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54C7" w14:textId="085B0344" w:rsidR="00B02E4D" w:rsidRDefault="0033582A" w:rsidP="0033582A">
      <w:pPr>
        <w:ind w:left="11" w:firstLine="0"/>
      </w:pPr>
      <w:r>
        <w:rPr>
          <w:b/>
        </w:rPr>
        <w:t>Introduction:</w:t>
      </w:r>
      <w:r>
        <w:t xml:space="preserve"> This assignment helps you to reinforce the topics discussed in the class including  </w:t>
      </w:r>
    </w:p>
    <w:p w14:paraId="67413B5F" w14:textId="77777777" w:rsidR="00B02E4D" w:rsidRDefault="0033582A">
      <w:pPr>
        <w:spacing w:after="1" w:line="259" w:lineRule="auto"/>
        <w:ind w:left="14" w:firstLine="0"/>
      </w:pPr>
      <w:r>
        <w:t xml:space="preserve">  </w:t>
      </w:r>
    </w:p>
    <w:p w14:paraId="4C8F86A0" w14:textId="77777777" w:rsidR="00B02E4D" w:rsidRDefault="0033582A">
      <w:pPr>
        <w:numPr>
          <w:ilvl w:val="0"/>
          <w:numId w:val="1"/>
        </w:numPr>
        <w:ind w:left="277" w:hanging="266"/>
      </w:pPr>
      <w:r>
        <w:t>Special considerations in web application tes</w:t>
      </w:r>
      <w:r>
        <w:t xml:space="preserve">ting  </w:t>
      </w:r>
    </w:p>
    <w:p w14:paraId="392C7D2B" w14:textId="77777777" w:rsidR="00B02E4D" w:rsidRDefault="0033582A">
      <w:pPr>
        <w:numPr>
          <w:ilvl w:val="0"/>
          <w:numId w:val="1"/>
        </w:numPr>
        <w:ind w:left="277" w:hanging="266"/>
      </w:pPr>
      <w:r>
        <w:t xml:space="preserve">Software architectural considerations in client-server web applications towards better quality  </w:t>
      </w:r>
    </w:p>
    <w:p w14:paraId="7ACABAAD" w14:textId="77777777" w:rsidR="00B02E4D" w:rsidRDefault="0033582A">
      <w:pPr>
        <w:numPr>
          <w:ilvl w:val="0"/>
          <w:numId w:val="1"/>
        </w:numPr>
        <w:ind w:left="277" w:hanging="266"/>
      </w:pPr>
      <w:r>
        <w:t xml:space="preserve">Using selenium IDE and selenium web driver to test web </w:t>
      </w:r>
      <w:proofErr w:type="gramStart"/>
      <w:r>
        <w:t>applications</w:t>
      </w:r>
      <w:proofErr w:type="gramEnd"/>
      <w:r>
        <w:t xml:space="preserve">  </w:t>
      </w:r>
    </w:p>
    <w:p w14:paraId="4E6879CE" w14:textId="77777777" w:rsidR="00B02E4D" w:rsidRDefault="0033582A">
      <w:pPr>
        <w:spacing w:after="0" w:line="259" w:lineRule="auto"/>
        <w:ind w:left="14" w:firstLine="0"/>
      </w:pPr>
      <w:r>
        <w:t xml:space="preserve">  </w:t>
      </w:r>
    </w:p>
    <w:p w14:paraId="1915B086" w14:textId="77777777" w:rsidR="00B02E4D" w:rsidRDefault="0033582A">
      <w:pPr>
        <w:ind w:left="21"/>
      </w:pPr>
      <w:r>
        <w:t>Reading: Lecture notes and example programs/test cases posted under lecture not</w:t>
      </w:r>
      <w:r>
        <w:t xml:space="preserve">es related to web application testing.  </w:t>
      </w:r>
    </w:p>
    <w:p w14:paraId="7021D29A" w14:textId="77777777" w:rsidR="00B02E4D" w:rsidRDefault="0033582A">
      <w:pPr>
        <w:spacing w:after="0" w:line="259" w:lineRule="auto"/>
        <w:ind w:left="14" w:firstLine="0"/>
      </w:pPr>
      <w:r>
        <w:t xml:space="preserve">  </w:t>
      </w:r>
    </w:p>
    <w:p w14:paraId="5C995A8D" w14:textId="77777777" w:rsidR="00B02E4D" w:rsidRDefault="0033582A">
      <w:pPr>
        <w:ind w:left="21"/>
      </w:pPr>
      <w:r>
        <w:rPr>
          <w:b/>
          <w:u w:val="single" w:color="000000"/>
        </w:rPr>
        <w:t>Pre-requisites:</w:t>
      </w:r>
      <w:r>
        <w:t xml:space="preserve"> Install selenium IDE in Firefox and configure Eclipse to run selenium web driver (see the tutorial posted under tutorials section of the class website).  </w:t>
      </w:r>
    </w:p>
    <w:p w14:paraId="0233AFC3" w14:textId="77777777" w:rsidR="00B02E4D" w:rsidRDefault="0033582A">
      <w:pPr>
        <w:spacing w:after="156" w:line="259" w:lineRule="auto"/>
        <w:ind w:left="14" w:firstLine="0"/>
      </w:pPr>
      <w:r>
        <w:t xml:space="preserve">  </w:t>
      </w:r>
    </w:p>
    <w:p w14:paraId="13EA8BD5" w14:textId="77777777" w:rsidR="00B02E4D" w:rsidRDefault="0033582A">
      <w:pPr>
        <w:spacing w:after="166" w:line="254" w:lineRule="auto"/>
        <w:ind w:left="21"/>
      </w:pPr>
      <w:r>
        <w:t xml:space="preserve">1.) [ 20 Points] </w:t>
      </w:r>
      <w:r>
        <w:rPr>
          <w:b/>
        </w:rPr>
        <w:t xml:space="preserve">Testing Web </w:t>
      </w:r>
      <w:proofErr w:type="gramStart"/>
      <w:r>
        <w:rPr>
          <w:b/>
        </w:rPr>
        <w:t>Applicati</w:t>
      </w:r>
      <w:r>
        <w:rPr>
          <w:b/>
        </w:rPr>
        <w:t>ons :</w:t>
      </w:r>
      <w:proofErr w:type="gramEnd"/>
      <w:r>
        <w:rPr>
          <w:b/>
        </w:rPr>
        <w:t xml:space="preserve"> Basic Concepts</w:t>
      </w:r>
      <w:r>
        <w:t xml:space="preserve">  </w:t>
      </w:r>
    </w:p>
    <w:p w14:paraId="28032281" w14:textId="77777777" w:rsidR="00B02E4D" w:rsidRDefault="0033582A">
      <w:pPr>
        <w:numPr>
          <w:ilvl w:val="0"/>
          <w:numId w:val="2"/>
        </w:numPr>
        <w:spacing w:after="163" w:line="254" w:lineRule="auto"/>
        <w:ind w:hanging="346"/>
      </w:pPr>
      <w:r>
        <w:rPr>
          <w:b/>
        </w:rPr>
        <w:t xml:space="preserve">Gray box approach is the most appropriate approach in testing web applications. Briefly explain the difference between gray box approach with respect to black box and white box testing.  </w:t>
      </w:r>
    </w:p>
    <w:p w14:paraId="1B4F7B38" w14:textId="77777777" w:rsidR="00B02E4D" w:rsidRDefault="0033582A">
      <w:pPr>
        <w:spacing w:after="218"/>
        <w:ind w:left="11" w:firstLine="720"/>
      </w:pPr>
      <w:r>
        <w:rPr>
          <w:i/>
          <w:u w:val="single" w:color="000000"/>
        </w:rPr>
        <w:t xml:space="preserve">Black Box testing </w:t>
      </w:r>
      <w:r>
        <w:t>or Functional testing is done in terms of using in</w:t>
      </w:r>
      <w:r>
        <w:t xml:space="preserve">puts and outputs </w:t>
      </w:r>
      <w:r>
        <w:rPr>
          <w:i/>
        </w:rPr>
        <w:t>without</w:t>
      </w:r>
      <w:r>
        <w:t xml:space="preserve"> a program’s implementation; </w:t>
      </w:r>
      <w:proofErr w:type="gramStart"/>
      <w:r>
        <w:t>while,</w:t>
      </w:r>
      <w:proofErr w:type="gramEnd"/>
      <w:r>
        <w:t xml:space="preserve"> </w:t>
      </w:r>
      <w:r>
        <w:rPr>
          <w:i/>
          <w:u w:val="single" w:color="000000"/>
        </w:rPr>
        <w:t>White Box testing</w:t>
      </w:r>
      <w:r>
        <w:t xml:space="preserve"> or Structural testing is done in terms of a program’s implementation. The difference between White and Black box testing methods is that </w:t>
      </w:r>
      <w:r>
        <w:rPr>
          <w:i/>
          <w:u w:val="single" w:color="000000"/>
        </w:rPr>
        <w:t>Black Box</w:t>
      </w:r>
      <w:r>
        <w:t xml:space="preserve"> uses specifications and </w:t>
      </w:r>
      <w:r>
        <w:rPr>
          <w:i/>
          <w:u w:val="single" w:color="000000"/>
        </w:rPr>
        <w:t>White B</w:t>
      </w:r>
      <w:r>
        <w:rPr>
          <w:i/>
          <w:u w:val="single" w:color="000000"/>
        </w:rPr>
        <w:t>ox</w:t>
      </w:r>
      <w:r>
        <w:t xml:space="preserve"> uses the program when test cases are designed.  </w:t>
      </w:r>
    </w:p>
    <w:p w14:paraId="5336CA57" w14:textId="77777777" w:rsidR="00B02E4D" w:rsidRDefault="0033582A">
      <w:pPr>
        <w:spacing w:after="220"/>
        <w:ind w:left="11" w:firstLine="720"/>
      </w:pPr>
      <w:r>
        <w:t xml:space="preserve">On the other hand, </w:t>
      </w:r>
      <w:r>
        <w:rPr>
          <w:i/>
          <w:u w:val="single" w:color="000000"/>
        </w:rPr>
        <w:t>Gray-Box testing</w:t>
      </w:r>
      <w:r>
        <w:t xml:space="preserve"> uses a</w:t>
      </w:r>
      <w:r>
        <w:rPr>
          <w:i/>
        </w:rPr>
        <w:t xml:space="preserve"> combination</w:t>
      </w:r>
      <w:r>
        <w:t xml:space="preserve"> of White Box and </w:t>
      </w:r>
      <w:proofErr w:type="spellStart"/>
      <w:r>
        <w:t>BlackBox</w:t>
      </w:r>
      <w:proofErr w:type="spellEnd"/>
      <w:r>
        <w:t xml:space="preserve"> testing. </w:t>
      </w:r>
      <w:r>
        <w:rPr>
          <w:i/>
          <w:u w:val="single" w:color="000000"/>
        </w:rPr>
        <w:t>Gray-Box testing</w:t>
      </w:r>
      <w:r>
        <w:t xml:space="preserve"> is partially visible, one is aware how a system is designed and what kind of technologies are use</w:t>
      </w:r>
      <w:r>
        <w:t xml:space="preserve">d for that system. When using Gray-Box testing, one considers the </w:t>
      </w:r>
      <w:r>
        <w:rPr>
          <w:i/>
        </w:rPr>
        <w:t>application design in context of interoperability</w:t>
      </w:r>
      <w:r>
        <w:t xml:space="preserve"> </w:t>
      </w:r>
      <w:r>
        <w:rPr>
          <w:i/>
        </w:rPr>
        <w:t>of system components</w:t>
      </w:r>
      <w:r>
        <w:t xml:space="preserve">, </w:t>
      </w:r>
      <w:r>
        <w:rPr>
          <w:i/>
        </w:rPr>
        <w:t>operating environment</w:t>
      </w:r>
      <w:r>
        <w:t xml:space="preserve">, </w:t>
      </w:r>
      <w:r>
        <w:rPr>
          <w:i/>
        </w:rPr>
        <w:t>system specific technical knowledge,</w:t>
      </w:r>
      <w:r>
        <w:t xml:space="preserve"> and </w:t>
      </w:r>
      <w:r>
        <w:rPr>
          <w:i/>
        </w:rPr>
        <w:t>outcome on the end user.</w:t>
      </w:r>
      <w:r>
        <w:t xml:space="preserve"> Due to this variety of consid</w:t>
      </w:r>
      <w:r>
        <w:t xml:space="preserve">erations in </w:t>
      </w:r>
      <w:r>
        <w:rPr>
          <w:i/>
          <w:u w:val="single" w:color="000000"/>
        </w:rPr>
        <w:t>Gray-Box testing</w:t>
      </w:r>
      <w:r>
        <w:t xml:space="preserve">, it is best suitable for web applications testing. </w:t>
      </w:r>
      <w:proofErr w:type="gramStart"/>
      <w:r>
        <w:t>( References</w:t>
      </w:r>
      <w:proofErr w:type="gramEnd"/>
      <w:r>
        <w:t xml:space="preserve"> used: lecture from 11/10/2020 and PerspectiveOnSoftwareTesting_Chapter1.pptx). </w:t>
      </w:r>
    </w:p>
    <w:p w14:paraId="77FD51E1" w14:textId="77777777" w:rsidR="00B02E4D" w:rsidRDefault="0033582A">
      <w:pPr>
        <w:spacing w:after="156" w:line="259" w:lineRule="auto"/>
        <w:ind w:left="0" w:firstLine="0"/>
      </w:pPr>
      <w:r>
        <w:t xml:space="preserve"> </w:t>
      </w:r>
    </w:p>
    <w:p w14:paraId="4C3B229E" w14:textId="77777777" w:rsidR="00B02E4D" w:rsidRDefault="0033582A">
      <w:pPr>
        <w:numPr>
          <w:ilvl w:val="0"/>
          <w:numId w:val="2"/>
        </w:numPr>
        <w:ind w:hanging="346"/>
      </w:pPr>
      <w:r>
        <w:t xml:space="preserve">Following figure shows the mapping of web application design and </w:t>
      </w:r>
      <w:proofErr w:type="gramStart"/>
      <w:r>
        <w:t>testing</w:t>
      </w:r>
      <w:proofErr w:type="gramEnd"/>
      <w:r>
        <w:t xml:space="preserve">  </w:t>
      </w:r>
    </w:p>
    <w:p w14:paraId="13ABE73C" w14:textId="77777777" w:rsidR="00B02E4D" w:rsidRDefault="0033582A">
      <w:pPr>
        <w:ind w:left="21"/>
      </w:pPr>
      <w:r>
        <w:lastRenderedPageBreak/>
        <w:t>(conve</w:t>
      </w:r>
      <w:r>
        <w:t xml:space="preserve">ntional 3 tire applications). Briefly explain testing considerations (what do we test and any tools that can be used) in each of the testing areas in the following figure.   </w:t>
      </w:r>
    </w:p>
    <w:p w14:paraId="44D2A87C" w14:textId="77777777" w:rsidR="00B02E4D" w:rsidRDefault="0033582A">
      <w:pPr>
        <w:spacing w:after="0" w:line="259" w:lineRule="auto"/>
        <w:ind w:left="14" w:firstLine="0"/>
      </w:pPr>
      <w:r>
        <w:t xml:space="preserve">  </w:t>
      </w:r>
    </w:p>
    <w:p w14:paraId="60968605" w14:textId="77777777" w:rsidR="00B02E4D" w:rsidRDefault="0033582A">
      <w:pPr>
        <w:spacing w:after="14" w:line="259" w:lineRule="auto"/>
        <w:ind w:left="0" w:firstLine="0"/>
      </w:pPr>
      <w:r>
        <w:rPr>
          <w:b/>
          <w:color w:val="FF0000"/>
        </w:rPr>
        <w:t xml:space="preserve">Read web application testing notes posted with the homework. </w:t>
      </w:r>
      <w:r>
        <w:t xml:space="preserve"> </w:t>
      </w:r>
    </w:p>
    <w:p w14:paraId="09A05A04" w14:textId="77777777" w:rsidR="00B02E4D" w:rsidRDefault="0033582A">
      <w:pPr>
        <w:spacing w:after="18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7AA0A04" w14:textId="77777777" w:rsidR="00B02E4D" w:rsidRDefault="0033582A">
      <w:pPr>
        <w:spacing w:after="0" w:line="259" w:lineRule="auto"/>
        <w:ind w:left="37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4F2EFF" w14:textId="77777777" w:rsidR="00B02E4D" w:rsidRDefault="0033582A">
      <w:pPr>
        <w:spacing w:after="307" w:line="259" w:lineRule="auto"/>
        <w:ind w:left="14" w:firstLine="0"/>
      </w:pPr>
      <w:r>
        <w:rPr>
          <w:noProof/>
        </w:rPr>
        <w:drawing>
          <wp:inline distT="0" distB="0" distL="0" distR="0" wp14:anchorId="51A2EC70" wp14:editId="725572E7">
            <wp:extent cx="5166233" cy="362394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233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38F" w14:textId="77777777" w:rsidR="00B02E4D" w:rsidRDefault="0033582A">
      <w:pPr>
        <w:spacing w:after="194" w:line="259" w:lineRule="auto"/>
        <w:ind w:left="14" w:firstLine="0"/>
      </w:pPr>
      <w:r>
        <w:t xml:space="preserve"> </w:t>
      </w:r>
    </w:p>
    <w:p w14:paraId="59F18442" w14:textId="77777777" w:rsidR="00B02E4D" w:rsidRDefault="0033582A">
      <w:pPr>
        <w:spacing w:after="194" w:line="259" w:lineRule="auto"/>
        <w:ind w:left="14" w:firstLine="0"/>
      </w:pPr>
      <w:r>
        <w:t xml:space="preserve"> </w:t>
      </w:r>
    </w:p>
    <w:p w14:paraId="216BBF15" w14:textId="77777777" w:rsidR="00B02E4D" w:rsidRDefault="0033582A">
      <w:pPr>
        <w:spacing w:after="202" w:line="254" w:lineRule="auto"/>
        <w:ind w:left="21"/>
      </w:pPr>
      <w:r>
        <w:rPr>
          <w:b/>
        </w:rPr>
        <w:t xml:space="preserve">Content Testing: </w:t>
      </w:r>
    </w:p>
    <w:p w14:paraId="3D8E39B5" w14:textId="77777777" w:rsidR="00B02E4D" w:rsidRDefault="0033582A">
      <w:pPr>
        <w:numPr>
          <w:ilvl w:val="0"/>
          <w:numId w:val="3"/>
        </w:numPr>
        <w:spacing w:after="196"/>
        <w:ind w:hanging="360"/>
      </w:pPr>
      <w:r>
        <w:t>based on graphical representations/documents and other media, used to uncover syntactic errors. For example: typos/grammar mistakes. Content testing is also used to uncover semantic errors such as in the accuracy or completeness of inform</w:t>
      </w:r>
      <w:r>
        <w:t xml:space="preserve">ation. This testing method also helps find errors in the organization/structure of content presented to the end user. It also combines reviews and executable test generations. Reviews are applied to errors in accuracy </w:t>
      </w:r>
      <w:r>
        <w:lastRenderedPageBreak/>
        <w:t>or the completeness of information. Ex</w:t>
      </w:r>
      <w:r>
        <w:t xml:space="preserve">ecutable testing can </w:t>
      </w:r>
      <w:proofErr w:type="gramStart"/>
      <w:r>
        <w:t>applied</w:t>
      </w:r>
      <w:proofErr w:type="gramEnd"/>
      <w:r>
        <w:t xml:space="preserve"> to dynamically derived content driven by data contained from one or multiple databases. </w:t>
      </w:r>
    </w:p>
    <w:p w14:paraId="1448AD9F" w14:textId="77777777" w:rsidR="00B02E4D" w:rsidRDefault="0033582A">
      <w:pPr>
        <w:spacing w:after="202" w:line="254" w:lineRule="auto"/>
        <w:ind w:left="21"/>
      </w:pPr>
      <w:r>
        <w:rPr>
          <w:b/>
        </w:rPr>
        <w:t xml:space="preserve">User Interface Testing: </w:t>
      </w:r>
    </w:p>
    <w:p w14:paraId="43397092" w14:textId="77777777" w:rsidR="00B02E4D" w:rsidRDefault="0033582A">
      <w:pPr>
        <w:numPr>
          <w:ilvl w:val="0"/>
          <w:numId w:val="3"/>
        </w:numPr>
        <w:spacing w:after="199"/>
        <w:ind w:hanging="360"/>
      </w:pPr>
      <w:r>
        <w:t xml:space="preserve">Used to ensure web applications conform to user/customer requirements and to other elements of the analysis </w:t>
      </w:r>
      <w:proofErr w:type="gramStart"/>
      <w:r>
        <w:t>model</w:t>
      </w:r>
      <w:r>
        <w:t>(</w:t>
      </w:r>
      <w:proofErr w:type="gramEnd"/>
      <w:r>
        <w:t xml:space="preserve">tests interface features, individual interface mechanisms, interface mechanism tested within the context of a use case, complete interface is tested against selected use cases, interface is tested within a variety of environments). Provides assessment of </w:t>
      </w:r>
      <w:r>
        <w:t xml:space="preserve">usability (evaluates degree to which users can interact effectively, degree to which the web applications guide users’ actions, degree to how easy users’ lives are made). </w:t>
      </w:r>
    </w:p>
    <w:p w14:paraId="0DA079A4" w14:textId="77777777" w:rsidR="00B02E4D" w:rsidRDefault="0033582A">
      <w:pPr>
        <w:spacing w:after="202" w:line="254" w:lineRule="auto"/>
        <w:ind w:left="21"/>
      </w:pPr>
      <w:r>
        <w:rPr>
          <w:b/>
        </w:rPr>
        <w:t xml:space="preserve">Navigation Testing: </w:t>
      </w:r>
    </w:p>
    <w:p w14:paraId="606751EE" w14:textId="77777777" w:rsidR="00B02E4D" w:rsidRDefault="0033582A">
      <w:pPr>
        <w:numPr>
          <w:ilvl w:val="0"/>
          <w:numId w:val="3"/>
        </w:numPr>
        <w:spacing w:after="197"/>
        <w:ind w:hanging="360"/>
      </w:pPr>
      <w:r>
        <w:t>Important for the usability point of view, where a web applicat</w:t>
      </w:r>
      <w:r>
        <w:t xml:space="preserve">ion has been developed so that end users can navigate through the system easily and understand to use its functionality, how the content is developed or how easily a web page is </w:t>
      </w:r>
      <w:proofErr w:type="gramStart"/>
      <w:r>
        <w:t>navigable(</w:t>
      </w:r>
      <w:proofErr w:type="gramEnd"/>
      <w:r>
        <w:t>different phases/user interactions that are available)for a user/cus</w:t>
      </w:r>
      <w:r>
        <w:t xml:space="preserve">tomer. </w:t>
      </w:r>
    </w:p>
    <w:p w14:paraId="76BF10FE" w14:textId="77777777" w:rsidR="00B02E4D" w:rsidRDefault="0033582A">
      <w:pPr>
        <w:spacing w:after="202" w:line="254" w:lineRule="auto"/>
        <w:ind w:left="21"/>
      </w:pPr>
      <w:r>
        <w:rPr>
          <w:b/>
        </w:rPr>
        <w:t xml:space="preserve">Component Testing: </w:t>
      </w:r>
    </w:p>
    <w:p w14:paraId="1AFBD1F1" w14:textId="77777777" w:rsidR="00B02E4D" w:rsidRDefault="0033582A">
      <w:pPr>
        <w:numPr>
          <w:ilvl w:val="0"/>
          <w:numId w:val="3"/>
        </w:numPr>
        <w:spacing w:after="198"/>
        <w:ind w:hanging="360"/>
      </w:pPr>
      <w:r>
        <w:t>Used for back end and it is related to the architecture in performance related testing. Ex: how performance works in a web server for a different number of users (small, medium, large) at the same time when it comes to functiona</w:t>
      </w:r>
      <w:r>
        <w:t xml:space="preserve">lity.  </w:t>
      </w:r>
    </w:p>
    <w:p w14:paraId="49B1D328" w14:textId="77777777" w:rsidR="00B02E4D" w:rsidRDefault="0033582A">
      <w:pPr>
        <w:spacing w:after="202" w:line="254" w:lineRule="auto"/>
        <w:ind w:left="21"/>
      </w:pPr>
      <w:r>
        <w:rPr>
          <w:b/>
        </w:rPr>
        <w:t xml:space="preserve">Configuration Testing: </w:t>
      </w:r>
    </w:p>
    <w:p w14:paraId="45FE7FBF" w14:textId="77777777" w:rsidR="00B02E4D" w:rsidRDefault="0033582A">
      <w:pPr>
        <w:numPr>
          <w:ilvl w:val="0"/>
          <w:numId w:val="3"/>
        </w:numPr>
        <w:spacing w:after="30"/>
        <w:ind w:hanging="360"/>
      </w:pPr>
      <w:r>
        <w:t xml:space="preserve">Different kind of hardware/software configurations can be </w:t>
      </w:r>
      <w:proofErr w:type="gramStart"/>
      <w:r>
        <w:t>ran</w:t>
      </w:r>
      <w:proofErr w:type="gramEnd"/>
      <w:r>
        <w:t xml:space="preserve"> in order to get greater performance. Helps test a set of probable client-side and server-side configurations to get rid of errors that may occur in a particular c</w:t>
      </w:r>
      <w:r>
        <w:t>onfiguration and to make sure that user experience stays the same on all of them. (</w:t>
      </w:r>
      <w:proofErr w:type="spellStart"/>
      <w:r>
        <w:t>Exs</w:t>
      </w:r>
      <w:proofErr w:type="spellEnd"/>
      <w:r>
        <w:t xml:space="preserve">: hardware side: CPU, storage, memory, printing devices, Software side: </w:t>
      </w:r>
      <w:proofErr w:type="spellStart"/>
      <w:r>
        <w:t>FireFox</w:t>
      </w:r>
      <w:proofErr w:type="spellEnd"/>
      <w:r>
        <w:t xml:space="preserve">, Internet Explorer, Safari, etc.) </w:t>
      </w:r>
      <w:r>
        <w:rPr>
          <w:b/>
        </w:rPr>
        <w:t xml:space="preserve">Performance Testing: </w:t>
      </w:r>
    </w:p>
    <w:p w14:paraId="4F779089" w14:textId="77777777" w:rsidR="00B02E4D" w:rsidRDefault="0033582A">
      <w:pPr>
        <w:numPr>
          <w:ilvl w:val="0"/>
          <w:numId w:val="3"/>
        </w:numPr>
        <w:spacing w:after="197"/>
        <w:ind w:hanging="360"/>
      </w:pPr>
      <w:r>
        <w:t>Performance testing focuses on the</w:t>
      </w:r>
      <w:r>
        <w:t xml:space="preserve"> functioning characteristics of web applications and on if those functioning characteristics address the needs of end users. Performance and Security testing take care of the following elements in applications </w:t>
      </w:r>
      <w:proofErr w:type="gramStart"/>
      <w:r>
        <w:t>infrastructures(</w:t>
      </w:r>
      <w:proofErr w:type="gramEnd"/>
      <w:r>
        <w:t xml:space="preserve">1. </w:t>
      </w:r>
      <w:proofErr w:type="gramStart"/>
      <w:r>
        <w:t>Server side</w:t>
      </w:r>
      <w:proofErr w:type="gramEnd"/>
      <w:r>
        <w:t xml:space="preserve"> environment tha</w:t>
      </w:r>
      <w:r>
        <w:t xml:space="preserve">t gives the path to Internet users, 2. Network communication pathway that are between the clients </w:t>
      </w:r>
      <w:r>
        <w:lastRenderedPageBreak/>
        <w:t xml:space="preserve">and servers, 3. Client side environment where it provides end users a direct interface link to web applications) </w:t>
      </w:r>
      <w:r>
        <w:rPr>
          <w:b/>
        </w:rPr>
        <w:t xml:space="preserve">Security Testing:  </w:t>
      </w:r>
    </w:p>
    <w:p w14:paraId="38F0C2EB" w14:textId="77777777" w:rsidR="00B02E4D" w:rsidRDefault="0033582A">
      <w:pPr>
        <w:numPr>
          <w:ilvl w:val="0"/>
          <w:numId w:val="3"/>
        </w:numPr>
        <w:ind w:hanging="360"/>
      </w:pPr>
      <w:r>
        <w:t>What kind of vulnerabilit</w:t>
      </w:r>
      <w:r>
        <w:t xml:space="preserve">ies a web application has and how secure its data </w:t>
      </w:r>
      <w:proofErr w:type="gramStart"/>
      <w:r>
        <w:t>is.</w:t>
      </w:r>
      <w:proofErr w:type="gramEnd"/>
      <w:r>
        <w:t xml:space="preserve"> The focus is on malicious access testing to web applications’ content and functionality. </w:t>
      </w:r>
    </w:p>
    <w:p w14:paraId="07728179" w14:textId="77777777" w:rsidR="00B02E4D" w:rsidRDefault="0033582A">
      <w:pPr>
        <w:spacing w:after="197"/>
        <w:ind w:left="744"/>
      </w:pPr>
      <w:r>
        <w:t>Also, other systems that cooperate with the web application on the server side. Performance and Security testing</w:t>
      </w:r>
      <w:r>
        <w:t xml:space="preserve"> take care of the following elements in applications </w:t>
      </w:r>
      <w:proofErr w:type="gramStart"/>
      <w:r>
        <w:t>infrastructures(</w:t>
      </w:r>
      <w:proofErr w:type="gramEnd"/>
      <w:r>
        <w:t xml:space="preserve">1. </w:t>
      </w:r>
      <w:proofErr w:type="gramStart"/>
      <w:r>
        <w:t>Server side</w:t>
      </w:r>
      <w:proofErr w:type="gramEnd"/>
      <w:r>
        <w:t xml:space="preserve"> environment that gives the path to Internet users, 2. Network communication pathway that are between the clients and servers, 3. Client side environment where it provides e</w:t>
      </w:r>
      <w:r>
        <w:t xml:space="preserve">nd users a direct interface link to web applications) </w:t>
      </w:r>
    </w:p>
    <w:p w14:paraId="4EDDB91A" w14:textId="77777777" w:rsidR="00B02E4D" w:rsidRDefault="0033582A">
      <w:pPr>
        <w:spacing w:after="196" w:line="259" w:lineRule="auto"/>
        <w:ind w:left="14" w:firstLine="0"/>
      </w:pPr>
      <w:r>
        <w:t xml:space="preserve"> </w:t>
      </w:r>
    </w:p>
    <w:p w14:paraId="2B12F27D" w14:textId="77777777" w:rsidR="00B02E4D" w:rsidRDefault="0033582A">
      <w:pPr>
        <w:spacing w:after="202" w:line="254" w:lineRule="auto"/>
        <w:ind w:left="21"/>
      </w:pPr>
      <w:r>
        <w:rPr>
          <w:b/>
        </w:rPr>
        <w:t>testing tools that can be used (</w:t>
      </w:r>
      <w:proofErr w:type="spellStart"/>
      <w:r>
        <w:rPr>
          <w:b/>
        </w:rPr>
        <w:t>DBUnit</w:t>
      </w:r>
      <w:proofErr w:type="spellEnd"/>
      <w:r>
        <w:rPr>
          <w:b/>
        </w:rPr>
        <w:t xml:space="preserve"> and Selenium): </w:t>
      </w:r>
    </w:p>
    <w:p w14:paraId="10ED694C" w14:textId="77777777" w:rsidR="00B02E4D" w:rsidRDefault="0033582A">
      <w:pPr>
        <w:spacing w:after="197"/>
        <w:ind w:left="21"/>
      </w:pPr>
      <w:proofErr w:type="spellStart"/>
      <w:r>
        <w:t>DBUnit</w:t>
      </w:r>
      <w:proofErr w:type="spellEnd"/>
      <w:r>
        <w:t xml:space="preserve"> can be used to test database operations. Selenium </w:t>
      </w:r>
      <w:r>
        <w:t xml:space="preserve">WebDriver, a set of </w:t>
      </w:r>
      <w:proofErr w:type="gramStart"/>
      <w:r>
        <w:t>open source</w:t>
      </w:r>
      <w:proofErr w:type="gramEnd"/>
      <w:r>
        <w:t xml:space="preserve"> APIs that can be used to make automated tests for management layer of an application. Selenium </w:t>
      </w:r>
      <w:proofErr w:type="gramStart"/>
      <w:r>
        <w:t>IDE</w:t>
      </w:r>
      <w:proofErr w:type="gramEnd"/>
      <w:r>
        <w:t xml:space="preserve"> which is a plugin for browsers, can be used for user usability/UI testing.   </w:t>
      </w:r>
    </w:p>
    <w:p w14:paraId="7EED51D0" w14:textId="77777777" w:rsidR="00B02E4D" w:rsidRDefault="0033582A">
      <w:pPr>
        <w:ind w:left="21"/>
      </w:pPr>
      <w:r>
        <w:t xml:space="preserve">(References used: Lecture 11/10/2020 and </w:t>
      </w:r>
    </w:p>
    <w:p w14:paraId="71688428" w14:textId="77777777" w:rsidR="00B02E4D" w:rsidRDefault="0033582A">
      <w:pPr>
        <w:ind w:left="21"/>
      </w:pPr>
      <w:r>
        <w:t>WebAp</w:t>
      </w:r>
      <w:r>
        <w:t>plicationTesting_AdditionaNotes.pptx).</w:t>
      </w:r>
      <w:r>
        <w:rPr>
          <w:b/>
          <w:color w:val="FF0000"/>
        </w:rPr>
        <w:t xml:space="preserve"> </w:t>
      </w:r>
      <w:r>
        <w:t xml:space="preserve"> </w:t>
      </w:r>
    </w:p>
    <w:sectPr w:rsidR="00B02E4D">
      <w:pgSz w:w="12240" w:h="15840"/>
      <w:pgMar w:top="1445" w:right="1468" w:bottom="251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5EC7"/>
    <w:multiLevelType w:val="hybridMultilevel"/>
    <w:tmpl w:val="A8B241A6"/>
    <w:lvl w:ilvl="0" w:tplc="12F0EAAC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A30F01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52455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8D403B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C2DCC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2F6970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38C44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98667F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1644A9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77997"/>
    <w:multiLevelType w:val="hybridMultilevel"/>
    <w:tmpl w:val="EBA6EF1C"/>
    <w:lvl w:ilvl="0" w:tplc="891C918C">
      <w:start w:val="1"/>
      <w:numFmt w:val="lowerLetter"/>
      <w:lvlText w:val="%1)"/>
      <w:lvlJc w:val="left"/>
      <w:pPr>
        <w:ind w:left="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BC25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769C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D1A9F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B824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06B8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0892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EABE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886E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02A97"/>
    <w:multiLevelType w:val="hybridMultilevel"/>
    <w:tmpl w:val="20C81B48"/>
    <w:lvl w:ilvl="0" w:tplc="07627876">
      <w:start w:val="1"/>
      <w:numFmt w:val="bullet"/>
      <w:lvlText w:val="-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16DBDC">
      <w:start w:val="1"/>
      <w:numFmt w:val="bullet"/>
      <w:lvlText w:val="o"/>
      <w:lvlJc w:val="left"/>
      <w:pPr>
        <w:ind w:left="1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D04A6FE">
      <w:start w:val="1"/>
      <w:numFmt w:val="bullet"/>
      <w:lvlText w:val="▪"/>
      <w:lvlJc w:val="left"/>
      <w:pPr>
        <w:ind w:left="2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E32CB5E">
      <w:start w:val="1"/>
      <w:numFmt w:val="bullet"/>
      <w:lvlText w:val="•"/>
      <w:lvlJc w:val="left"/>
      <w:pPr>
        <w:ind w:left="2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8EDAEE">
      <w:start w:val="1"/>
      <w:numFmt w:val="bullet"/>
      <w:lvlText w:val="o"/>
      <w:lvlJc w:val="left"/>
      <w:pPr>
        <w:ind w:left="3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3E467CE">
      <w:start w:val="1"/>
      <w:numFmt w:val="bullet"/>
      <w:lvlText w:val="▪"/>
      <w:lvlJc w:val="left"/>
      <w:pPr>
        <w:ind w:left="4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F29366">
      <w:start w:val="1"/>
      <w:numFmt w:val="bullet"/>
      <w:lvlText w:val="•"/>
      <w:lvlJc w:val="left"/>
      <w:pPr>
        <w:ind w:left="4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B6807E">
      <w:start w:val="1"/>
      <w:numFmt w:val="bullet"/>
      <w:lvlText w:val="o"/>
      <w:lvlJc w:val="left"/>
      <w:pPr>
        <w:ind w:left="5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9CC78A">
      <w:start w:val="1"/>
      <w:numFmt w:val="bullet"/>
      <w:lvlText w:val="▪"/>
      <w:lvlJc w:val="left"/>
      <w:pPr>
        <w:ind w:left="6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4D"/>
    <w:rsid w:val="0033582A"/>
    <w:rsid w:val="00B0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247"/>
  <w15:docId w15:val="{3B967201-4A4B-46B6-AE6D-C2227E4D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51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cp:lastModifiedBy>Delveen</cp:lastModifiedBy>
  <cp:revision>2</cp:revision>
  <dcterms:created xsi:type="dcterms:W3CDTF">2021-04-08T23:03:00Z</dcterms:created>
  <dcterms:modified xsi:type="dcterms:W3CDTF">2021-04-08T23:03:00Z</dcterms:modified>
</cp:coreProperties>
</file>