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597" w:rsidRDefault="00D50597" w:rsidP="00633E9E">
      <w:pPr>
        <w:pStyle w:val="Heading1"/>
      </w:pPr>
    </w:p>
    <w:p w:rsidR="00D50597" w:rsidRDefault="00D50597" w:rsidP="00D50597">
      <w:pPr>
        <w:pStyle w:val="Heading1"/>
      </w:pPr>
      <w:bookmarkStart w:id="0" w:name="_Toc449708298"/>
      <w:r>
        <w:t>REVISION HISTORY</w:t>
      </w:r>
      <w:bookmarkEnd w:id="0"/>
    </w:p>
    <w:p w:rsidR="00D50597" w:rsidRDefault="00D50597" w:rsidP="00D50597">
      <w:pPr>
        <w:jc w:val="both"/>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00"/>
        <w:gridCol w:w="1530"/>
        <w:gridCol w:w="810"/>
        <w:gridCol w:w="1440"/>
        <w:gridCol w:w="3600"/>
        <w:gridCol w:w="1080"/>
      </w:tblGrid>
      <w:tr w:rsidR="00D50597" w:rsidTr="00787183">
        <w:tc>
          <w:tcPr>
            <w:tcW w:w="900" w:type="dxa"/>
            <w:tcBorders>
              <w:top w:val="single" w:sz="12" w:space="0" w:color="auto"/>
              <w:bottom w:val="double" w:sz="4" w:space="0" w:color="auto"/>
            </w:tcBorders>
          </w:tcPr>
          <w:p w:rsidR="00D50597" w:rsidRDefault="00D50597" w:rsidP="00787183">
            <w:pPr>
              <w:jc w:val="both"/>
              <w:rPr>
                <w:b/>
              </w:rPr>
            </w:pPr>
            <w:r>
              <w:rPr>
                <w:b/>
              </w:rPr>
              <w:t>Rev.</w:t>
            </w:r>
          </w:p>
        </w:tc>
        <w:tc>
          <w:tcPr>
            <w:tcW w:w="1530" w:type="dxa"/>
            <w:tcBorders>
              <w:top w:val="single" w:sz="12" w:space="0" w:color="auto"/>
              <w:bottom w:val="double" w:sz="4" w:space="0" w:color="auto"/>
            </w:tcBorders>
          </w:tcPr>
          <w:p w:rsidR="00D50597" w:rsidRDefault="00D50597" w:rsidP="00787183">
            <w:pPr>
              <w:jc w:val="both"/>
              <w:rPr>
                <w:b/>
              </w:rPr>
            </w:pPr>
            <w:r>
              <w:rPr>
                <w:b/>
              </w:rPr>
              <w:t>Date</w:t>
            </w:r>
          </w:p>
        </w:tc>
        <w:tc>
          <w:tcPr>
            <w:tcW w:w="810" w:type="dxa"/>
            <w:tcBorders>
              <w:top w:val="single" w:sz="12" w:space="0" w:color="auto"/>
              <w:bottom w:val="double" w:sz="4" w:space="0" w:color="auto"/>
            </w:tcBorders>
          </w:tcPr>
          <w:p w:rsidR="00D50597" w:rsidRDefault="00D50597" w:rsidP="00787183">
            <w:pPr>
              <w:jc w:val="both"/>
              <w:rPr>
                <w:b/>
              </w:rPr>
            </w:pPr>
            <w:r>
              <w:rPr>
                <w:b/>
              </w:rPr>
              <w:t>Agile Revision</w:t>
            </w:r>
          </w:p>
        </w:tc>
        <w:tc>
          <w:tcPr>
            <w:tcW w:w="1440" w:type="dxa"/>
            <w:tcBorders>
              <w:top w:val="single" w:sz="12" w:space="0" w:color="auto"/>
              <w:bottom w:val="double" w:sz="4" w:space="0" w:color="auto"/>
            </w:tcBorders>
          </w:tcPr>
          <w:p w:rsidR="00D50597" w:rsidRDefault="00D50597" w:rsidP="00787183">
            <w:pPr>
              <w:jc w:val="both"/>
              <w:rPr>
                <w:b/>
              </w:rPr>
            </w:pPr>
            <w:r>
              <w:rPr>
                <w:b/>
              </w:rPr>
              <w:t>Update By</w:t>
            </w:r>
          </w:p>
        </w:tc>
        <w:tc>
          <w:tcPr>
            <w:tcW w:w="3600" w:type="dxa"/>
            <w:tcBorders>
              <w:top w:val="single" w:sz="12" w:space="0" w:color="auto"/>
              <w:bottom w:val="double" w:sz="4" w:space="0" w:color="auto"/>
            </w:tcBorders>
          </w:tcPr>
          <w:p w:rsidR="00D50597" w:rsidRDefault="00D50597" w:rsidP="00787183">
            <w:pPr>
              <w:jc w:val="both"/>
              <w:rPr>
                <w:b/>
              </w:rPr>
            </w:pPr>
            <w:r>
              <w:rPr>
                <w:b/>
              </w:rPr>
              <w:t>Revision Description</w:t>
            </w:r>
          </w:p>
        </w:tc>
        <w:tc>
          <w:tcPr>
            <w:tcW w:w="1080" w:type="dxa"/>
            <w:tcBorders>
              <w:top w:val="single" w:sz="12" w:space="0" w:color="auto"/>
              <w:bottom w:val="double" w:sz="4" w:space="0" w:color="auto"/>
            </w:tcBorders>
          </w:tcPr>
          <w:p w:rsidR="00D50597" w:rsidRDefault="00D50597" w:rsidP="00787183">
            <w:pPr>
              <w:jc w:val="both"/>
              <w:rPr>
                <w:b/>
              </w:rPr>
            </w:pPr>
            <w:r>
              <w:rPr>
                <w:b/>
              </w:rPr>
              <w:t>Status</w:t>
            </w:r>
          </w:p>
        </w:tc>
      </w:tr>
      <w:tr w:rsidR="00D50597" w:rsidTr="00787183">
        <w:tc>
          <w:tcPr>
            <w:tcW w:w="900" w:type="dxa"/>
            <w:tcBorders>
              <w:top w:val="double" w:sz="4" w:space="0" w:color="auto"/>
              <w:bottom w:val="double" w:sz="4" w:space="0" w:color="auto"/>
            </w:tcBorders>
          </w:tcPr>
          <w:p w:rsidR="00D50597" w:rsidRDefault="00D50597" w:rsidP="00787183">
            <w:pPr>
              <w:jc w:val="both"/>
            </w:pPr>
            <w:r>
              <w:t>0.1</w:t>
            </w:r>
          </w:p>
        </w:tc>
        <w:tc>
          <w:tcPr>
            <w:tcW w:w="1530" w:type="dxa"/>
            <w:tcBorders>
              <w:top w:val="double" w:sz="4" w:space="0" w:color="auto"/>
              <w:bottom w:val="double" w:sz="4" w:space="0" w:color="auto"/>
            </w:tcBorders>
          </w:tcPr>
          <w:p w:rsidR="00D50597" w:rsidRDefault="00D50597" w:rsidP="00787183">
            <w:pPr>
              <w:jc w:val="both"/>
            </w:pPr>
            <w:r>
              <w:t>11/11</w:t>
            </w:r>
            <w:r>
              <w:t>/2016</w:t>
            </w:r>
          </w:p>
        </w:tc>
        <w:tc>
          <w:tcPr>
            <w:tcW w:w="810" w:type="dxa"/>
            <w:tcBorders>
              <w:top w:val="double" w:sz="4" w:space="0" w:color="auto"/>
              <w:bottom w:val="double" w:sz="4" w:space="0" w:color="auto"/>
            </w:tcBorders>
          </w:tcPr>
          <w:p w:rsidR="00D50597" w:rsidRDefault="00D50597" w:rsidP="00787183">
            <w:pPr>
              <w:jc w:val="both"/>
            </w:pPr>
          </w:p>
        </w:tc>
        <w:tc>
          <w:tcPr>
            <w:tcW w:w="1440" w:type="dxa"/>
            <w:tcBorders>
              <w:top w:val="double" w:sz="4" w:space="0" w:color="auto"/>
              <w:bottom w:val="double" w:sz="4" w:space="0" w:color="auto"/>
            </w:tcBorders>
          </w:tcPr>
          <w:p w:rsidR="00D50597" w:rsidRDefault="00D50597" w:rsidP="00787183">
            <w:pPr>
              <w:jc w:val="both"/>
            </w:pPr>
            <w:r>
              <w:t>Sindhu</w:t>
            </w:r>
            <w:r>
              <w:t xml:space="preserve"> </w:t>
            </w:r>
            <w:r>
              <w:t>Mohandas</w:t>
            </w:r>
          </w:p>
        </w:tc>
        <w:tc>
          <w:tcPr>
            <w:tcW w:w="3600" w:type="dxa"/>
            <w:tcBorders>
              <w:top w:val="double" w:sz="4" w:space="0" w:color="auto"/>
              <w:bottom w:val="double" w:sz="4" w:space="0" w:color="auto"/>
            </w:tcBorders>
          </w:tcPr>
          <w:p w:rsidR="00D50597" w:rsidRDefault="00D50597" w:rsidP="00787183">
            <w:pPr>
              <w:jc w:val="both"/>
            </w:pPr>
            <w:r>
              <w:t>Initial Draft</w:t>
            </w:r>
          </w:p>
        </w:tc>
        <w:tc>
          <w:tcPr>
            <w:tcW w:w="1080" w:type="dxa"/>
            <w:tcBorders>
              <w:top w:val="double" w:sz="4" w:space="0" w:color="auto"/>
              <w:bottom w:val="double" w:sz="4" w:space="0" w:color="auto"/>
            </w:tcBorders>
          </w:tcPr>
          <w:p w:rsidR="00D50597" w:rsidRDefault="00D50597" w:rsidP="00787183">
            <w:pPr>
              <w:jc w:val="both"/>
            </w:pPr>
          </w:p>
        </w:tc>
      </w:tr>
    </w:tbl>
    <w:p w:rsidR="00D50597" w:rsidRDefault="00D50597" w:rsidP="00633E9E">
      <w:pPr>
        <w:pStyle w:val="Heading1"/>
      </w:pPr>
    </w:p>
    <w:p w:rsidR="007F2053" w:rsidRDefault="007F2053" w:rsidP="00633E9E">
      <w:pPr>
        <w:pStyle w:val="Heading1"/>
      </w:pPr>
      <w:r>
        <w:t>Overview</w:t>
      </w:r>
    </w:p>
    <w:p w:rsidR="007F2053" w:rsidRPr="007F2053" w:rsidRDefault="007F2053" w:rsidP="007F2053">
      <w:r>
        <w:t>This purpose of this document is to present the differ</w:t>
      </w:r>
      <w:r w:rsidR="00964A6A">
        <w:t xml:space="preserve">ent functions the HAP has to </w:t>
      </w:r>
      <w:r>
        <w:t xml:space="preserve">implement for </w:t>
      </w:r>
      <w:proofErr w:type="spellStart"/>
      <w:r>
        <w:t>mDNS</w:t>
      </w:r>
      <w:proofErr w:type="spellEnd"/>
      <w:r>
        <w:t xml:space="preserve"> solution </w:t>
      </w:r>
      <w:r w:rsidR="00964A6A">
        <w:t xml:space="preserve">in R3.0 </w:t>
      </w:r>
      <w:r>
        <w:t xml:space="preserve">for the different use cases described in this document.  For details of </w:t>
      </w:r>
      <w:proofErr w:type="spellStart"/>
      <w:r>
        <w:t>mDNS</w:t>
      </w:r>
      <w:proofErr w:type="spellEnd"/>
      <w:r>
        <w:t xml:space="preserve"> and what is being achieved with this solution the original SRD must be referred. This</w:t>
      </w:r>
      <w:r w:rsidR="00964A6A">
        <w:t xml:space="preserve"> document</w:t>
      </w:r>
      <w:r>
        <w:t xml:space="preserve"> is mainly focused </w:t>
      </w:r>
      <w:r w:rsidR="00964A6A">
        <w:t xml:space="preserve">on the requirement for </w:t>
      </w:r>
      <w:r>
        <w:t>the HAN HAPs</w:t>
      </w:r>
      <w:r w:rsidR="00964A6A">
        <w:t xml:space="preserve"> which will be operating in different modes based on the use case it is being deployed in</w:t>
      </w:r>
      <w:r>
        <w:t>.</w:t>
      </w:r>
    </w:p>
    <w:p w:rsidR="007F2053" w:rsidRDefault="007F2053" w:rsidP="007F2053">
      <w:pPr>
        <w:pStyle w:val="Heading1"/>
      </w:pPr>
      <w:proofErr w:type="spellStart"/>
      <w:r>
        <w:t>mDNS</w:t>
      </w:r>
      <w:proofErr w:type="spellEnd"/>
      <w:r>
        <w:t xml:space="preserve"> Use Cases </w:t>
      </w:r>
    </w:p>
    <w:p w:rsidR="007F2053" w:rsidRPr="00830663" w:rsidRDefault="007F2053" w:rsidP="007F2053">
      <w:r>
        <w:t>The assumption is that MLE deployment has a OV.</w:t>
      </w:r>
    </w:p>
    <w:p w:rsidR="007F2053" w:rsidRDefault="007F2053" w:rsidP="007F2053">
      <w:pPr>
        <w:pStyle w:val="ListParagraph"/>
        <w:numPr>
          <w:ilvl w:val="0"/>
          <w:numId w:val="7"/>
        </w:numPr>
      </w:pPr>
      <w:r>
        <w:t>MLE Deployment with Aruba wireless controller</w:t>
      </w:r>
      <w:r w:rsidR="00964A6A">
        <w:t xml:space="preserve">(running </w:t>
      </w:r>
      <w:proofErr w:type="spellStart"/>
      <w:r w:rsidR="00964A6A">
        <w:t>mDNSResponder</w:t>
      </w:r>
      <w:proofErr w:type="spellEnd"/>
      <w:r w:rsidR="00964A6A">
        <w:t>)</w:t>
      </w:r>
      <w:r>
        <w:t xml:space="preserve"> and ALE switches and HAPs</w:t>
      </w:r>
    </w:p>
    <w:p w:rsidR="007F2053" w:rsidRDefault="007F2053" w:rsidP="007F2053">
      <w:pPr>
        <w:pStyle w:val="ListParagraph"/>
        <w:numPr>
          <w:ilvl w:val="1"/>
          <w:numId w:val="7"/>
        </w:numPr>
      </w:pPr>
      <w:r>
        <w:t>Here all the ALE switches and HAPs</w:t>
      </w:r>
      <w:r w:rsidRPr="00CA4398">
        <w:t xml:space="preserve"> </w:t>
      </w:r>
      <w:r>
        <w:t xml:space="preserve">should configured with </w:t>
      </w:r>
      <w:proofErr w:type="spellStart"/>
      <w:r>
        <w:t>mDNS</w:t>
      </w:r>
      <w:proofErr w:type="spellEnd"/>
      <w:r>
        <w:t xml:space="preserve"> enable</w:t>
      </w:r>
      <w:r w:rsidR="00CC300A">
        <w:t>,</w:t>
      </w:r>
      <w:r w:rsidR="00CC300A" w:rsidRPr="00CC300A">
        <w:t xml:space="preserve"> </w:t>
      </w:r>
      <w:proofErr w:type="spellStart"/>
      <w:r w:rsidR="00CC300A">
        <w:t>mDNS</w:t>
      </w:r>
      <w:proofErr w:type="spellEnd"/>
      <w:r w:rsidR="00CC300A">
        <w:t xml:space="preserve"> mode as ‘tunnel’ and  with tunnel-type as ‘L2GRE-aruba’, </w:t>
      </w:r>
    </w:p>
    <w:p w:rsidR="007F2053" w:rsidRDefault="007F2053" w:rsidP="007F2053">
      <w:pPr>
        <w:pStyle w:val="ListParagraph"/>
        <w:numPr>
          <w:ilvl w:val="1"/>
          <w:numId w:val="7"/>
        </w:numPr>
      </w:pPr>
      <w:r>
        <w:t xml:space="preserve">All the edge switches/HAPs needs to  configured with the L2GRE tunnel  to the Aruba wireless controller.  </w:t>
      </w:r>
    </w:p>
    <w:p w:rsidR="007F2053" w:rsidRDefault="007F2053" w:rsidP="007F2053">
      <w:pPr>
        <w:pStyle w:val="ListParagraph"/>
        <w:numPr>
          <w:ilvl w:val="1"/>
          <w:numId w:val="7"/>
        </w:numPr>
      </w:pPr>
      <w:proofErr w:type="spellStart"/>
      <w:r>
        <w:t>Alll</w:t>
      </w:r>
      <w:proofErr w:type="spellEnd"/>
      <w:r>
        <w:t xml:space="preserve"> </w:t>
      </w:r>
      <w:proofErr w:type="spellStart"/>
      <w:r>
        <w:t>mDNS</w:t>
      </w:r>
      <w:proofErr w:type="spellEnd"/>
      <w:r>
        <w:t xml:space="preserve"> traffic entering the switch/HAP should be encapsulated with the L2GRE header and sent out on the interface through which the remote endpoint of the tunnel is reachable. The </w:t>
      </w:r>
      <w:proofErr w:type="spellStart"/>
      <w:r>
        <w:t>mDNS</w:t>
      </w:r>
      <w:proofErr w:type="spellEnd"/>
      <w:r>
        <w:t xml:space="preserve"> traffic sent through the tunnel must be 802.1Q tagged with the </w:t>
      </w:r>
      <w:proofErr w:type="spellStart"/>
      <w:r>
        <w:t>vlan</w:t>
      </w:r>
      <w:proofErr w:type="spellEnd"/>
      <w:r>
        <w:t xml:space="preserve"> associated with the </w:t>
      </w:r>
      <w:proofErr w:type="spellStart"/>
      <w:r>
        <w:t>mDNS</w:t>
      </w:r>
      <w:proofErr w:type="spellEnd"/>
      <w:r>
        <w:t xml:space="preserve"> packet.</w:t>
      </w:r>
    </w:p>
    <w:p w:rsidR="007F2053" w:rsidRDefault="007F2053" w:rsidP="007F2053">
      <w:pPr>
        <w:pStyle w:val="ListParagraph"/>
        <w:numPr>
          <w:ilvl w:val="1"/>
          <w:numId w:val="7"/>
        </w:numPr>
      </w:pPr>
      <w:r>
        <w:t xml:space="preserve">When the </w:t>
      </w:r>
      <w:proofErr w:type="spellStart"/>
      <w:r>
        <w:t>mDNS</w:t>
      </w:r>
      <w:proofErr w:type="spellEnd"/>
      <w:r>
        <w:t xml:space="preserve"> traffic comes back from the controller on the L2GRE tunnel </w:t>
      </w:r>
    </w:p>
    <w:p w:rsidR="007F2053" w:rsidRDefault="007F2053" w:rsidP="007F2053">
      <w:pPr>
        <w:pStyle w:val="ListParagraph"/>
        <w:numPr>
          <w:ilvl w:val="2"/>
          <w:numId w:val="7"/>
        </w:numPr>
      </w:pPr>
      <w:r>
        <w:t xml:space="preserve"> if the packet is </w:t>
      </w:r>
      <w:proofErr w:type="spellStart"/>
      <w:r>
        <w:t>unicast</w:t>
      </w:r>
      <w:proofErr w:type="spellEnd"/>
      <w:r>
        <w:t xml:space="preserve"> it is forwarded based on the destination. </w:t>
      </w:r>
    </w:p>
    <w:p w:rsidR="007F2053" w:rsidRDefault="007F2053" w:rsidP="007F2053">
      <w:pPr>
        <w:pStyle w:val="ListParagraph"/>
        <w:numPr>
          <w:ilvl w:val="2"/>
          <w:numId w:val="7"/>
        </w:numPr>
      </w:pPr>
      <w:r>
        <w:t xml:space="preserve">If the packet is multicast then it is forwarded in the </w:t>
      </w:r>
      <w:proofErr w:type="spellStart"/>
      <w:r>
        <w:t>vlan</w:t>
      </w:r>
      <w:proofErr w:type="spellEnd"/>
      <w:r>
        <w:t>-id tag in the packet.</w:t>
      </w:r>
    </w:p>
    <w:p w:rsidR="00606A4F" w:rsidRDefault="00606A4F" w:rsidP="00606A4F">
      <w:pPr>
        <w:pStyle w:val="ListParagraph"/>
        <w:numPr>
          <w:ilvl w:val="1"/>
          <w:numId w:val="7"/>
        </w:numPr>
      </w:pPr>
      <w:r>
        <w:lastRenderedPageBreak/>
        <w:t xml:space="preserve">Statistics of </w:t>
      </w:r>
      <w:proofErr w:type="spellStart"/>
      <w:r>
        <w:t>Tx</w:t>
      </w:r>
      <w:proofErr w:type="spellEnd"/>
      <w:r>
        <w:t xml:space="preserve"> </w:t>
      </w:r>
      <w:proofErr w:type="spellStart"/>
      <w:r>
        <w:t>mDNS</w:t>
      </w:r>
      <w:proofErr w:type="spellEnd"/>
      <w:r>
        <w:t xml:space="preserve"> and Rx </w:t>
      </w:r>
      <w:proofErr w:type="spellStart"/>
      <w:r>
        <w:t>mDNS</w:t>
      </w:r>
      <w:proofErr w:type="spellEnd"/>
      <w:r>
        <w:t xml:space="preserve"> on the L2GRE has to be maintained.</w:t>
      </w:r>
    </w:p>
    <w:p w:rsidR="00606A4F" w:rsidRDefault="00606A4F" w:rsidP="00606A4F">
      <w:pPr>
        <w:pStyle w:val="ListParagraph"/>
        <w:ind w:left="1080"/>
      </w:pPr>
    </w:p>
    <w:p w:rsidR="007F2053" w:rsidRDefault="007F2053" w:rsidP="007F2053">
      <w:pPr>
        <w:pStyle w:val="ListParagraph"/>
        <w:numPr>
          <w:ilvl w:val="0"/>
          <w:numId w:val="7"/>
        </w:numPr>
      </w:pPr>
      <w:r>
        <w:t xml:space="preserve">MLE Deployment with Aruba wireless controller and </w:t>
      </w:r>
      <w:r w:rsidR="00964A6A">
        <w:t xml:space="preserve">only  </w:t>
      </w:r>
      <w:r>
        <w:t>HAPs</w:t>
      </w:r>
    </w:p>
    <w:p w:rsidR="007F2053" w:rsidRDefault="00964A6A" w:rsidP="007F2053">
      <w:pPr>
        <w:pStyle w:val="ListParagraph"/>
        <w:numPr>
          <w:ilvl w:val="1"/>
          <w:numId w:val="7"/>
        </w:numPr>
      </w:pPr>
      <w:r>
        <w:t>The requirements for the HAP is the same as in</w:t>
      </w:r>
      <w:r w:rsidR="007F2053">
        <w:t xml:space="preserve"> </w:t>
      </w:r>
      <w:r>
        <w:t>use case 1</w:t>
      </w:r>
    </w:p>
    <w:p w:rsidR="007F2053" w:rsidRDefault="007F2053" w:rsidP="007F2053">
      <w:pPr>
        <w:pStyle w:val="ListParagraph"/>
        <w:numPr>
          <w:ilvl w:val="0"/>
          <w:numId w:val="7"/>
        </w:numPr>
      </w:pPr>
      <w:r>
        <w:t xml:space="preserve">MLE Deployment with ALE router </w:t>
      </w:r>
      <w:r w:rsidR="00964A6A">
        <w:t xml:space="preserve">(running </w:t>
      </w:r>
      <w:proofErr w:type="spellStart"/>
      <w:r w:rsidR="00964A6A">
        <w:t>mDNSResponder</w:t>
      </w:r>
      <w:proofErr w:type="spellEnd"/>
      <w:r w:rsidR="00964A6A">
        <w:t>)</w:t>
      </w:r>
      <w:r>
        <w:t xml:space="preserve"> and edge switches and HAPs and OV</w:t>
      </w:r>
    </w:p>
    <w:p w:rsidR="007F2053" w:rsidRDefault="00CC300A" w:rsidP="007F2053">
      <w:pPr>
        <w:pStyle w:val="ListParagraph"/>
        <w:numPr>
          <w:ilvl w:val="1"/>
          <w:numId w:val="7"/>
        </w:numPr>
      </w:pPr>
      <w:r>
        <w:t xml:space="preserve">An ALE Switch/Router Standalone or Virtual Chassis </w:t>
      </w:r>
      <w:r w:rsidR="007F2053">
        <w:t xml:space="preserve">is configured by OV as the </w:t>
      </w:r>
      <w:proofErr w:type="spellStart"/>
      <w:r w:rsidR="007F2053">
        <w:t>mDNS</w:t>
      </w:r>
      <w:proofErr w:type="spellEnd"/>
      <w:r w:rsidR="007F2053">
        <w:t xml:space="preserve"> responder</w:t>
      </w:r>
    </w:p>
    <w:p w:rsidR="00CC300A" w:rsidRDefault="007F2053" w:rsidP="00CC300A">
      <w:pPr>
        <w:pStyle w:val="ListParagraph"/>
        <w:numPr>
          <w:ilvl w:val="1"/>
          <w:numId w:val="7"/>
        </w:numPr>
      </w:pPr>
      <w:r>
        <w:t xml:space="preserve">All the ALE </w:t>
      </w:r>
      <w:r w:rsidR="00CC300A">
        <w:t xml:space="preserve">edge </w:t>
      </w:r>
      <w:r>
        <w:t>switches and HAPs</w:t>
      </w:r>
      <w:r w:rsidRPr="00CA4398">
        <w:t xml:space="preserve"> </w:t>
      </w:r>
      <w:r>
        <w:t xml:space="preserve">should </w:t>
      </w:r>
      <w:r w:rsidR="00CC300A">
        <w:t xml:space="preserve">be </w:t>
      </w:r>
      <w:r>
        <w:t xml:space="preserve">configured with </w:t>
      </w:r>
      <w:proofErr w:type="spellStart"/>
      <w:r w:rsidR="00CC300A">
        <w:t>mDNS</w:t>
      </w:r>
      <w:proofErr w:type="spellEnd"/>
      <w:r w:rsidR="00CC300A">
        <w:t xml:space="preserve"> enable, </w:t>
      </w:r>
      <w:proofErr w:type="spellStart"/>
      <w:r w:rsidR="00CC300A">
        <w:t>mDNS</w:t>
      </w:r>
      <w:proofErr w:type="spellEnd"/>
      <w:r w:rsidR="00CC300A">
        <w:t xml:space="preserve"> mode as ‘tunnel’ and with tunnel-type as ‘L2GRE-aruba’, </w:t>
      </w:r>
    </w:p>
    <w:p w:rsidR="007F2053" w:rsidRDefault="007F2053" w:rsidP="007F2053">
      <w:pPr>
        <w:pStyle w:val="ListParagraph"/>
        <w:numPr>
          <w:ilvl w:val="1"/>
          <w:numId w:val="7"/>
        </w:numPr>
      </w:pPr>
      <w:r>
        <w:t xml:space="preserve">All the edge switches/HAPs needs to  configured with the L2GRE tunnel </w:t>
      </w:r>
      <w:r w:rsidR="00CC300A">
        <w:t xml:space="preserve"> remote tunnel endpoint IP address of</w:t>
      </w:r>
      <w:r>
        <w:t xml:space="preserve"> the centralized  ALE switch running the </w:t>
      </w:r>
      <w:proofErr w:type="spellStart"/>
      <w:r>
        <w:t>mDNSResponder</w:t>
      </w:r>
      <w:proofErr w:type="spellEnd"/>
      <w:r>
        <w:t xml:space="preserve">.  </w:t>
      </w:r>
    </w:p>
    <w:p w:rsidR="007F2053" w:rsidRDefault="00CC300A" w:rsidP="007F2053">
      <w:pPr>
        <w:pStyle w:val="ListParagraph"/>
        <w:numPr>
          <w:ilvl w:val="1"/>
          <w:numId w:val="7"/>
        </w:numPr>
      </w:pPr>
      <w:r>
        <w:t>A</w:t>
      </w:r>
      <w:r w:rsidR="007F2053">
        <w:t xml:space="preserve">ll </w:t>
      </w:r>
      <w:proofErr w:type="spellStart"/>
      <w:r w:rsidR="007F2053">
        <w:t>mDNS</w:t>
      </w:r>
      <w:proofErr w:type="spellEnd"/>
      <w:r w:rsidR="007F2053">
        <w:t xml:space="preserve"> traffic entering the switch/HAP should be encapsulated with the L2GRE header and sent out</w:t>
      </w:r>
      <w:r>
        <w:t xml:space="preserve"> on the interface through which the remote end-point is reachable</w:t>
      </w:r>
      <w:r w:rsidR="007F2053">
        <w:t xml:space="preserve">. The </w:t>
      </w:r>
      <w:proofErr w:type="spellStart"/>
      <w:r w:rsidR="007F2053">
        <w:t>mDNS</w:t>
      </w:r>
      <w:proofErr w:type="spellEnd"/>
      <w:r w:rsidR="007F2053">
        <w:t xml:space="preserve"> traffic sent through the tunnel must be 802.1Q tagged with the </w:t>
      </w:r>
      <w:proofErr w:type="spellStart"/>
      <w:r w:rsidR="007F2053">
        <w:t>vlan</w:t>
      </w:r>
      <w:proofErr w:type="spellEnd"/>
      <w:r w:rsidR="007F2053">
        <w:t xml:space="preserve"> associated with the </w:t>
      </w:r>
      <w:proofErr w:type="spellStart"/>
      <w:r w:rsidR="007F2053">
        <w:t>mDNS</w:t>
      </w:r>
      <w:proofErr w:type="spellEnd"/>
      <w:r w:rsidR="007F2053">
        <w:t xml:space="preserve"> packet. </w:t>
      </w:r>
    </w:p>
    <w:p w:rsidR="007F2053" w:rsidRDefault="007F2053" w:rsidP="007F2053">
      <w:pPr>
        <w:pStyle w:val="ListParagraph"/>
        <w:numPr>
          <w:ilvl w:val="1"/>
          <w:numId w:val="7"/>
        </w:numPr>
      </w:pPr>
      <w:r>
        <w:t xml:space="preserve">Since the centralized </w:t>
      </w:r>
      <w:proofErr w:type="spellStart"/>
      <w:r>
        <w:t>mDNS</w:t>
      </w:r>
      <w:proofErr w:type="spellEnd"/>
      <w:r>
        <w:t xml:space="preserve"> Responder is not aware of the client information it is required for this information to be sent to the </w:t>
      </w:r>
      <w:proofErr w:type="spellStart"/>
      <w:r>
        <w:t>mDNSResponder</w:t>
      </w:r>
      <w:proofErr w:type="spellEnd"/>
      <w:r w:rsidR="00CC300A">
        <w:t xml:space="preserve"> as part of the L2GRE packet sent in step ‘e’</w:t>
      </w:r>
    </w:p>
    <w:p w:rsidR="007F2053" w:rsidRDefault="007F2053" w:rsidP="007F2053">
      <w:pPr>
        <w:pStyle w:val="ListParagraph"/>
        <w:numPr>
          <w:ilvl w:val="2"/>
          <w:numId w:val="7"/>
        </w:numPr>
      </w:pPr>
      <w:r>
        <w:t xml:space="preserve">The suggestion is to append the </w:t>
      </w:r>
      <w:proofErr w:type="spellStart"/>
      <w:r>
        <w:t>mDNS</w:t>
      </w:r>
      <w:proofErr w:type="spellEnd"/>
      <w:r>
        <w:t xml:space="preserve"> Packet with a ‘TXT’ record with Access Role Profile name (limit to 128 characters) , Location (limit to 128 characters), </w:t>
      </w:r>
      <w:proofErr w:type="spellStart"/>
      <w:r>
        <w:t>Vlan</w:t>
      </w:r>
      <w:proofErr w:type="spellEnd"/>
      <w:r>
        <w:t xml:space="preserve"> and </w:t>
      </w:r>
      <w:proofErr w:type="spellStart"/>
      <w:r>
        <w:t>mac</w:t>
      </w:r>
      <w:proofErr w:type="spellEnd"/>
      <w:r>
        <w:t xml:space="preserve">-address. This has to be proto-typed to make sure </w:t>
      </w:r>
      <w:proofErr w:type="spellStart"/>
      <w:r>
        <w:t>avahi</w:t>
      </w:r>
      <w:proofErr w:type="spellEnd"/>
      <w:r>
        <w:t xml:space="preserve"> is not broken when the packet is modified by the switch or HAP.</w:t>
      </w:r>
    </w:p>
    <w:p w:rsidR="007F2053" w:rsidRDefault="007F2053" w:rsidP="007F2053">
      <w:pPr>
        <w:pStyle w:val="ListParagraph"/>
        <w:numPr>
          <w:ilvl w:val="1"/>
          <w:numId w:val="7"/>
        </w:numPr>
      </w:pPr>
      <w:r>
        <w:t xml:space="preserve">When the </w:t>
      </w:r>
      <w:proofErr w:type="spellStart"/>
      <w:r>
        <w:t>mDNS</w:t>
      </w:r>
      <w:proofErr w:type="spellEnd"/>
      <w:r>
        <w:t xml:space="preserve"> traffic comes back from the controller on the L2GRE tunnel </w:t>
      </w:r>
      <w:r w:rsidR="00CC300A">
        <w:t xml:space="preserve">, </w:t>
      </w:r>
    </w:p>
    <w:p w:rsidR="007F2053" w:rsidRDefault="007F2053" w:rsidP="007F2053">
      <w:pPr>
        <w:pStyle w:val="ListParagraph"/>
        <w:numPr>
          <w:ilvl w:val="2"/>
          <w:numId w:val="7"/>
        </w:numPr>
      </w:pPr>
      <w:r>
        <w:t xml:space="preserve"> if the packet is </w:t>
      </w:r>
      <w:proofErr w:type="spellStart"/>
      <w:r>
        <w:t>unicast</w:t>
      </w:r>
      <w:proofErr w:type="spellEnd"/>
      <w:r>
        <w:t xml:space="preserve"> it is forwarded based on the destination</w:t>
      </w:r>
      <w:r w:rsidR="00CC300A">
        <w:t xml:space="preserve"> without any modification except </w:t>
      </w:r>
      <w:r w:rsidR="00606A4F">
        <w:t xml:space="preserve">removing the tag </w:t>
      </w:r>
      <w:r w:rsidR="00CC300A">
        <w:t xml:space="preserve"> on the switch </w:t>
      </w:r>
      <w:r w:rsidR="00606A4F">
        <w:t xml:space="preserve">port if the port is </w:t>
      </w:r>
      <w:r w:rsidR="00CC300A">
        <w:t xml:space="preserve">untagged for the </w:t>
      </w:r>
      <w:proofErr w:type="spellStart"/>
      <w:r w:rsidR="00CC300A">
        <w:t>vlan</w:t>
      </w:r>
      <w:proofErr w:type="spellEnd"/>
      <w:r>
        <w:t xml:space="preserve">. </w:t>
      </w:r>
    </w:p>
    <w:p w:rsidR="00606A4F" w:rsidRDefault="007F2053" w:rsidP="00606A4F">
      <w:pPr>
        <w:pStyle w:val="ListParagraph"/>
        <w:numPr>
          <w:ilvl w:val="2"/>
          <w:numId w:val="7"/>
        </w:numPr>
      </w:pPr>
      <w:r>
        <w:t xml:space="preserve">If the packet is multicast then it is forwarded in the </w:t>
      </w:r>
      <w:proofErr w:type="spellStart"/>
      <w:r>
        <w:t>vlan</w:t>
      </w:r>
      <w:proofErr w:type="spellEnd"/>
      <w:r>
        <w:t>-id tag in the packet</w:t>
      </w:r>
      <w:r w:rsidR="00606A4F">
        <w:t xml:space="preserve">. Again the packet is not modified except removing the tag  on the switch port if the port is untagged for the </w:t>
      </w:r>
      <w:proofErr w:type="spellStart"/>
      <w:r w:rsidR="00606A4F">
        <w:t>vlan</w:t>
      </w:r>
      <w:proofErr w:type="spellEnd"/>
      <w:r w:rsidR="00606A4F">
        <w:t xml:space="preserve">. </w:t>
      </w:r>
    </w:p>
    <w:p w:rsidR="00606A4F" w:rsidRDefault="00606A4F" w:rsidP="00606A4F">
      <w:pPr>
        <w:pStyle w:val="ListParagraph"/>
        <w:numPr>
          <w:ilvl w:val="2"/>
          <w:numId w:val="7"/>
        </w:numPr>
      </w:pPr>
      <w:r>
        <w:t xml:space="preserve">Statistics of </w:t>
      </w:r>
      <w:proofErr w:type="spellStart"/>
      <w:r>
        <w:t>Tx</w:t>
      </w:r>
      <w:proofErr w:type="spellEnd"/>
      <w:r>
        <w:t xml:space="preserve"> </w:t>
      </w:r>
      <w:proofErr w:type="spellStart"/>
      <w:r>
        <w:t>mDNS</w:t>
      </w:r>
      <w:proofErr w:type="spellEnd"/>
      <w:r>
        <w:t xml:space="preserve"> and Rx </w:t>
      </w:r>
      <w:proofErr w:type="spellStart"/>
      <w:r>
        <w:t>mDNS</w:t>
      </w:r>
      <w:proofErr w:type="spellEnd"/>
      <w:r>
        <w:t xml:space="preserve"> on the L2GRE has to be maintained.</w:t>
      </w:r>
    </w:p>
    <w:p w:rsidR="007F2053" w:rsidRDefault="007F2053" w:rsidP="007F2053">
      <w:pPr>
        <w:pStyle w:val="ListParagraph"/>
        <w:numPr>
          <w:ilvl w:val="0"/>
          <w:numId w:val="7"/>
        </w:numPr>
      </w:pPr>
      <w:r>
        <w:t>MLE Deployment with only HAPs</w:t>
      </w:r>
    </w:p>
    <w:p w:rsidR="007F2053" w:rsidRDefault="007F2053" w:rsidP="007F2053">
      <w:pPr>
        <w:pStyle w:val="ListParagraph"/>
        <w:numPr>
          <w:ilvl w:val="1"/>
          <w:numId w:val="7"/>
        </w:numPr>
      </w:pPr>
      <w:r>
        <w:t xml:space="preserve">The </w:t>
      </w:r>
      <w:proofErr w:type="spellStart"/>
      <w:r>
        <w:t>mDNSResponder</w:t>
      </w:r>
      <w:proofErr w:type="spellEnd"/>
      <w:r>
        <w:t xml:space="preserve"> should run </w:t>
      </w:r>
      <w:r w:rsidR="00FB28D3">
        <w:t xml:space="preserve">on one or two of the </w:t>
      </w:r>
      <w:proofErr w:type="spellStart"/>
      <w:r w:rsidR="00FB28D3">
        <w:t>highend</w:t>
      </w:r>
      <w:proofErr w:type="spellEnd"/>
      <w:r w:rsidR="00FB28D3">
        <w:t xml:space="preserve"> HAPs.  This is configured by OV. </w:t>
      </w:r>
    </w:p>
    <w:p w:rsidR="007F2053" w:rsidRDefault="007F2053" w:rsidP="007F2053">
      <w:pPr>
        <w:pStyle w:val="ListParagraph"/>
        <w:numPr>
          <w:ilvl w:val="1"/>
          <w:numId w:val="7"/>
        </w:numPr>
      </w:pPr>
      <w:r>
        <w:t xml:space="preserve">All the HAPs must be configured with L2GRE </w:t>
      </w:r>
      <w:r w:rsidR="00567B4A">
        <w:t>with the remote tunnel end-point of</w:t>
      </w:r>
      <w:r w:rsidR="00FB28D3">
        <w:t xml:space="preserve"> one or both the </w:t>
      </w:r>
      <w:proofErr w:type="spellStart"/>
      <w:r w:rsidR="00FB28D3">
        <w:t>mDNSResponders</w:t>
      </w:r>
      <w:proofErr w:type="spellEnd"/>
      <w:r w:rsidR="00FB28D3">
        <w:t xml:space="preserve"> , with one identified as the Primary and the other the Secondary. </w:t>
      </w:r>
    </w:p>
    <w:p w:rsidR="007F2053" w:rsidRDefault="00DC5CFE" w:rsidP="00DC5CFE">
      <w:pPr>
        <w:pStyle w:val="ListParagraph"/>
        <w:numPr>
          <w:ilvl w:val="2"/>
          <w:numId w:val="7"/>
        </w:numPr>
      </w:pPr>
      <w:r>
        <w:t>For these HAPs</w:t>
      </w:r>
      <w:r w:rsidR="00FB28D3">
        <w:t xml:space="preserve">, running in edge mode, which includes the HAPs running the </w:t>
      </w:r>
      <w:proofErr w:type="spellStart"/>
      <w:r w:rsidR="00FB28D3">
        <w:t>mDNSResponder</w:t>
      </w:r>
      <w:proofErr w:type="spellEnd"/>
      <w:r w:rsidR="00FB28D3">
        <w:t xml:space="preserve">, </w:t>
      </w:r>
      <w:r>
        <w:t xml:space="preserve"> all </w:t>
      </w:r>
      <w:r w:rsidR="007F2053">
        <w:t xml:space="preserve"> </w:t>
      </w:r>
      <w:r>
        <w:t>the</w:t>
      </w:r>
      <w:r w:rsidR="00FB28D3">
        <w:t xml:space="preserve"> points from point 3d to 3f are</w:t>
      </w:r>
      <w:r w:rsidR="007F2053">
        <w:t xml:space="preserve"> applicable.</w:t>
      </w:r>
    </w:p>
    <w:p w:rsidR="007F2053" w:rsidRDefault="00DC5CFE" w:rsidP="007F2053">
      <w:pPr>
        <w:pStyle w:val="ListParagraph"/>
        <w:numPr>
          <w:ilvl w:val="1"/>
          <w:numId w:val="7"/>
        </w:numPr>
      </w:pPr>
      <w:r>
        <w:t xml:space="preserve">The HAPs running the </w:t>
      </w:r>
      <w:proofErr w:type="spellStart"/>
      <w:r>
        <w:t>mDNSResponder</w:t>
      </w:r>
      <w:proofErr w:type="spellEnd"/>
      <w:r>
        <w:t xml:space="preserve"> will also have clients/servers which have </w:t>
      </w:r>
      <w:proofErr w:type="spellStart"/>
      <w:r>
        <w:t>mDNS</w:t>
      </w:r>
      <w:proofErr w:type="spellEnd"/>
      <w:r>
        <w:t>.</w:t>
      </w:r>
      <w:r w:rsidR="00FB28D3">
        <w:t xml:space="preserve"> These should also use the L2GRE tunnel to send and receive </w:t>
      </w:r>
      <w:proofErr w:type="spellStart"/>
      <w:r w:rsidR="00FB28D3">
        <w:t>mDNS</w:t>
      </w:r>
      <w:proofErr w:type="spellEnd"/>
      <w:r w:rsidR="00FB28D3">
        <w:t xml:space="preserve"> packets same as the other HAPs in the network</w:t>
      </w:r>
      <w:r>
        <w:t xml:space="preserve">. </w:t>
      </w:r>
    </w:p>
    <w:p w:rsidR="00DC5CFE" w:rsidRDefault="00FB28D3" w:rsidP="007F2053">
      <w:pPr>
        <w:pStyle w:val="ListParagraph"/>
        <w:numPr>
          <w:ilvl w:val="1"/>
          <w:numId w:val="7"/>
        </w:numPr>
      </w:pPr>
      <w:r>
        <w:t xml:space="preserve">The HAPs running the </w:t>
      </w:r>
      <w:proofErr w:type="spellStart"/>
      <w:r>
        <w:t>mDNSResponder</w:t>
      </w:r>
      <w:proofErr w:type="spellEnd"/>
      <w:r>
        <w:t xml:space="preserve"> will have these additional functions</w:t>
      </w:r>
    </w:p>
    <w:p w:rsidR="00FB28D3" w:rsidRDefault="00FB28D3" w:rsidP="00FB28D3">
      <w:pPr>
        <w:pStyle w:val="ListParagraph"/>
        <w:numPr>
          <w:ilvl w:val="2"/>
          <w:numId w:val="7"/>
        </w:numPr>
      </w:pPr>
      <w:r>
        <w:t>Learn , maintain, query and age out the service cache</w:t>
      </w:r>
    </w:p>
    <w:p w:rsidR="00FB28D3" w:rsidRDefault="00FB28D3" w:rsidP="00FB28D3">
      <w:pPr>
        <w:pStyle w:val="ListParagraph"/>
        <w:numPr>
          <w:ilvl w:val="2"/>
          <w:numId w:val="7"/>
        </w:numPr>
      </w:pPr>
      <w:r>
        <w:lastRenderedPageBreak/>
        <w:t xml:space="preserve">Enforce the service rules check with the information obtained about the client/server from the </w:t>
      </w:r>
      <w:proofErr w:type="spellStart"/>
      <w:r>
        <w:t>mDNS</w:t>
      </w:r>
      <w:proofErr w:type="spellEnd"/>
      <w:r>
        <w:t xml:space="preserve"> packet</w:t>
      </w:r>
    </w:p>
    <w:p w:rsidR="00FB28D3" w:rsidRDefault="00FB28D3" w:rsidP="00FB28D3">
      <w:pPr>
        <w:pStyle w:val="ListParagraph"/>
        <w:numPr>
          <w:ilvl w:val="2"/>
          <w:numId w:val="7"/>
        </w:numPr>
      </w:pPr>
      <w:r>
        <w:t>Maintain statistics of services discovered, services requested, service requests accepted and service requests rejected</w:t>
      </w:r>
    </w:p>
    <w:p w:rsidR="00FB28D3" w:rsidRPr="007F2053" w:rsidRDefault="00FB28D3" w:rsidP="00FB28D3">
      <w:pPr>
        <w:pStyle w:val="ListParagraph"/>
        <w:numPr>
          <w:ilvl w:val="2"/>
          <w:numId w:val="7"/>
        </w:numPr>
      </w:pPr>
      <w:r>
        <w:t xml:space="preserve">Primary and Secondary </w:t>
      </w:r>
      <w:proofErr w:type="spellStart"/>
      <w:r>
        <w:t>mDNSResponders</w:t>
      </w:r>
      <w:proofErr w:type="spellEnd"/>
      <w:r>
        <w:t xml:space="preserve"> running on the HAPs do not sync the service cache. When the Primary </w:t>
      </w:r>
      <w:proofErr w:type="spellStart"/>
      <w:r>
        <w:t>mDNSResponders</w:t>
      </w:r>
      <w:proofErr w:type="spellEnd"/>
      <w:r>
        <w:t xml:space="preserve"> is unreachable the secondary </w:t>
      </w:r>
      <w:proofErr w:type="spellStart"/>
      <w:r>
        <w:t>mDNSResponder</w:t>
      </w:r>
      <w:proofErr w:type="spellEnd"/>
      <w:r>
        <w:t xml:space="preserve"> shall receive all the </w:t>
      </w:r>
      <w:proofErr w:type="spellStart"/>
      <w:r>
        <w:t>mDNS</w:t>
      </w:r>
      <w:proofErr w:type="spellEnd"/>
      <w:r>
        <w:t xml:space="preserve"> packets and a new cache is learned from scratch.  </w:t>
      </w:r>
    </w:p>
    <w:p w:rsidR="00E14539" w:rsidRDefault="00633E9E" w:rsidP="00633E9E">
      <w:pPr>
        <w:pStyle w:val="Heading1"/>
      </w:pPr>
      <w:r>
        <w:t xml:space="preserve">L2GRE </w:t>
      </w:r>
    </w:p>
    <w:p w:rsidR="00633E9E" w:rsidRPr="00633E9E" w:rsidRDefault="00633E9E" w:rsidP="00633E9E"/>
    <w:p w:rsidR="00E14539" w:rsidRDefault="00E14539" w:rsidP="00E14539">
      <w:r>
        <w:t>What is an L2GRE tunnel?</w:t>
      </w:r>
    </w:p>
    <w:p w:rsidR="00E14539" w:rsidRDefault="00E14539" w:rsidP="00E14539">
      <w:r>
        <w:t xml:space="preserve">L2 GRE is a standards based technology used to provide seamless L2 connectivity through a virtual L2 overlay network that is superimposed on the physical L3 network. The virtual L2 network is agnostic of the physical topology of the underlying L3 network. L2 GRE eliminates classic </w:t>
      </w:r>
      <w:proofErr w:type="spellStart"/>
      <w:r>
        <w:t>vlan</w:t>
      </w:r>
      <w:proofErr w:type="spellEnd"/>
      <w:r>
        <w:t xml:space="preserve"> limitations.</w:t>
      </w:r>
    </w:p>
    <w:p w:rsidR="00E14539" w:rsidRDefault="00E14539" w:rsidP="00E14539"/>
    <w:p w:rsidR="00E14539" w:rsidRDefault="00E14539" w:rsidP="00E14539">
      <w:r>
        <w:t>The key difference between L2 GRE and L3 GRE:</w:t>
      </w:r>
    </w:p>
    <w:p w:rsidR="00E14539" w:rsidRDefault="00E14539" w:rsidP="00E14539"/>
    <w:p w:rsidR="00E14539" w:rsidRDefault="00E14539" w:rsidP="00E14539">
      <w:r>
        <w:t>L2 GRE and L3 GRE are identified through the value of the protocol type field in the GRE header.</w:t>
      </w:r>
    </w:p>
    <w:p w:rsidR="005965F2" w:rsidRDefault="00E14539" w:rsidP="00E14539">
      <w:r>
        <w:object w:dxaOrig="13673" w:dyaOrig="4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8.25pt" o:ole="">
            <v:imagedata r:id="rId8" o:title=""/>
          </v:shape>
          <o:OLEObject Type="Embed" ProgID="Visio.Drawing.11" ShapeID="_x0000_i1025" DrawAspect="Content" ObjectID="_1540391368" r:id="rId9"/>
        </w:object>
      </w:r>
    </w:p>
    <w:p w:rsidR="00655DDF" w:rsidRDefault="00655DDF" w:rsidP="00E14539"/>
    <w:p w:rsidR="00655DDF" w:rsidRDefault="00655DDF" w:rsidP="00E14539">
      <w:r>
        <w:t>The key difference is that the GRE Header protocol type = 0x800/0x8600 for L3 GRE and 0x6558 for standard L2GRE.  For Aruba implementation, the requirement is to set the protocol type = 0x0 in the GRE Header.  The GRE header is followed by IP header + IP payload for L3GRE whereas it is followed by L2 payload ( L2 Ethernet header + IP header + IP payload).</w:t>
      </w:r>
    </w:p>
    <w:p w:rsidR="00655DDF" w:rsidRDefault="00655DDF" w:rsidP="00E14539"/>
    <w:p w:rsidR="00655DDF" w:rsidRDefault="00655DDF" w:rsidP="00E14539">
      <w:r>
        <w:t>The detailed L2 GRE packet is</w:t>
      </w:r>
      <w:r w:rsidR="00633E9E">
        <w:t xml:space="preserve"> as shown below and the contents of the some of the fields is as shown below:</w:t>
      </w:r>
    </w:p>
    <w:p w:rsidR="00633E9E" w:rsidRDefault="00633E9E" w:rsidP="00633E9E">
      <w:r>
        <w:t xml:space="preserve">The L2GRE for the Aruba </w:t>
      </w:r>
      <w:proofErr w:type="spellStart"/>
      <w:r>
        <w:t>mDNS</w:t>
      </w:r>
      <w:proofErr w:type="spellEnd"/>
      <w:r>
        <w:t xml:space="preserve"> solution will use GRE Header protocol type = 0x0 , Virtual Subnet ID(VSID) = 0x0.</w:t>
      </w:r>
    </w:p>
    <w:p w:rsidR="00633E9E" w:rsidRDefault="00633E9E" w:rsidP="00633E9E">
      <w:r>
        <w:t xml:space="preserve">The L2GRE for the ALE </w:t>
      </w:r>
      <w:proofErr w:type="spellStart"/>
      <w:r>
        <w:t>mDNS</w:t>
      </w:r>
      <w:proofErr w:type="spellEnd"/>
      <w:r>
        <w:t xml:space="preserve"> solution will use GRE Header protocol type = 0x6558, Virtual Subnet ID (VSID) = </w:t>
      </w:r>
      <w:proofErr w:type="spellStart"/>
      <w:r>
        <w:t>vlan</w:t>
      </w:r>
      <w:proofErr w:type="spellEnd"/>
      <w:r>
        <w:t xml:space="preserve"> id.</w:t>
      </w:r>
    </w:p>
    <w:p w:rsidR="00633E9E" w:rsidRDefault="00633E9E" w:rsidP="00633E9E">
      <w:r>
        <w:t>The L2GRE for the Guest Tunneling solution will use GRE Header protocol type = 0x6558, Virtual Subnet ID (VSID) = reserved service-id</w:t>
      </w:r>
    </w:p>
    <w:p w:rsidR="00655DDF" w:rsidRPr="007F0755" w:rsidRDefault="00655DDF" w:rsidP="00655DDF">
      <w:pPr>
        <w:autoSpaceDE w:val="0"/>
        <w:autoSpaceDN w:val="0"/>
        <w:adjustRightInd w:val="0"/>
        <w:spacing w:after="0" w:line="240" w:lineRule="auto"/>
        <w:rPr>
          <w:rFonts w:ascii="Courier New" w:hAnsi="Courier New" w:cs="Courier New"/>
          <w:b/>
          <w:color w:val="00B050"/>
          <w:sz w:val="17"/>
          <w:szCs w:val="17"/>
        </w:rPr>
      </w:pPr>
      <w:r w:rsidRPr="007F0755">
        <w:rPr>
          <w:rFonts w:ascii="Courier New" w:hAnsi="Courier New" w:cs="Courier New"/>
          <w:b/>
          <w:color w:val="00B050"/>
          <w:sz w:val="17"/>
          <w:szCs w:val="17"/>
        </w:rPr>
        <w:t>Outer Ethernet Header:</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(Outer) Destination MAC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|(Outer)Destination MAC Address | (Outer)Source MAC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(Outer) Source MAC Address |</w:t>
      </w:r>
    </w:p>
    <w:p w:rsidR="00655DDF" w:rsidRPr="00655DDF" w:rsidRDefault="00655DDF" w:rsidP="00655DDF">
      <w:pPr>
        <w:autoSpaceDE w:val="0"/>
        <w:autoSpaceDN w:val="0"/>
        <w:adjustRightInd w:val="0"/>
        <w:spacing w:after="0" w:line="240" w:lineRule="auto"/>
        <w:rPr>
          <w:rFonts w:ascii="Courier New" w:hAnsi="Courier New" w:cs="Courier New"/>
          <w:color w:val="0000FF"/>
          <w:sz w:val="17"/>
          <w:szCs w:val="17"/>
        </w:rPr>
      </w:pPr>
      <w:r w:rsidRPr="00655DDF">
        <w:rPr>
          <w:rFonts w:ascii="Courier New" w:hAnsi="Courier New" w:cs="Courier New"/>
          <w:color w:val="0000FF"/>
          <w:sz w:val="17"/>
          <w:szCs w:val="17"/>
        </w:rPr>
        <w:t>+-+-+-+-+-+-+-+-+-+-+-+-+-+-+-+-+-+-+-+-+-+-+-+-+-+-+-+-+-+-+-+-+</w:t>
      </w:r>
    </w:p>
    <w:p w:rsidR="00655DDF" w:rsidRPr="00655DDF" w:rsidRDefault="00655DDF" w:rsidP="00655DDF">
      <w:pPr>
        <w:autoSpaceDE w:val="0"/>
        <w:autoSpaceDN w:val="0"/>
        <w:adjustRightInd w:val="0"/>
        <w:spacing w:after="0" w:line="240" w:lineRule="auto"/>
        <w:rPr>
          <w:rFonts w:ascii="Courier New" w:hAnsi="Courier New" w:cs="Courier New"/>
          <w:color w:val="0000FF"/>
          <w:sz w:val="17"/>
          <w:szCs w:val="17"/>
        </w:rPr>
      </w:pPr>
      <w:r w:rsidRPr="00655DDF">
        <w:rPr>
          <w:rFonts w:ascii="Courier New" w:hAnsi="Courier New" w:cs="Courier New"/>
          <w:color w:val="0000FF"/>
          <w:sz w:val="17"/>
          <w:szCs w:val="17"/>
        </w:rPr>
        <w:t xml:space="preserve">|Optional </w:t>
      </w:r>
      <w:proofErr w:type="spellStart"/>
      <w:r w:rsidRPr="00655DDF">
        <w:rPr>
          <w:rFonts w:ascii="Courier New" w:hAnsi="Courier New" w:cs="Courier New"/>
          <w:color w:val="0000FF"/>
          <w:sz w:val="17"/>
          <w:szCs w:val="17"/>
        </w:rPr>
        <w:t>Ethertype</w:t>
      </w:r>
      <w:proofErr w:type="spellEnd"/>
      <w:r w:rsidRPr="00655DDF">
        <w:rPr>
          <w:rFonts w:ascii="Courier New" w:hAnsi="Courier New" w:cs="Courier New"/>
          <w:color w:val="0000FF"/>
          <w:sz w:val="17"/>
          <w:szCs w:val="17"/>
        </w:rPr>
        <w:t>=C-Tag 802.1Q| Outer VLAN Tag Information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xml:space="preserve">| </w:t>
      </w:r>
      <w:proofErr w:type="spellStart"/>
      <w:r>
        <w:rPr>
          <w:rFonts w:ascii="Courier New" w:hAnsi="Courier New" w:cs="Courier New"/>
          <w:color w:val="0000FF"/>
          <w:sz w:val="17"/>
          <w:szCs w:val="17"/>
        </w:rPr>
        <w:t>Ethertype</w:t>
      </w:r>
      <w:proofErr w:type="spellEnd"/>
      <w:r>
        <w:rPr>
          <w:rFonts w:ascii="Courier New" w:hAnsi="Courier New" w:cs="Courier New"/>
          <w:color w:val="0000FF"/>
          <w:sz w:val="17"/>
          <w:szCs w:val="17"/>
        </w:rPr>
        <w:t xml:space="preserve"> 0x0800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Pr="007F0755" w:rsidRDefault="00655DDF" w:rsidP="00655DDF">
      <w:pPr>
        <w:autoSpaceDE w:val="0"/>
        <w:autoSpaceDN w:val="0"/>
        <w:adjustRightInd w:val="0"/>
        <w:spacing w:after="0" w:line="240" w:lineRule="auto"/>
        <w:rPr>
          <w:rFonts w:ascii="Courier New" w:hAnsi="Courier New" w:cs="Courier New"/>
          <w:b/>
          <w:color w:val="00B050"/>
          <w:sz w:val="17"/>
          <w:szCs w:val="17"/>
        </w:rPr>
      </w:pPr>
      <w:r w:rsidRPr="007F0755">
        <w:rPr>
          <w:rFonts w:ascii="Courier New" w:hAnsi="Courier New" w:cs="Courier New"/>
          <w:b/>
          <w:color w:val="00B050"/>
          <w:sz w:val="17"/>
          <w:szCs w:val="17"/>
        </w:rPr>
        <w:t>Outer IPv4 Header:</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|Version| IHL |Type of Service| Total Length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Identification |Flags| Fragment Offset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Time to Live | Protocol 0x2F | Header Checksum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(Outer) Source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(Outer) Destination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Pr="007F0755" w:rsidRDefault="00655DDF" w:rsidP="00655DDF">
      <w:pPr>
        <w:autoSpaceDE w:val="0"/>
        <w:autoSpaceDN w:val="0"/>
        <w:adjustRightInd w:val="0"/>
        <w:spacing w:after="0" w:line="240" w:lineRule="auto"/>
        <w:rPr>
          <w:rFonts w:ascii="Courier New" w:hAnsi="Courier New" w:cs="Courier New"/>
          <w:b/>
          <w:color w:val="00B050"/>
          <w:sz w:val="17"/>
          <w:szCs w:val="17"/>
        </w:rPr>
      </w:pPr>
      <w:r w:rsidRPr="007F0755">
        <w:rPr>
          <w:rFonts w:ascii="Courier New" w:hAnsi="Courier New" w:cs="Courier New"/>
          <w:b/>
          <w:color w:val="00B050"/>
          <w:sz w:val="17"/>
          <w:szCs w:val="17"/>
        </w:rPr>
        <w:t>GRE Header:</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xml:space="preserve">|0| |1|0| Reserved0 | </w:t>
      </w:r>
      <w:proofErr w:type="spellStart"/>
      <w:r>
        <w:rPr>
          <w:rFonts w:ascii="Courier New" w:hAnsi="Courier New" w:cs="Courier New"/>
          <w:color w:val="0000FF"/>
          <w:sz w:val="17"/>
          <w:szCs w:val="17"/>
        </w:rPr>
        <w:t>Ver</w:t>
      </w:r>
      <w:proofErr w:type="spellEnd"/>
      <w:r>
        <w:rPr>
          <w:rFonts w:ascii="Courier New" w:hAnsi="Courier New" w:cs="Courier New"/>
          <w:color w:val="0000FF"/>
          <w:sz w:val="17"/>
          <w:szCs w:val="17"/>
        </w:rPr>
        <w:t xml:space="preserve"> | </w:t>
      </w:r>
      <w:r w:rsidRPr="00655DDF">
        <w:rPr>
          <w:rFonts w:ascii="Courier New" w:hAnsi="Courier New" w:cs="Courier New"/>
          <w:color w:val="FF0000"/>
          <w:sz w:val="17"/>
          <w:szCs w:val="17"/>
        </w:rPr>
        <w:t>Protocol Type 0x655</w:t>
      </w:r>
      <w:r>
        <w:rPr>
          <w:rFonts w:ascii="Courier New" w:hAnsi="Courier New" w:cs="Courier New"/>
          <w:color w:val="FF0000"/>
          <w:sz w:val="17"/>
          <w:szCs w:val="17"/>
        </w:rPr>
        <w:t xml:space="preserve">8 or 0 </w:t>
      </w: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xml:space="preserve">| Virtual Subnet ID (VSID) | </w:t>
      </w:r>
      <w:proofErr w:type="spellStart"/>
      <w:r>
        <w:rPr>
          <w:rFonts w:ascii="Courier New" w:hAnsi="Courier New" w:cs="Courier New"/>
          <w:color w:val="0000FF"/>
          <w:sz w:val="17"/>
          <w:szCs w:val="17"/>
        </w:rPr>
        <w:t>FlowID</w:t>
      </w:r>
      <w:proofErr w:type="spellEnd"/>
      <w:r>
        <w:rPr>
          <w:rFonts w:ascii="Courier New" w:hAnsi="Courier New" w:cs="Courier New"/>
          <w:color w:val="0000FF"/>
          <w:sz w:val="17"/>
          <w:szCs w:val="17"/>
        </w:rPr>
        <w:t xml:space="preserve">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Pr="007F0755" w:rsidRDefault="00655DDF" w:rsidP="00655DDF">
      <w:pPr>
        <w:autoSpaceDE w:val="0"/>
        <w:autoSpaceDN w:val="0"/>
        <w:adjustRightInd w:val="0"/>
        <w:spacing w:after="0" w:line="240" w:lineRule="auto"/>
        <w:rPr>
          <w:rFonts w:ascii="Courier New" w:hAnsi="Courier New" w:cs="Courier New"/>
          <w:b/>
          <w:color w:val="00B050"/>
          <w:sz w:val="17"/>
          <w:szCs w:val="17"/>
        </w:rPr>
      </w:pPr>
      <w:r w:rsidRPr="007F0755">
        <w:rPr>
          <w:rFonts w:ascii="Courier New" w:hAnsi="Courier New" w:cs="Courier New"/>
          <w:b/>
          <w:color w:val="00B050"/>
          <w:sz w:val="17"/>
          <w:szCs w:val="17"/>
        </w:rPr>
        <w:t>Inner Ethernet Header</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(Inner) Destination MAC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|(Inner)Destination MAC Address | (Inner)Source MAC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(Inner) Source MAC Address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xml:space="preserve">| </w:t>
      </w:r>
      <w:proofErr w:type="spellStart"/>
      <w:r>
        <w:rPr>
          <w:rFonts w:ascii="Courier New" w:hAnsi="Courier New" w:cs="Courier New"/>
          <w:color w:val="0000FF"/>
          <w:sz w:val="17"/>
          <w:szCs w:val="17"/>
        </w:rPr>
        <w:t>Ethertype</w:t>
      </w:r>
      <w:proofErr w:type="spellEnd"/>
      <w:r>
        <w:rPr>
          <w:rFonts w:ascii="Courier New" w:hAnsi="Courier New" w:cs="Courier New"/>
          <w:color w:val="0000FF"/>
          <w:sz w:val="17"/>
          <w:szCs w:val="17"/>
        </w:rPr>
        <w:t xml:space="preserve"> 0x0800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Pr="007F0755" w:rsidRDefault="00655DDF" w:rsidP="00655DDF">
      <w:pPr>
        <w:autoSpaceDE w:val="0"/>
        <w:autoSpaceDN w:val="0"/>
        <w:adjustRightInd w:val="0"/>
        <w:spacing w:after="0" w:line="240" w:lineRule="auto"/>
        <w:rPr>
          <w:rFonts w:ascii="Courier New" w:hAnsi="Courier New" w:cs="Courier New"/>
          <w:b/>
          <w:color w:val="00B050"/>
          <w:sz w:val="17"/>
          <w:szCs w:val="17"/>
        </w:rPr>
      </w:pPr>
      <w:r w:rsidRPr="007F0755">
        <w:rPr>
          <w:rFonts w:ascii="Courier New" w:hAnsi="Courier New" w:cs="Courier New"/>
          <w:b/>
          <w:color w:val="00B050"/>
          <w:sz w:val="17"/>
          <w:szCs w:val="17"/>
        </w:rPr>
        <w:t>Inner IPv4 Header:</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|Version| IHL |Type of Service| Total Length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Identification |Flags| Fragment Offset |</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w:t>
      </w:r>
    </w:p>
    <w:p w:rsidR="00655DDF" w:rsidRDefault="00655DDF" w:rsidP="00655DDF">
      <w:pPr>
        <w:autoSpaceDE w:val="0"/>
        <w:autoSpaceDN w:val="0"/>
        <w:adjustRightInd w:val="0"/>
        <w:spacing w:after="0" w:line="240" w:lineRule="auto"/>
        <w:rPr>
          <w:rFonts w:ascii="Courier New" w:hAnsi="Courier New" w:cs="Courier New"/>
          <w:color w:val="0000FF"/>
          <w:sz w:val="17"/>
          <w:szCs w:val="17"/>
        </w:rPr>
      </w:pPr>
      <w:r>
        <w:rPr>
          <w:rFonts w:ascii="Courier New" w:hAnsi="Courier New" w:cs="Courier New"/>
          <w:color w:val="0000FF"/>
          <w:sz w:val="17"/>
          <w:szCs w:val="17"/>
        </w:rPr>
        <w:t>| Time to Live | Protocol | Header Checksum |</w:t>
      </w:r>
    </w:p>
    <w:p w:rsidR="00655DDF" w:rsidRDefault="00655DDF" w:rsidP="00655DDF">
      <w:r>
        <w:rPr>
          <w:rFonts w:ascii="Courier New" w:hAnsi="Courier New" w:cs="Courier New"/>
          <w:color w:val="0000FF"/>
          <w:sz w:val="17"/>
          <w:szCs w:val="17"/>
        </w:rPr>
        <w:lastRenderedPageBreak/>
        <w:t>+-+-+-+-+-+-+-+-+-+-+-+-+-+-+-+-+-+-+-+-+-+-+-+-+-+-+-+-+-+-+-+-+</w:t>
      </w:r>
    </w:p>
    <w:p w:rsidR="000E4E54" w:rsidRDefault="000E4E54" w:rsidP="00830663">
      <w:pPr>
        <w:pStyle w:val="Heading1"/>
      </w:pPr>
      <w:proofErr w:type="spellStart"/>
      <w:r>
        <w:t>mDNS</w:t>
      </w:r>
      <w:proofErr w:type="spellEnd"/>
      <w:r>
        <w:t xml:space="preserve"> Solution </w:t>
      </w:r>
    </w:p>
    <w:p w:rsidR="000E4E54" w:rsidRDefault="000E4E54" w:rsidP="000E4E54"/>
    <w:p w:rsidR="000E4E54" w:rsidRPr="000E4E54" w:rsidRDefault="000E4E54" w:rsidP="000E4E54">
      <w:r>
        <w:t>The centralized model running on one designated ALE switch /router in the network. This model is for a network that has both ALE wired switches and HAPs. The following diagram illustrates this model.</w:t>
      </w:r>
    </w:p>
    <w:p w:rsidR="000E4E54" w:rsidRPr="000E4E54" w:rsidRDefault="000E4E54" w:rsidP="000E4E54">
      <w:r w:rsidRPr="000E4E54">
        <w:rPr>
          <w:noProof/>
        </w:rPr>
        <w:drawing>
          <wp:inline distT="0" distB="0" distL="0" distR="0">
            <wp:extent cx="5943600" cy="294576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5943600" cy="2945765"/>
                    </a:xfrm>
                    <a:prstGeom prst="rect">
                      <a:avLst/>
                    </a:prstGeom>
                    <a:noFill/>
                    <a:ln w="9525">
                      <a:noFill/>
                      <a:miter lim="800000"/>
                      <a:headEnd/>
                      <a:tailEnd/>
                    </a:ln>
                  </pic:spPr>
                </pic:pic>
              </a:graphicData>
            </a:graphic>
          </wp:inline>
        </w:drawing>
      </w:r>
    </w:p>
    <w:p w:rsidR="000E4E54" w:rsidRDefault="000E4E54" w:rsidP="000E4E54">
      <w:r>
        <w:t xml:space="preserve">The centralized model running on a designated </w:t>
      </w:r>
      <w:r w:rsidR="00166322">
        <w:t>high-</w:t>
      </w:r>
      <w:r>
        <w:t>end HAP and a backup HAP in a pure HAN wireless network.</w:t>
      </w:r>
    </w:p>
    <w:p w:rsidR="000E4E54" w:rsidRDefault="00166322" w:rsidP="000E4E54">
      <w:r>
        <w:object w:dxaOrig="13898" w:dyaOrig="10578">
          <v:shape id="_x0000_i1026" type="#_x0000_t75" style="width:468pt;height:356.25pt" o:ole="">
            <v:imagedata r:id="rId11" o:title=""/>
          </v:shape>
          <o:OLEObject Type="Embed" ProgID="Visio.Drawing.11" ShapeID="_x0000_i1026" DrawAspect="Content" ObjectID="_1540391369" r:id="rId12"/>
        </w:object>
      </w:r>
    </w:p>
    <w:p w:rsidR="000E4E54" w:rsidRDefault="000E4E54" w:rsidP="000E4E54"/>
    <w:p w:rsidR="00166322" w:rsidRDefault="00166322" w:rsidP="00166322">
      <w:pPr>
        <w:pStyle w:val="Heading1"/>
      </w:pPr>
      <w:r>
        <w:t>HAP Requirements</w:t>
      </w:r>
    </w:p>
    <w:p w:rsidR="002D5020" w:rsidRDefault="002D5020" w:rsidP="002D5020">
      <w:pPr>
        <w:pStyle w:val="Heading2"/>
        <w:rPr>
          <w:rFonts w:asciiTheme="minorHAnsi" w:eastAsiaTheme="minorEastAsia" w:hAnsiTheme="minorHAnsi" w:cstheme="minorBidi"/>
          <w:b w:val="0"/>
          <w:bCs w:val="0"/>
          <w:color w:val="auto"/>
          <w:sz w:val="22"/>
          <w:szCs w:val="22"/>
        </w:rPr>
      </w:pPr>
    </w:p>
    <w:p w:rsidR="002D5020" w:rsidRDefault="002D5020" w:rsidP="002D5020">
      <w:r>
        <w:t>Th</w:t>
      </w:r>
      <w:r w:rsidR="00693AA9">
        <w:t xml:space="preserve">e HAP has to be support the following </w:t>
      </w:r>
      <w:r>
        <w:t>modes of operation</w:t>
      </w:r>
      <w:r w:rsidR="00693AA9">
        <w:t xml:space="preserve"> for </w:t>
      </w:r>
      <w:proofErr w:type="spellStart"/>
      <w:r w:rsidR="00693AA9">
        <w:t>mDNS</w:t>
      </w:r>
      <w:proofErr w:type="spellEnd"/>
      <w:r w:rsidR="00693AA9">
        <w:t xml:space="preserve"> solution</w:t>
      </w:r>
    </w:p>
    <w:p w:rsidR="00693AA9" w:rsidRDefault="003F4AEB" w:rsidP="002D5020">
      <w:pPr>
        <w:pStyle w:val="ListParagraph"/>
        <w:numPr>
          <w:ilvl w:val="0"/>
          <w:numId w:val="8"/>
        </w:numPr>
      </w:pPr>
      <w:r>
        <w:t xml:space="preserve">MDNS mode is ‘tunnel’ and </w:t>
      </w:r>
      <w:r w:rsidR="00693AA9">
        <w:t>Tunnel-</w:t>
      </w:r>
      <w:r>
        <w:t xml:space="preserve">type is </w:t>
      </w:r>
      <w:r w:rsidR="00693AA9">
        <w:t xml:space="preserve"> </w:t>
      </w:r>
      <w:r w:rsidR="00FB28D3">
        <w:t>‘</w:t>
      </w:r>
      <w:r>
        <w:t>L2GRE-</w:t>
      </w:r>
      <w:r w:rsidR="00FB28D3">
        <w:t xml:space="preserve">aruba’ </w:t>
      </w:r>
      <w:r w:rsidR="00693AA9">
        <w:t xml:space="preserve">for </w:t>
      </w:r>
      <w:proofErr w:type="spellStart"/>
      <w:r w:rsidR="00693AA9">
        <w:t>mDNS</w:t>
      </w:r>
      <w:proofErr w:type="spellEnd"/>
      <w:r w:rsidR="00693AA9">
        <w:t xml:space="preserve"> solution with </w:t>
      </w:r>
      <w:proofErr w:type="spellStart"/>
      <w:r w:rsidR="00693AA9">
        <w:t>mDNSResponder</w:t>
      </w:r>
      <w:proofErr w:type="spellEnd"/>
      <w:r w:rsidR="00693AA9">
        <w:t xml:space="preserve"> function on  Aruba controller</w:t>
      </w:r>
      <w:r w:rsidR="005B27A3">
        <w:t>.</w:t>
      </w:r>
    </w:p>
    <w:p w:rsidR="002D5020" w:rsidRDefault="003F4AEB" w:rsidP="002D5020">
      <w:pPr>
        <w:pStyle w:val="ListParagraph"/>
        <w:numPr>
          <w:ilvl w:val="0"/>
          <w:numId w:val="8"/>
        </w:numPr>
      </w:pPr>
      <w:r>
        <w:t xml:space="preserve">MDNS mode is  ‘tunnel’  and </w:t>
      </w:r>
      <w:r w:rsidR="002D5020">
        <w:t>Tunnel-</w:t>
      </w:r>
      <w:r>
        <w:t xml:space="preserve">type is </w:t>
      </w:r>
      <w:r w:rsidR="00693AA9">
        <w:t xml:space="preserve"> </w:t>
      </w:r>
      <w:r w:rsidR="00FB28D3">
        <w:t>‘</w:t>
      </w:r>
      <w:r>
        <w:t>L2GRE-</w:t>
      </w:r>
      <w:r w:rsidR="00FB28D3">
        <w:t xml:space="preserve">ale’ </w:t>
      </w:r>
      <w:r w:rsidR="00693AA9">
        <w:t xml:space="preserve">for </w:t>
      </w:r>
      <w:proofErr w:type="spellStart"/>
      <w:r w:rsidR="00693AA9">
        <w:t>mDNS</w:t>
      </w:r>
      <w:proofErr w:type="spellEnd"/>
      <w:r w:rsidR="00693AA9">
        <w:t xml:space="preserve"> solution with </w:t>
      </w:r>
      <w:proofErr w:type="spellStart"/>
      <w:r w:rsidR="00693AA9">
        <w:t>mDNSResponder</w:t>
      </w:r>
      <w:proofErr w:type="spellEnd"/>
      <w:r w:rsidR="00693AA9">
        <w:t xml:space="preserve"> function on ALE switch</w:t>
      </w:r>
      <w:r w:rsidR="005B27A3">
        <w:t>.</w:t>
      </w:r>
    </w:p>
    <w:p w:rsidR="00693AA9" w:rsidRDefault="003F4AEB" w:rsidP="002D5020">
      <w:pPr>
        <w:pStyle w:val="ListParagraph"/>
        <w:numPr>
          <w:ilvl w:val="0"/>
          <w:numId w:val="8"/>
        </w:numPr>
      </w:pPr>
      <w:r>
        <w:t xml:space="preserve">MDNS mode is  ‘tunnel’  and Tunnel-type is  ‘L2GRE-ale’ </w:t>
      </w:r>
      <w:r w:rsidR="00FB28D3">
        <w:t xml:space="preserve"> </w:t>
      </w:r>
      <w:r w:rsidR="00693AA9">
        <w:t xml:space="preserve">for </w:t>
      </w:r>
      <w:proofErr w:type="spellStart"/>
      <w:r w:rsidR="00693AA9">
        <w:t>mDNS</w:t>
      </w:r>
      <w:proofErr w:type="spellEnd"/>
      <w:r w:rsidR="00693AA9">
        <w:t xml:space="preserve"> solution with </w:t>
      </w:r>
      <w:proofErr w:type="spellStart"/>
      <w:r w:rsidR="00693AA9">
        <w:t>mDNSResponder</w:t>
      </w:r>
      <w:proofErr w:type="spellEnd"/>
      <w:r w:rsidR="00693AA9">
        <w:t xml:space="preserve"> function on a high-end HAP</w:t>
      </w:r>
      <w:r w:rsidR="005B27A3">
        <w:t>.</w:t>
      </w:r>
    </w:p>
    <w:p w:rsidR="002D5020" w:rsidRDefault="003F4AEB" w:rsidP="002D5020">
      <w:pPr>
        <w:pStyle w:val="ListParagraph"/>
        <w:numPr>
          <w:ilvl w:val="0"/>
          <w:numId w:val="8"/>
        </w:numPr>
      </w:pPr>
      <w:r>
        <w:t xml:space="preserve">MDNS mode is ‘hybrid </w:t>
      </w:r>
      <w:proofErr w:type="spellStart"/>
      <w:r>
        <w:t>i.e</w:t>
      </w:r>
      <w:proofErr w:type="spellEnd"/>
      <w:r>
        <w:t xml:space="preserve"> tunnel + proxy’ on the </w:t>
      </w:r>
      <w:r w:rsidR="00693AA9">
        <w:t xml:space="preserve">HAP acting as an </w:t>
      </w:r>
      <w:proofErr w:type="spellStart"/>
      <w:r w:rsidR="002D5020">
        <w:t>mDNSResponder</w:t>
      </w:r>
      <w:proofErr w:type="spellEnd"/>
      <w:r>
        <w:t xml:space="preserve"> and the source of the </w:t>
      </w:r>
      <w:proofErr w:type="spellStart"/>
      <w:r>
        <w:t>mDNS</w:t>
      </w:r>
      <w:proofErr w:type="spellEnd"/>
      <w:r>
        <w:t xml:space="preserve"> server/client packets from server/client coming through the HAP</w:t>
      </w:r>
      <w:r w:rsidR="002D5020">
        <w:t xml:space="preserve"> </w:t>
      </w:r>
      <w:r w:rsidR="005B27A3">
        <w:t>.</w:t>
      </w:r>
    </w:p>
    <w:p w:rsidR="002D5020" w:rsidRPr="00AE387B" w:rsidRDefault="002D5020" w:rsidP="002D5020">
      <w:pPr>
        <w:pStyle w:val="ListParagraph"/>
        <w:ind w:left="0"/>
        <w:rPr>
          <w:b/>
        </w:rPr>
      </w:pPr>
    </w:p>
    <w:p w:rsidR="00693AA9" w:rsidRPr="003F4AEB" w:rsidRDefault="003F4AEB" w:rsidP="002D5020">
      <w:pPr>
        <w:pStyle w:val="ListParagraph"/>
        <w:ind w:left="0"/>
        <w:rPr>
          <w:b/>
        </w:rPr>
      </w:pPr>
      <w:r w:rsidRPr="003F4AEB">
        <w:rPr>
          <w:b/>
        </w:rPr>
        <w:t xml:space="preserve">Requirements of </w:t>
      </w:r>
      <w:r w:rsidR="005B27A3" w:rsidRPr="003F4AEB">
        <w:rPr>
          <w:b/>
        </w:rPr>
        <w:t>Tunnel-</w:t>
      </w:r>
      <w:r w:rsidRPr="003F4AEB">
        <w:rPr>
          <w:b/>
        </w:rPr>
        <w:t xml:space="preserve">type “L2GRE-aruba” </w:t>
      </w:r>
      <w:r w:rsidR="00693AA9" w:rsidRPr="003F4AEB">
        <w:rPr>
          <w:b/>
        </w:rPr>
        <w:t xml:space="preserve"> :</w:t>
      </w:r>
    </w:p>
    <w:p w:rsidR="00693AA9" w:rsidRDefault="00693AA9" w:rsidP="00693AA9">
      <w:pPr>
        <w:pStyle w:val="ListParagraph"/>
        <w:numPr>
          <w:ilvl w:val="0"/>
          <w:numId w:val="10"/>
        </w:numPr>
      </w:pPr>
      <w:r>
        <w:t xml:space="preserve">L2 GRE Tunnel is setup to the far-end </w:t>
      </w:r>
      <w:proofErr w:type="spellStart"/>
      <w:r>
        <w:t>ip</w:t>
      </w:r>
      <w:proofErr w:type="spellEnd"/>
      <w:r>
        <w:t xml:space="preserve"> address of the L2GRE tunnel</w:t>
      </w:r>
      <w:r w:rsidR="005B27A3">
        <w:t xml:space="preserve"> that is configured </w:t>
      </w:r>
    </w:p>
    <w:p w:rsidR="00693AA9" w:rsidRDefault="00693AA9" w:rsidP="00693AA9">
      <w:pPr>
        <w:pStyle w:val="ListParagraph"/>
        <w:numPr>
          <w:ilvl w:val="0"/>
          <w:numId w:val="10"/>
        </w:numPr>
      </w:pPr>
      <w:r>
        <w:lastRenderedPageBreak/>
        <w:t>The GRE header of the L2GRE packet is set with protocol type=0x0</w:t>
      </w:r>
    </w:p>
    <w:p w:rsidR="00693AA9" w:rsidRDefault="00693AA9" w:rsidP="00693AA9">
      <w:pPr>
        <w:pStyle w:val="ListParagraph"/>
        <w:numPr>
          <w:ilvl w:val="0"/>
          <w:numId w:val="10"/>
        </w:numPr>
      </w:pPr>
      <w:r>
        <w:t xml:space="preserve">All </w:t>
      </w:r>
      <w:proofErr w:type="spellStart"/>
      <w:r>
        <w:t>mDNS</w:t>
      </w:r>
      <w:proofErr w:type="spellEnd"/>
      <w:r>
        <w:t xml:space="preserve"> packets entering the SSID is encapsulated into a L2GRE tunnel</w:t>
      </w:r>
    </w:p>
    <w:p w:rsidR="00693AA9" w:rsidRDefault="00693AA9" w:rsidP="00693AA9">
      <w:pPr>
        <w:pStyle w:val="ListParagraph"/>
        <w:numPr>
          <w:ilvl w:val="0"/>
          <w:numId w:val="10"/>
        </w:numPr>
      </w:pPr>
      <w:r>
        <w:t xml:space="preserve">All </w:t>
      </w:r>
      <w:proofErr w:type="spellStart"/>
      <w:r>
        <w:t>mDNS</w:t>
      </w:r>
      <w:proofErr w:type="spellEnd"/>
      <w:r>
        <w:t xml:space="preserve"> p</w:t>
      </w:r>
      <w:r w:rsidR="005B27A3">
        <w:t xml:space="preserve">ackets coming in on the L2GRE tunnel  is de-capsulated and has to be flooded  or </w:t>
      </w:r>
      <w:proofErr w:type="spellStart"/>
      <w:r w:rsidR="005B27A3">
        <w:t>unicast</w:t>
      </w:r>
      <w:proofErr w:type="spellEnd"/>
      <w:r w:rsidR="005B27A3">
        <w:t xml:space="preserve"> based on the inner packet type is multicast or </w:t>
      </w:r>
      <w:proofErr w:type="spellStart"/>
      <w:r w:rsidR="005B27A3">
        <w:t>unicast</w:t>
      </w:r>
      <w:proofErr w:type="spellEnd"/>
    </w:p>
    <w:p w:rsidR="00886240" w:rsidRDefault="003F4AEB" w:rsidP="00693AA9">
      <w:pPr>
        <w:pStyle w:val="ListParagraph"/>
        <w:numPr>
          <w:ilvl w:val="0"/>
          <w:numId w:val="10"/>
        </w:numPr>
      </w:pPr>
      <w:r>
        <w:t xml:space="preserve">HAP in this mode should  maintains statistics of </w:t>
      </w:r>
      <w:proofErr w:type="spellStart"/>
      <w:r w:rsidR="00886240">
        <w:t>Tx</w:t>
      </w:r>
      <w:proofErr w:type="spellEnd"/>
      <w:r w:rsidR="00886240">
        <w:t xml:space="preserve"> </w:t>
      </w:r>
      <w:proofErr w:type="spellStart"/>
      <w:r w:rsidR="00886240">
        <w:t>mDNSPackets</w:t>
      </w:r>
      <w:proofErr w:type="spellEnd"/>
      <w:r w:rsidR="00886240">
        <w:t xml:space="preserve"> and Rx </w:t>
      </w:r>
      <w:proofErr w:type="spellStart"/>
      <w:r w:rsidR="00886240">
        <w:t>mDNSPAckets</w:t>
      </w:r>
      <w:proofErr w:type="spellEnd"/>
    </w:p>
    <w:p w:rsidR="002D5020" w:rsidRPr="00AE387B" w:rsidRDefault="003F4AEB" w:rsidP="002D5020">
      <w:pPr>
        <w:pStyle w:val="ListParagraph"/>
        <w:ind w:left="0"/>
        <w:rPr>
          <w:b/>
        </w:rPr>
      </w:pPr>
      <w:r>
        <w:rPr>
          <w:b/>
        </w:rPr>
        <w:t xml:space="preserve">Requirements of </w:t>
      </w:r>
      <w:r w:rsidR="005B27A3" w:rsidRPr="00AE387B">
        <w:rPr>
          <w:b/>
        </w:rPr>
        <w:t>Tunnel-</w:t>
      </w:r>
      <w:r>
        <w:rPr>
          <w:b/>
        </w:rPr>
        <w:t>type ‘L2GRE-</w:t>
      </w:r>
      <w:r w:rsidR="005B27A3" w:rsidRPr="00AE387B">
        <w:rPr>
          <w:b/>
        </w:rPr>
        <w:t>ale</w:t>
      </w:r>
      <w:r>
        <w:rPr>
          <w:b/>
        </w:rPr>
        <w:t>’</w:t>
      </w:r>
      <w:r w:rsidR="002D5020" w:rsidRPr="00AE387B">
        <w:rPr>
          <w:b/>
        </w:rPr>
        <w:t>:</w:t>
      </w:r>
    </w:p>
    <w:p w:rsidR="00AD2BE6" w:rsidRDefault="005E3A41" w:rsidP="002D5020">
      <w:pPr>
        <w:pStyle w:val="ListParagraph"/>
        <w:numPr>
          <w:ilvl w:val="0"/>
          <w:numId w:val="9"/>
        </w:numPr>
      </w:pPr>
      <w:r>
        <w:t xml:space="preserve">An L2GRE tunnel should be set up to the </w:t>
      </w:r>
      <w:proofErr w:type="spellStart"/>
      <w:r w:rsidR="00AD2BE6">
        <w:t>mDNSResponders</w:t>
      </w:r>
      <w:proofErr w:type="spellEnd"/>
      <w:r w:rsidR="00AD2BE6">
        <w:t>.</w:t>
      </w:r>
    </w:p>
    <w:p w:rsidR="00AD2BE6" w:rsidRDefault="00AD2BE6" w:rsidP="00AD2BE6">
      <w:pPr>
        <w:pStyle w:val="ListParagraph"/>
        <w:numPr>
          <w:ilvl w:val="1"/>
          <w:numId w:val="9"/>
        </w:numPr>
      </w:pPr>
      <w:r>
        <w:t xml:space="preserve"> If the </w:t>
      </w:r>
      <w:proofErr w:type="spellStart"/>
      <w:r>
        <w:t>mDNSResponder</w:t>
      </w:r>
      <w:proofErr w:type="spellEnd"/>
      <w:r>
        <w:t xml:space="preserve"> is hosted on ALE switch the redundancy is achieved by hosting it on a Virtual chassis behind just one IP address. HAPs will be configured with one remote tunnel end-point.</w:t>
      </w:r>
    </w:p>
    <w:p w:rsidR="00AD2BE6" w:rsidRDefault="00AD2BE6" w:rsidP="00AD2BE6">
      <w:pPr>
        <w:pStyle w:val="ListParagraph"/>
        <w:numPr>
          <w:ilvl w:val="1"/>
          <w:numId w:val="9"/>
        </w:numPr>
      </w:pPr>
      <w:r>
        <w:t xml:space="preserve">In a pure wireless use case, </w:t>
      </w:r>
      <w:proofErr w:type="spellStart"/>
      <w:r>
        <w:t>mDNSResponder</w:t>
      </w:r>
      <w:proofErr w:type="spellEnd"/>
      <w:r>
        <w:t xml:space="preserve"> is hosted on a high-end HAP. For redundancy the </w:t>
      </w:r>
      <w:proofErr w:type="spellStart"/>
      <w:r>
        <w:t>mDNSResponder</w:t>
      </w:r>
      <w:proofErr w:type="spellEnd"/>
      <w:r>
        <w:t xml:space="preserve"> must run on two HAPs with each having their own IP address. Hence the HAPs have to be configured with a Primary remote tunnel-endpoint and Secondary remote tunnel end-point.</w:t>
      </w:r>
    </w:p>
    <w:p w:rsidR="005E3A41" w:rsidRDefault="005E3A41" w:rsidP="002D5020">
      <w:pPr>
        <w:pStyle w:val="ListParagraph"/>
        <w:numPr>
          <w:ilvl w:val="0"/>
          <w:numId w:val="9"/>
        </w:numPr>
      </w:pPr>
      <w:r>
        <w:t xml:space="preserve">The HAP should always send all the </w:t>
      </w:r>
      <w:proofErr w:type="spellStart"/>
      <w:r>
        <w:t>mDNS</w:t>
      </w:r>
      <w:proofErr w:type="spellEnd"/>
      <w:r>
        <w:t xml:space="preserve"> traffic to the Primary</w:t>
      </w:r>
      <w:r w:rsidR="00AD2BE6">
        <w:t xml:space="preserve"> through the L2GRE tunnel</w:t>
      </w:r>
    </w:p>
    <w:p w:rsidR="005E3A41" w:rsidRDefault="005E3A41" w:rsidP="002D5020">
      <w:pPr>
        <w:pStyle w:val="ListParagraph"/>
        <w:numPr>
          <w:ilvl w:val="0"/>
          <w:numId w:val="9"/>
        </w:numPr>
      </w:pPr>
      <w:r>
        <w:t xml:space="preserve">While sending the </w:t>
      </w:r>
      <w:proofErr w:type="spellStart"/>
      <w:r>
        <w:t>mDNS</w:t>
      </w:r>
      <w:proofErr w:type="spellEnd"/>
      <w:r>
        <w:t xml:space="preserve"> packet, the packet has to be appended with “access role profile</w:t>
      </w:r>
      <w:r w:rsidR="00AD2BE6">
        <w:t xml:space="preserve">, </w:t>
      </w:r>
      <w:proofErr w:type="spellStart"/>
      <w:r w:rsidR="00AD2BE6">
        <w:t>mac</w:t>
      </w:r>
      <w:proofErr w:type="spellEnd"/>
      <w:r w:rsidR="00AD2BE6">
        <w:t xml:space="preserve"> address, </w:t>
      </w:r>
      <w:proofErr w:type="spellStart"/>
      <w:r w:rsidR="00AD2BE6">
        <w:t>vlan</w:t>
      </w:r>
      <w:proofErr w:type="spellEnd"/>
      <w:r w:rsidR="00AD2BE6">
        <w:t xml:space="preserve"> </w:t>
      </w:r>
      <w:r>
        <w:t xml:space="preserve"> and location” associated with the </w:t>
      </w:r>
      <w:proofErr w:type="spellStart"/>
      <w:r>
        <w:t>mac</w:t>
      </w:r>
      <w:proofErr w:type="spellEnd"/>
      <w:r>
        <w:t xml:space="preserve">-address of the </w:t>
      </w:r>
      <w:proofErr w:type="spellStart"/>
      <w:r>
        <w:t>mDNS</w:t>
      </w:r>
      <w:proofErr w:type="spellEnd"/>
      <w:r>
        <w:t xml:space="preserve"> packet, then redo the checksum in the GRE header.</w:t>
      </w:r>
    </w:p>
    <w:p w:rsidR="00AE387B" w:rsidRDefault="00AD2BE6" w:rsidP="00AE387B">
      <w:pPr>
        <w:pStyle w:val="ListParagraph"/>
        <w:numPr>
          <w:ilvl w:val="0"/>
          <w:numId w:val="9"/>
        </w:numPr>
      </w:pPr>
      <w:r>
        <w:t xml:space="preserve">The </w:t>
      </w:r>
      <w:proofErr w:type="spellStart"/>
      <w:r>
        <w:t>mDNS</w:t>
      </w:r>
      <w:proofErr w:type="spellEnd"/>
      <w:r>
        <w:t xml:space="preserve"> packets coming back in the L2GRE tunnel is </w:t>
      </w:r>
      <w:proofErr w:type="spellStart"/>
      <w:r>
        <w:t>decapsulated</w:t>
      </w:r>
      <w:proofErr w:type="spellEnd"/>
      <w:r>
        <w:t xml:space="preserve"> and flooded or </w:t>
      </w:r>
      <w:proofErr w:type="spellStart"/>
      <w:r>
        <w:t>unicast</w:t>
      </w:r>
      <w:proofErr w:type="spellEnd"/>
      <w:r>
        <w:t xml:space="preserve"> based on the packet type.</w:t>
      </w:r>
    </w:p>
    <w:p w:rsidR="00886240" w:rsidRDefault="003F4AEB" w:rsidP="00AE387B">
      <w:pPr>
        <w:pStyle w:val="ListParagraph"/>
        <w:numPr>
          <w:ilvl w:val="0"/>
          <w:numId w:val="9"/>
        </w:numPr>
      </w:pPr>
      <w:r>
        <w:t xml:space="preserve">HAP in this mode should maintain statistics of </w:t>
      </w:r>
      <w:proofErr w:type="spellStart"/>
      <w:r w:rsidR="00886240">
        <w:t>Tx</w:t>
      </w:r>
      <w:proofErr w:type="spellEnd"/>
      <w:r w:rsidR="00886240">
        <w:t xml:space="preserve"> </w:t>
      </w:r>
      <w:proofErr w:type="spellStart"/>
      <w:r w:rsidR="00886240">
        <w:t>mDNSPackets</w:t>
      </w:r>
      <w:proofErr w:type="spellEnd"/>
      <w:r w:rsidR="00886240">
        <w:t xml:space="preserve"> and Rx </w:t>
      </w:r>
      <w:proofErr w:type="spellStart"/>
      <w:r w:rsidR="00886240">
        <w:t>mDNSPAckets</w:t>
      </w:r>
      <w:proofErr w:type="spellEnd"/>
    </w:p>
    <w:p w:rsidR="00AE387B" w:rsidRDefault="003F4AEB" w:rsidP="00AE387B">
      <w:pPr>
        <w:pStyle w:val="ListParagraph"/>
        <w:ind w:left="0"/>
        <w:rPr>
          <w:b/>
        </w:rPr>
      </w:pPr>
      <w:r>
        <w:rPr>
          <w:b/>
        </w:rPr>
        <w:t xml:space="preserve">Requirements of </w:t>
      </w:r>
      <w:proofErr w:type="spellStart"/>
      <w:r w:rsidR="00AE387B" w:rsidRPr="00AE387B">
        <w:rPr>
          <w:b/>
        </w:rPr>
        <w:t>mDNSResponder</w:t>
      </w:r>
      <w:proofErr w:type="spellEnd"/>
      <w:r w:rsidR="00AE387B" w:rsidRPr="00AE387B">
        <w:rPr>
          <w:b/>
        </w:rPr>
        <w:t xml:space="preserve"> function on HAPs:</w:t>
      </w:r>
    </w:p>
    <w:p w:rsidR="00AE387B" w:rsidRPr="00AE387B" w:rsidRDefault="00AE387B" w:rsidP="00AE387B">
      <w:pPr>
        <w:pStyle w:val="ListParagraph"/>
        <w:numPr>
          <w:ilvl w:val="0"/>
          <w:numId w:val="11"/>
        </w:numPr>
        <w:rPr>
          <w:b/>
        </w:rPr>
      </w:pPr>
      <w:r>
        <w:t xml:space="preserve">The </w:t>
      </w:r>
      <w:proofErr w:type="spellStart"/>
      <w:r>
        <w:t>mDNSResponder</w:t>
      </w:r>
      <w:proofErr w:type="spellEnd"/>
      <w:r>
        <w:t xml:space="preserve"> running on a HAP can be enabled by setting the mode to </w:t>
      </w:r>
      <w:r w:rsidR="003F4AEB">
        <w:t>hybrid (</w:t>
      </w:r>
      <w:proofErr w:type="spellStart"/>
      <w:r>
        <w:t>proxy</w:t>
      </w:r>
      <w:r w:rsidR="003F4AEB">
        <w:t>+tunnel</w:t>
      </w:r>
      <w:proofErr w:type="spellEnd"/>
      <w:r w:rsidR="003F4AEB">
        <w:t>)</w:t>
      </w:r>
    </w:p>
    <w:p w:rsidR="00AE387B" w:rsidRPr="00AE387B" w:rsidRDefault="00AE387B" w:rsidP="00AE387B">
      <w:pPr>
        <w:pStyle w:val="ListParagraph"/>
        <w:numPr>
          <w:ilvl w:val="0"/>
          <w:numId w:val="11"/>
        </w:numPr>
        <w:rPr>
          <w:b/>
        </w:rPr>
      </w:pPr>
      <w:r>
        <w:t xml:space="preserve">The </w:t>
      </w:r>
      <w:proofErr w:type="spellStart"/>
      <w:r>
        <w:t>mDNSResponder</w:t>
      </w:r>
      <w:proofErr w:type="spellEnd"/>
      <w:r>
        <w:t xml:space="preserve"> running on the </w:t>
      </w:r>
      <w:r w:rsidR="00C35FC1">
        <w:t>H</w:t>
      </w:r>
      <w:r>
        <w:t xml:space="preserve">AP does not know if it is a Primary or secondary. It </w:t>
      </w:r>
      <w:r w:rsidR="00FC0B28">
        <w:t xml:space="preserve">is </w:t>
      </w:r>
      <w:r>
        <w:t xml:space="preserve">the HAPs sending traffic to the </w:t>
      </w:r>
      <w:proofErr w:type="spellStart"/>
      <w:r>
        <w:t>mDNSResponder</w:t>
      </w:r>
      <w:proofErr w:type="spellEnd"/>
      <w:r>
        <w:t xml:space="preserve"> that is configured with Primary and Secondary</w:t>
      </w:r>
      <w:r w:rsidR="00C35FC1">
        <w:t xml:space="preserve"> tunnel end-point IP address</w:t>
      </w:r>
      <w:r>
        <w:t xml:space="preserve">. In the case of </w:t>
      </w:r>
      <w:proofErr w:type="spellStart"/>
      <w:r>
        <w:t>MDNSResponder</w:t>
      </w:r>
      <w:proofErr w:type="spellEnd"/>
      <w:r>
        <w:t xml:space="preserve"> on switch (there is no separate Primary/Secondary – it is on the same Virtual Chassis behind one IP address). In the case of pure wireless use case the </w:t>
      </w:r>
      <w:proofErr w:type="spellStart"/>
      <w:r>
        <w:t>mDNSResponder</w:t>
      </w:r>
      <w:proofErr w:type="spellEnd"/>
      <w:r>
        <w:t xml:space="preserve"> runs on two </w:t>
      </w:r>
      <w:r w:rsidR="00FC0B28">
        <w:t xml:space="preserve">independent </w:t>
      </w:r>
      <w:r>
        <w:t>HAPs)</w:t>
      </w:r>
    </w:p>
    <w:p w:rsidR="00AE387B" w:rsidRPr="00886240" w:rsidRDefault="00FC0B28" w:rsidP="00AE387B">
      <w:pPr>
        <w:pStyle w:val="ListParagraph"/>
        <w:numPr>
          <w:ilvl w:val="0"/>
          <w:numId w:val="11"/>
        </w:numPr>
        <w:rPr>
          <w:b/>
        </w:rPr>
      </w:pPr>
      <w:r>
        <w:t xml:space="preserve">The </w:t>
      </w:r>
      <w:proofErr w:type="spellStart"/>
      <w:r>
        <w:t>mDNSResponder</w:t>
      </w:r>
      <w:proofErr w:type="spellEnd"/>
      <w:r w:rsidR="00AE387B">
        <w:t xml:space="preserve"> doesn’t sync the learned cache with the Secondary. They operate independently. When the HAP connecting to the </w:t>
      </w:r>
      <w:proofErr w:type="spellStart"/>
      <w:r w:rsidR="00AE387B">
        <w:t>mDNSResponder</w:t>
      </w:r>
      <w:proofErr w:type="spellEnd"/>
      <w:r w:rsidR="00AE387B">
        <w:t xml:space="preserve"> notices connectivity issues then it will send the traffic through the Secondary L2GRE</w:t>
      </w:r>
      <w:r>
        <w:t xml:space="preserve">. The HAP with the Secondary </w:t>
      </w:r>
      <w:proofErr w:type="spellStart"/>
      <w:r>
        <w:t>mDNSResponder</w:t>
      </w:r>
      <w:proofErr w:type="spellEnd"/>
      <w:r>
        <w:t xml:space="preserve"> will learn the cache when it starts receiving traffic. (Should there be heart beat implemented between Primary/Secondary, Should there is be automatic failover, Should there be cache synce</w:t>
      </w:r>
      <w:r w:rsidR="00C35FC1">
        <w:t>d</w:t>
      </w:r>
      <w:r>
        <w:t>????</w:t>
      </w:r>
      <w:r w:rsidR="00C35FC1">
        <w:t xml:space="preserve"> The initial version will not support this</w:t>
      </w:r>
      <w:r>
        <w:t>)</w:t>
      </w:r>
    </w:p>
    <w:p w:rsidR="00886240" w:rsidRPr="00886240" w:rsidRDefault="00886240" w:rsidP="00AE387B">
      <w:pPr>
        <w:pStyle w:val="ListParagraph"/>
        <w:numPr>
          <w:ilvl w:val="0"/>
          <w:numId w:val="11"/>
        </w:numPr>
        <w:rPr>
          <w:b/>
        </w:rPr>
      </w:pPr>
      <w:r>
        <w:t xml:space="preserve">When a Primary and Secondary is configured, then IP </w:t>
      </w:r>
      <w:proofErr w:type="spellStart"/>
      <w:r>
        <w:t>reachability</w:t>
      </w:r>
      <w:proofErr w:type="spellEnd"/>
      <w:r>
        <w:t xml:space="preserve"> has to be periodically tested </w:t>
      </w:r>
      <w:r w:rsidR="00C35FC1">
        <w:t xml:space="preserve">from the HAPs </w:t>
      </w:r>
      <w:r>
        <w:t>in</w:t>
      </w:r>
      <w:r w:rsidR="00C35FC1">
        <w:t xml:space="preserve"> </w:t>
      </w:r>
      <w:r>
        <w:t xml:space="preserve">order to switchover after timeout </w:t>
      </w:r>
      <w:r w:rsidR="00C35FC1">
        <w:t xml:space="preserve">( The heart beat is </w:t>
      </w:r>
      <w:r w:rsidR="007F2053">
        <w:t xml:space="preserve"> ping every 3 sec and after 3 timeouts consider the Primary down</w:t>
      </w:r>
      <w:r w:rsidR="00184C3F">
        <w:t xml:space="preserve">. Send a </w:t>
      </w:r>
      <w:proofErr w:type="spellStart"/>
      <w:r w:rsidR="00184C3F">
        <w:t>syslog</w:t>
      </w:r>
      <w:proofErr w:type="spellEnd"/>
      <w:r w:rsidR="00184C3F">
        <w:t xml:space="preserve"> notification when the </w:t>
      </w:r>
      <w:proofErr w:type="spellStart"/>
      <w:r w:rsidR="00184C3F">
        <w:t>reachability</w:t>
      </w:r>
      <w:proofErr w:type="spellEnd"/>
      <w:r w:rsidR="00184C3F">
        <w:t xml:space="preserve"> to Primary or Secondary </w:t>
      </w:r>
      <w:proofErr w:type="spellStart"/>
      <w:r w:rsidR="00184C3F">
        <w:t>mDNSResponder</w:t>
      </w:r>
      <w:proofErr w:type="spellEnd"/>
      <w:r w:rsidR="00184C3F">
        <w:t xml:space="preserve"> is lost</w:t>
      </w:r>
      <w:r w:rsidR="007F2053">
        <w:t xml:space="preserve"> –</w:t>
      </w:r>
      <w:r w:rsidR="00C35FC1">
        <w:t xml:space="preserve"> TBC)</w:t>
      </w:r>
      <w:r w:rsidR="007F2053">
        <w:tab/>
      </w:r>
    </w:p>
    <w:p w:rsidR="00886240" w:rsidRPr="00C35FC1" w:rsidRDefault="00C35FC1" w:rsidP="00AE387B">
      <w:pPr>
        <w:pStyle w:val="ListParagraph"/>
        <w:numPr>
          <w:ilvl w:val="0"/>
          <w:numId w:val="11"/>
        </w:numPr>
        <w:rPr>
          <w:b/>
        </w:rPr>
      </w:pPr>
      <w:r>
        <w:t xml:space="preserve">HAP running the </w:t>
      </w:r>
      <w:proofErr w:type="spellStart"/>
      <w:r>
        <w:t>mDNSResponder</w:t>
      </w:r>
      <w:proofErr w:type="spellEnd"/>
      <w:r>
        <w:t xml:space="preserve"> should </w:t>
      </w:r>
      <w:r w:rsidR="00886240">
        <w:t xml:space="preserve"> maintain service cache, stats of services requested and stats of service requests accepted /filtered</w:t>
      </w:r>
    </w:p>
    <w:p w:rsidR="00C35FC1" w:rsidRPr="00FC0B28" w:rsidRDefault="00C35FC1" w:rsidP="00AE387B">
      <w:pPr>
        <w:pStyle w:val="ListParagraph"/>
        <w:numPr>
          <w:ilvl w:val="0"/>
          <w:numId w:val="11"/>
        </w:numPr>
        <w:rPr>
          <w:b/>
        </w:rPr>
      </w:pPr>
      <w:r>
        <w:lastRenderedPageBreak/>
        <w:t xml:space="preserve">HAP running the </w:t>
      </w:r>
      <w:proofErr w:type="spellStart"/>
      <w:r>
        <w:t>mDNSResponder</w:t>
      </w:r>
      <w:proofErr w:type="spellEnd"/>
      <w:r>
        <w:t xml:space="preserve"> should maintain statistics of </w:t>
      </w:r>
      <w:proofErr w:type="spellStart"/>
      <w:r>
        <w:t>Tx</w:t>
      </w:r>
      <w:proofErr w:type="spellEnd"/>
      <w:r>
        <w:t xml:space="preserve"> </w:t>
      </w:r>
      <w:proofErr w:type="spellStart"/>
      <w:r>
        <w:t>mDNSPackets</w:t>
      </w:r>
      <w:proofErr w:type="spellEnd"/>
      <w:r>
        <w:t xml:space="preserve">, Rx </w:t>
      </w:r>
      <w:proofErr w:type="spellStart"/>
      <w:r>
        <w:t>mDNSPackets</w:t>
      </w:r>
      <w:proofErr w:type="spellEnd"/>
      <w:r>
        <w:t xml:space="preserve"> per tunnel terminating at the HAP running </w:t>
      </w:r>
      <w:proofErr w:type="spellStart"/>
      <w:r>
        <w:t>mDNSResponder</w:t>
      </w:r>
      <w:proofErr w:type="spellEnd"/>
    </w:p>
    <w:p w:rsidR="00FC0B28" w:rsidRDefault="00FC0B28" w:rsidP="00FC0B28">
      <w:pPr>
        <w:pStyle w:val="Heading1"/>
      </w:pPr>
      <w:r>
        <w:t>OV Requirements for Configuring HAPs</w:t>
      </w:r>
    </w:p>
    <w:p w:rsidR="00886240" w:rsidRDefault="00886240" w:rsidP="00886240">
      <w:pPr>
        <w:pStyle w:val="ListParagraph"/>
        <w:numPr>
          <w:ilvl w:val="0"/>
          <w:numId w:val="12"/>
        </w:numPr>
      </w:pPr>
      <w:proofErr w:type="spellStart"/>
      <w:r>
        <w:t>mDNS</w:t>
      </w:r>
      <w:proofErr w:type="spellEnd"/>
      <w:r>
        <w:t xml:space="preserve"> Application should </w:t>
      </w:r>
      <w:r w:rsidR="005B15DA">
        <w:t xml:space="preserve"> allow configuration of </w:t>
      </w:r>
      <w:proofErr w:type="spellStart"/>
      <w:r>
        <w:t>mDNSRelay</w:t>
      </w:r>
      <w:proofErr w:type="spellEnd"/>
      <w:r w:rsidR="005B15DA">
        <w:t xml:space="preserve"> {</w:t>
      </w:r>
      <w:proofErr w:type="spellStart"/>
      <w:r w:rsidR="005B15DA">
        <w:t>enable|disable</w:t>
      </w:r>
      <w:proofErr w:type="spellEnd"/>
      <w:r w:rsidR="005B15DA">
        <w:t>}</w:t>
      </w:r>
    </w:p>
    <w:p w:rsidR="00664316" w:rsidRDefault="00664316" w:rsidP="00886240">
      <w:pPr>
        <w:pStyle w:val="ListParagraph"/>
        <w:numPr>
          <w:ilvl w:val="0"/>
          <w:numId w:val="12"/>
        </w:numPr>
      </w:pPr>
      <w:proofErr w:type="spellStart"/>
      <w:r>
        <w:t>mDNS</w:t>
      </w:r>
      <w:proofErr w:type="spellEnd"/>
      <w:r>
        <w:t xml:space="preserve"> Application should </w:t>
      </w:r>
      <w:r w:rsidR="005B15DA">
        <w:t xml:space="preserve">allow configuration of </w:t>
      </w:r>
      <w:r>
        <w:t xml:space="preserve">the MDNS mode – </w:t>
      </w:r>
      <w:r w:rsidR="005B15DA">
        <w:t>{</w:t>
      </w:r>
      <w:r>
        <w:t>tunnel, proxy, gateway, hybrid (</w:t>
      </w:r>
      <w:proofErr w:type="spellStart"/>
      <w:r>
        <w:t>proxy+tunnel</w:t>
      </w:r>
      <w:proofErr w:type="spellEnd"/>
      <w:r>
        <w:t>)</w:t>
      </w:r>
      <w:r w:rsidR="005B15DA">
        <w:t>}</w:t>
      </w:r>
      <w:r>
        <w:t xml:space="preserve">. </w:t>
      </w:r>
    </w:p>
    <w:p w:rsidR="005B15DA" w:rsidRDefault="00664316" w:rsidP="00886240">
      <w:pPr>
        <w:pStyle w:val="ListParagraph"/>
        <w:numPr>
          <w:ilvl w:val="0"/>
          <w:numId w:val="12"/>
        </w:numPr>
      </w:pPr>
      <w:proofErr w:type="spellStart"/>
      <w:r>
        <w:t>mDNS</w:t>
      </w:r>
      <w:proofErr w:type="spellEnd"/>
      <w:r>
        <w:t xml:space="preserve"> Application should </w:t>
      </w:r>
      <w:r w:rsidR="005B15DA">
        <w:t>allow configuration of the</w:t>
      </w:r>
      <w:r>
        <w:t xml:space="preserve"> t</w:t>
      </w:r>
      <w:r w:rsidR="005B15DA">
        <w:t>he tunnel type  when MDNS mode -  ‘tunnel or ‘</w:t>
      </w:r>
      <w:proofErr w:type="spellStart"/>
      <w:r w:rsidR="005B15DA">
        <w:t>hbyrid</w:t>
      </w:r>
      <w:proofErr w:type="spellEnd"/>
      <w:r w:rsidR="005B15DA">
        <w:t xml:space="preserve">’ </w:t>
      </w:r>
      <w:r>
        <w:t xml:space="preserve"> is enabled</w:t>
      </w:r>
      <w:r w:rsidR="005B15DA">
        <w:t xml:space="preserve"> in the previous step</w:t>
      </w:r>
    </w:p>
    <w:p w:rsidR="00664316" w:rsidRDefault="00886240" w:rsidP="00886240">
      <w:pPr>
        <w:pStyle w:val="ListParagraph"/>
        <w:numPr>
          <w:ilvl w:val="0"/>
          <w:numId w:val="12"/>
        </w:numPr>
      </w:pPr>
      <w:proofErr w:type="spellStart"/>
      <w:r>
        <w:t>mDNS</w:t>
      </w:r>
      <w:proofErr w:type="spellEnd"/>
      <w:r w:rsidR="005B15DA">
        <w:t xml:space="preserve"> Application </w:t>
      </w:r>
      <w:r>
        <w:t xml:space="preserve"> should </w:t>
      </w:r>
      <w:r w:rsidR="005B15DA">
        <w:t xml:space="preserve">allow configuration of </w:t>
      </w:r>
      <w:r>
        <w:t xml:space="preserve"> the L2GRE tunnel </w:t>
      </w:r>
      <w:r w:rsidR="00664316">
        <w:t xml:space="preserve"> </w:t>
      </w:r>
    </w:p>
    <w:p w:rsidR="00664316" w:rsidRDefault="00664316" w:rsidP="00664316">
      <w:pPr>
        <w:pStyle w:val="ListParagraph"/>
        <w:numPr>
          <w:ilvl w:val="1"/>
          <w:numId w:val="12"/>
        </w:numPr>
      </w:pPr>
      <w:r>
        <w:t xml:space="preserve">in tunnel-type L2GRE-aruba </w:t>
      </w:r>
      <w:r w:rsidR="00886240">
        <w:t>–</w:t>
      </w:r>
      <w:r>
        <w:t xml:space="preserve"> </w:t>
      </w:r>
      <w:r w:rsidR="00886240">
        <w:t xml:space="preserve">source and destination </w:t>
      </w:r>
      <w:proofErr w:type="spellStart"/>
      <w:r w:rsidR="00886240">
        <w:t>ip</w:t>
      </w:r>
      <w:proofErr w:type="spellEnd"/>
      <w:r w:rsidR="00886240">
        <w:t xml:space="preserve"> address</w:t>
      </w:r>
      <w:r>
        <w:t xml:space="preserve"> of L2GRE tunnel should be configured</w:t>
      </w:r>
    </w:p>
    <w:p w:rsidR="00664316" w:rsidRDefault="00664316" w:rsidP="00664316">
      <w:pPr>
        <w:pStyle w:val="ListParagraph"/>
        <w:numPr>
          <w:ilvl w:val="1"/>
          <w:numId w:val="12"/>
        </w:numPr>
      </w:pPr>
      <w:r>
        <w:t>in tunnel-type L2GRE-ale (</w:t>
      </w:r>
      <w:proofErr w:type="spellStart"/>
      <w:r>
        <w:t>mDNSResponder</w:t>
      </w:r>
      <w:proofErr w:type="spellEnd"/>
      <w:r>
        <w:t xml:space="preserve"> running on a ALE switch in the network) – source and destination </w:t>
      </w:r>
      <w:proofErr w:type="spellStart"/>
      <w:r>
        <w:t>ip</w:t>
      </w:r>
      <w:proofErr w:type="spellEnd"/>
      <w:r>
        <w:t xml:space="preserve"> address of L2GRE tunnel should be configured</w:t>
      </w:r>
    </w:p>
    <w:p w:rsidR="00664316" w:rsidRDefault="00664316" w:rsidP="00664316">
      <w:pPr>
        <w:pStyle w:val="ListParagraph"/>
        <w:numPr>
          <w:ilvl w:val="1"/>
          <w:numId w:val="12"/>
        </w:numPr>
      </w:pPr>
      <w:r>
        <w:t xml:space="preserve">in tunnel-type L2GRE-ale (pure wireless) – </w:t>
      </w:r>
    </w:p>
    <w:p w:rsidR="00664316" w:rsidRDefault="00664316" w:rsidP="00664316">
      <w:pPr>
        <w:pStyle w:val="ListParagraph"/>
        <w:numPr>
          <w:ilvl w:val="2"/>
          <w:numId w:val="12"/>
        </w:numPr>
      </w:pPr>
      <w:r>
        <w:t xml:space="preserve">primary L2GRE  - source and destination </w:t>
      </w:r>
      <w:proofErr w:type="spellStart"/>
      <w:r>
        <w:t>ip</w:t>
      </w:r>
      <w:proofErr w:type="spellEnd"/>
      <w:r>
        <w:t xml:space="preserve"> address of the L2GRE tunnel</w:t>
      </w:r>
    </w:p>
    <w:p w:rsidR="00664316" w:rsidRDefault="00664316" w:rsidP="00664316">
      <w:pPr>
        <w:pStyle w:val="ListParagraph"/>
        <w:numPr>
          <w:ilvl w:val="2"/>
          <w:numId w:val="12"/>
        </w:numPr>
      </w:pPr>
      <w:r>
        <w:t xml:space="preserve">secondary L2GRE – source and destination </w:t>
      </w:r>
      <w:proofErr w:type="spellStart"/>
      <w:r>
        <w:t>ip</w:t>
      </w:r>
      <w:proofErr w:type="spellEnd"/>
      <w:r>
        <w:t xml:space="preserve"> address of the L2GRE tunnel</w:t>
      </w:r>
    </w:p>
    <w:p w:rsidR="005B15DA" w:rsidRDefault="005B15DA" w:rsidP="00886240">
      <w:pPr>
        <w:pStyle w:val="ListParagraph"/>
        <w:numPr>
          <w:ilvl w:val="0"/>
          <w:numId w:val="12"/>
        </w:numPr>
      </w:pPr>
      <w:proofErr w:type="spellStart"/>
      <w:r>
        <w:t>mDNS</w:t>
      </w:r>
      <w:proofErr w:type="spellEnd"/>
      <w:r>
        <w:t xml:space="preserve"> Application must allow the following configuration on the HAP Running </w:t>
      </w:r>
      <w:proofErr w:type="spellStart"/>
      <w:r>
        <w:t>mDNSResponder</w:t>
      </w:r>
      <w:proofErr w:type="spellEnd"/>
    </w:p>
    <w:p w:rsidR="005B15DA" w:rsidRDefault="005B15DA" w:rsidP="005B15DA">
      <w:pPr>
        <w:pStyle w:val="ListParagraph"/>
        <w:numPr>
          <w:ilvl w:val="1"/>
          <w:numId w:val="12"/>
        </w:numPr>
      </w:pPr>
      <w:r>
        <w:t>configure all the remote L2GRE endpoints or have a mode to accept any</w:t>
      </w:r>
    </w:p>
    <w:p w:rsidR="005B15DA" w:rsidRDefault="005B15DA" w:rsidP="005B15DA">
      <w:pPr>
        <w:pStyle w:val="ListParagraph"/>
        <w:numPr>
          <w:ilvl w:val="1"/>
          <w:numId w:val="12"/>
        </w:numPr>
      </w:pPr>
      <w:r>
        <w:t>configure the service id</w:t>
      </w:r>
    </w:p>
    <w:p w:rsidR="005B15DA" w:rsidRDefault="005B15DA" w:rsidP="005B15DA">
      <w:pPr>
        <w:pStyle w:val="ListParagraph"/>
        <w:numPr>
          <w:ilvl w:val="1"/>
          <w:numId w:val="12"/>
        </w:numPr>
      </w:pPr>
      <w:r>
        <w:t xml:space="preserve">configure the service sharing rule </w:t>
      </w:r>
    </w:p>
    <w:p w:rsidR="005B15DA" w:rsidRDefault="005B15DA" w:rsidP="005B15DA">
      <w:pPr>
        <w:pStyle w:val="ListParagraph"/>
        <w:numPr>
          <w:ilvl w:val="1"/>
          <w:numId w:val="12"/>
        </w:numPr>
      </w:pPr>
      <w:r>
        <w:t>as an end-user (not all the other configuration is as OV admin) – register a service id and service sharing rule</w:t>
      </w:r>
    </w:p>
    <w:p w:rsidR="00664316" w:rsidRDefault="005B15DA" w:rsidP="00886240">
      <w:pPr>
        <w:pStyle w:val="ListParagraph"/>
        <w:numPr>
          <w:ilvl w:val="0"/>
          <w:numId w:val="12"/>
        </w:numPr>
      </w:pPr>
      <w:proofErr w:type="spellStart"/>
      <w:r>
        <w:t>mDNSApplication</w:t>
      </w:r>
      <w:proofErr w:type="spellEnd"/>
      <w:r>
        <w:t xml:space="preserve"> </w:t>
      </w:r>
      <w:r w:rsidR="00664316">
        <w:t>Show status</w:t>
      </w:r>
    </w:p>
    <w:p w:rsidR="00664316" w:rsidRDefault="00664316" w:rsidP="00664316">
      <w:pPr>
        <w:pStyle w:val="ListParagraph"/>
        <w:numPr>
          <w:ilvl w:val="1"/>
          <w:numId w:val="12"/>
        </w:numPr>
      </w:pPr>
      <w:r>
        <w:t>On normal HAP</w:t>
      </w:r>
    </w:p>
    <w:p w:rsidR="00664316" w:rsidRDefault="00664316" w:rsidP="00664316">
      <w:pPr>
        <w:pStyle w:val="ListParagraph"/>
        <w:numPr>
          <w:ilvl w:val="2"/>
          <w:numId w:val="12"/>
        </w:numPr>
      </w:pPr>
      <w:r>
        <w:t>Show the configuration</w:t>
      </w:r>
    </w:p>
    <w:p w:rsidR="00664316" w:rsidRDefault="00664316" w:rsidP="00664316">
      <w:pPr>
        <w:pStyle w:val="ListParagraph"/>
        <w:numPr>
          <w:ilvl w:val="2"/>
          <w:numId w:val="12"/>
        </w:numPr>
      </w:pPr>
      <w:r>
        <w:t>Show the L2GRE tunnel being used</w:t>
      </w:r>
    </w:p>
    <w:p w:rsidR="00664316" w:rsidRDefault="00664316" w:rsidP="00664316">
      <w:pPr>
        <w:pStyle w:val="ListParagraph"/>
        <w:numPr>
          <w:ilvl w:val="2"/>
          <w:numId w:val="12"/>
        </w:numPr>
      </w:pPr>
      <w:r>
        <w:t xml:space="preserve">Should the TX/RX </w:t>
      </w:r>
      <w:proofErr w:type="spellStart"/>
      <w:r>
        <w:t>mDNS</w:t>
      </w:r>
      <w:proofErr w:type="spellEnd"/>
      <w:r>
        <w:t xml:space="preserve"> statistics on the L2GRE</w:t>
      </w:r>
    </w:p>
    <w:p w:rsidR="005B15DA" w:rsidRDefault="005B15DA" w:rsidP="00664316">
      <w:pPr>
        <w:pStyle w:val="ListParagraph"/>
        <w:numPr>
          <w:ilvl w:val="2"/>
          <w:numId w:val="12"/>
        </w:numPr>
      </w:pPr>
      <w:r>
        <w:t>Show the status of the L2GRE tunnel ( number of time connection was lost)</w:t>
      </w:r>
    </w:p>
    <w:p w:rsidR="00886240" w:rsidRDefault="00886240" w:rsidP="00664316">
      <w:pPr>
        <w:pStyle w:val="ListParagraph"/>
        <w:numPr>
          <w:ilvl w:val="1"/>
          <w:numId w:val="12"/>
        </w:numPr>
      </w:pPr>
      <w:r>
        <w:t xml:space="preserve">on </w:t>
      </w:r>
      <w:r w:rsidR="00664316">
        <w:t xml:space="preserve">the HAP running </w:t>
      </w:r>
      <w:proofErr w:type="spellStart"/>
      <w:r w:rsidR="00664316">
        <w:t>mDNS</w:t>
      </w:r>
      <w:proofErr w:type="spellEnd"/>
      <w:r w:rsidR="00664316">
        <w:t xml:space="preserve"> Responder</w:t>
      </w:r>
    </w:p>
    <w:p w:rsidR="005B15DA" w:rsidRDefault="005B15DA" w:rsidP="005B15DA">
      <w:pPr>
        <w:pStyle w:val="ListParagraph"/>
        <w:numPr>
          <w:ilvl w:val="2"/>
          <w:numId w:val="12"/>
        </w:numPr>
      </w:pPr>
      <w:r>
        <w:t>Show the configuration</w:t>
      </w:r>
    </w:p>
    <w:p w:rsidR="00184C3F" w:rsidRDefault="00664316" w:rsidP="00664316">
      <w:pPr>
        <w:pStyle w:val="ListParagraph"/>
        <w:numPr>
          <w:ilvl w:val="2"/>
          <w:numId w:val="12"/>
        </w:numPr>
      </w:pPr>
      <w:r>
        <w:t xml:space="preserve">show the </w:t>
      </w:r>
      <w:proofErr w:type="spellStart"/>
      <w:r>
        <w:t>mDNS</w:t>
      </w:r>
      <w:proofErr w:type="spellEnd"/>
      <w:r>
        <w:t xml:space="preserve"> </w:t>
      </w:r>
      <w:proofErr w:type="spellStart"/>
      <w:r>
        <w:t>Tx</w:t>
      </w:r>
      <w:proofErr w:type="spellEnd"/>
      <w:r>
        <w:t>/Rx</w:t>
      </w:r>
      <w:r w:rsidR="00184C3F">
        <w:t xml:space="preserve"> packets from each tunnel end-point</w:t>
      </w:r>
    </w:p>
    <w:p w:rsidR="00886240" w:rsidRDefault="00886240" w:rsidP="00664316">
      <w:pPr>
        <w:pStyle w:val="ListParagraph"/>
        <w:numPr>
          <w:ilvl w:val="2"/>
          <w:numId w:val="12"/>
        </w:numPr>
      </w:pPr>
      <w:r>
        <w:t>show the learned cache</w:t>
      </w:r>
    </w:p>
    <w:p w:rsidR="00886240" w:rsidRDefault="00886240" w:rsidP="00664316">
      <w:pPr>
        <w:pStyle w:val="ListParagraph"/>
        <w:numPr>
          <w:ilvl w:val="2"/>
          <w:numId w:val="12"/>
        </w:numPr>
      </w:pPr>
      <w:r>
        <w:t>show the stats of responses to services</w:t>
      </w:r>
    </w:p>
    <w:p w:rsidR="00886240" w:rsidRDefault="00886240" w:rsidP="00664316">
      <w:pPr>
        <w:pStyle w:val="ListParagraph"/>
        <w:numPr>
          <w:ilvl w:val="2"/>
          <w:numId w:val="12"/>
        </w:numPr>
      </w:pPr>
      <w:r>
        <w:t>show the stats of filtered service requests</w:t>
      </w:r>
    </w:p>
    <w:p w:rsidR="00664316" w:rsidRPr="00886240" w:rsidRDefault="00664316" w:rsidP="00664316">
      <w:pPr>
        <w:pStyle w:val="ListParagraph"/>
        <w:ind w:left="2160"/>
      </w:pPr>
    </w:p>
    <w:sectPr w:rsidR="00664316" w:rsidRPr="00886240" w:rsidSect="006C59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239" w:rsidRDefault="004C5239">
      <w:pPr>
        <w:spacing w:after="0" w:line="240" w:lineRule="auto"/>
      </w:pPr>
    </w:p>
  </w:endnote>
  <w:endnote w:type="continuationSeparator" w:id="0">
    <w:p w:rsidR="004C5239" w:rsidRDefault="004C5239">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Arial Unicode MS"/>
    <w:charset w:val="51"/>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239" w:rsidRDefault="004C5239">
      <w:pPr>
        <w:spacing w:after="0" w:line="240" w:lineRule="auto"/>
      </w:pPr>
    </w:p>
  </w:footnote>
  <w:footnote w:type="continuationSeparator" w:id="0">
    <w:p w:rsidR="004C5239" w:rsidRDefault="004C5239">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1361"/>
    <w:multiLevelType w:val="hybridMultilevel"/>
    <w:tmpl w:val="42A8A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617A0"/>
    <w:multiLevelType w:val="hybridMultilevel"/>
    <w:tmpl w:val="DF3EC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45046"/>
    <w:multiLevelType w:val="hybridMultilevel"/>
    <w:tmpl w:val="B020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420"/>
    <w:multiLevelType w:val="hybridMultilevel"/>
    <w:tmpl w:val="BCB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A11E4"/>
    <w:multiLevelType w:val="hybridMultilevel"/>
    <w:tmpl w:val="A6B4C6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1B4F65"/>
    <w:multiLevelType w:val="hybridMultilevel"/>
    <w:tmpl w:val="4DE8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92D71"/>
    <w:multiLevelType w:val="hybridMultilevel"/>
    <w:tmpl w:val="E970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5121C"/>
    <w:multiLevelType w:val="hybridMultilevel"/>
    <w:tmpl w:val="24982362"/>
    <w:lvl w:ilvl="0" w:tplc="AE8CB68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30B56"/>
    <w:multiLevelType w:val="hybridMultilevel"/>
    <w:tmpl w:val="CAA4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A447B"/>
    <w:multiLevelType w:val="hybridMultilevel"/>
    <w:tmpl w:val="D20C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1D2F94"/>
    <w:multiLevelType w:val="hybridMultilevel"/>
    <w:tmpl w:val="759E9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F70E5"/>
    <w:multiLevelType w:val="hybridMultilevel"/>
    <w:tmpl w:val="24982362"/>
    <w:lvl w:ilvl="0" w:tplc="AE8CB68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1"/>
  </w:num>
  <w:num w:numId="5">
    <w:abstractNumId w:val="8"/>
  </w:num>
  <w:num w:numId="6">
    <w:abstractNumId w:val="3"/>
  </w:num>
  <w:num w:numId="7">
    <w:abstractNumId w:val="4"/>
  </w:num>
  <w:num w:numId="8">
    <w:abstractNumId w:val="6"/>
  </w:num>
  <w:num w:numId="9">
    <w:abstractNumId w:val="0"/>
  </w:num>
  <w:num w:numId="10">
    <w:abstractNumId w:val="10"/>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5F1E51"/>
    <w:rsid w:val="00060E9D"/>
    <w:rsid w:val="000B2884"/>
    <w:rsid w:val="000D44BC"/>
    <w:rsid w:val="000E4E54"/>
    <w:rsid w:val="00152E01"/>
    <w:rsid w:val="00166322"/>
    <w:rsid w:val="00184C3F"/>
    <w:rsid w:val="001B2C62"/>
    <w:rsid w:val="001C16EA"/>
    <w:rsid w:val="001F6E2B"/>
    <w:rsid w:val="002117DE"/>
    <w:rsid w:val="0022016B"/>
    <w:rsid w:val="00242088"/>
    <w:rsid w:val="002D5020"/>
    <w:rsid w:val="002F2760"/>
    <w:rsid w:val="002F523F"/>
    <w:rsid w:val="00312D93"/>
    <w:rsid w:val="003A296B"/>
    <w:rsid w:val="003E4B90"/>
    <w:rsid w:val="003F4AEB"/>
    <w:rsid w:val="0045348A"/>
    <w:rsid w:val="00482290"/>
    <w:rsid w:val="004C5239"/>
    <w:rsid w:val="00567B4A"/>
    <w:rsid w:val="0058732A"/>
    <w:rsid w:val="005965F2"/>
    <w:rsid w:val="005B15DA"/>
    <w:rsid w:val="005B27A3"/>
    <w:rsid w:val="005D395E"/>
    <w:rsid w:val="005E3A41"/>
    <w:rsid w:val="005F1E51"/>
    <w:rsid w:val="00606A4F"/>
    <w:rsid w:val="006154E5"/>
    <w:rsid w:val="00633E9E"/>
    <w:rsid w:val="00655DDF"/>
    <w:rsid w:val="00664316"/>
    <w:rsid w:val="00693AA9"/>
    <w:rsid w:val="006B7950"/>
    <w:rsid w:val="006C598F"/>
    <w:rsid w:val="00774972"/>
    <w:rsid w:val="007E2834"/>
    <w:rsid w:val="007E54A0"/>
    <w:rsid w:val="007F2053"/>
    <w:rsid w:val="00824604"/>
    <w:rsid w:val="00830663"/>
    <w:rsid w:val="008538A0"/>
    <w:rsid w:val="008856B7"/>
    <w:rsid w:val="00886240"/>
    <w:rsid w:val="009264F0"/>
    <w:rsid w:val="00964A6A"/>
    <w:rsid w:val="009A629C"/>
    <w:rsid w:val="009F15F4"/>
    <w:rsid w:val="00A746FB"/>
    <w:rsid w:val="00AA1779"/>
    <w:rsid w:val="00AD1B2F"/>
    <w:rsid w:val="00AD2BE6"/>
    <w:rsid w:val="00AE387B"/>
    <w:rsid w:val="00AF3872"/>
    <w:rsid w:val="00B351E7"/>
    <w:rsid w:val="00B46649"/>
    <w:rsid w:val="00B51BCC"/>
    <w:rsid w:val="00BB1AC3"/>
    <w:rsid w:val="00BC7B06"/>
    <w:rsid w:val="00BD437F"/>
    <w:rsid w:val="00C35FC1"/>
    <w:rsid w:val="00CA0C26"/>
    <w:rsid w:val="00CA4398"/>
    <w:rsid w:val="00CC300A"/>
    <w:rsid w:val="00D17CEF"/>
    <w:rsid w:val="00D461C4"/>
    <w:rsid w:val="00D50597"/>
    <w:rsid w:val="00D71567"/>
    <w:rsid w:val="00D74425"/>
    <w:rsid w:val="00D84D2B"/>
    <w:rsid w:val="00DC5CFE"/>
    <w:rsid w:val="00DD2C4C"/>
    <w:rsid w:val="00E14539"/>
    <w:rsid w:val="00E3643D"/>
    <w:rsid w:val="00EA7F1D"/>
    <w:rsid w:val="00ED755E"/>
    <w:rsid w:val="00EF1D85"/>
    <w:rsid w:val="00F214D1"/>
    <w:rsid w:val="00F51913"/>
    <w:rsid w:val="00F66F8C"/>
    <w:rsid w:val="00FB28D3"/>
    <w:rsid w:val="00FB2DEF"/>
    <w:rsid w:val="00FC0B28"/>
    <w:rsid w:val="00FE3DB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39"/>
  </w:style>
  <w:style w:type="paragraph" w:styleId="Heading1">
    <w:name w:val="heading 1"/>
    <w:basedOn w:val="Normal"/>
    <w:next w:val="Normal"/>
    <w:link w:val="Heading1Char"/>
    <w:uiPriority w:val="9"/>
    <w:qFormat/>
    <w:rsid w:val="00633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E51"/>
    <w:rPr>
      <w:rFonts w:ascii="Tahoma" w:hAnsi="Tahoma" w:cs="Tahoma"/>
      <w:sz w:val="16"/>
      <w:szCs w:val="16"/>
    </w:rPr>
  </w:style>
  <w:style w:type="character" w:customStyle="1" w:styleId="apple-converted-space">
    <w:name w:val="apple-converted-space"/>
    <w:basedOn w:val="DefaultParagraphFont"/>
    <w:rsid w:val="005D395E"/>
  </w:style>
  <w:style w:type="paragraph" w:styleId="ListParagraph">
    <w:name w:val="List Paragraph"/>
    <w:basedOn w:val="Normal"/>
    <w:uiPriority w:val="34"/>
    <w:qFormat/>
    <w:rsid w:val="00060E9D"/>
    <w:pPr>
      <w:ind w:left="720"/>
      <w:contextualSpacing/>
    </w:pPr>
  </w:style>
  <w:style w:type="character" w:styleId="Hyperlink">
    <w:name w:val="Hyperlink"/>
    <w:basedOn w:val="DefaultParagraphFont"/>
    <w:uiPriority w:val="99"/>
    <w:unhideWhenUsed/>
    <w:rsid w:val="000B2884"/>
    <w:rPr>
      <w:color w:val="0000FF" w:themeColor="hyperlink"/>
      <w:u w:val="single"/>
    </w:rPr>
  </w:style>
  <w:style w:type="paragraph" w:styleId="Header">
    <w:name w:val="header"/>
    <w:basedOn w:val="Normal"/>
    <w:link w:val="HeaderChar"/>
    <w:uiPriority w:val="99"/>
    <w:semiHidden/>
    <w:unhideWhenUsed/>
    <w:rsid w:val="008246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604"/>
  </w:style>
  <w:style w:type="paragraph" w:styleId="Footer">
    <w:name w:val="footer"/>
    <w:basedOn w:val="Normal"/>
    <w:link w:val="FooterChar"/>
    <w:uiPriority w:val="99"/>
    <w:semiHidden/>
    <w:unhideWhenUsed/>
    <w:rsid w:val="008246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604"/>
  </w:style>
  <w:style w:type="character" w:customStyle="1" w:styleId="Heading1Char">
    <w:name w:val="Heading 1 Char"/>
    <w:basedOn w:val="DefaultParagraphFont"/>
    <w:link w:val="Heading1"/>
    <w:uiPriority w:val="9"/>
    <w:rsid w:val="00633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E9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A4290-A0DD-4401-993F-90046376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ALE</Company>
  <LinksUpToDate>false</LinksUpToDate>
  <CharactersWithSpaces>14292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amareshp</dc:creator>
  <cp:lastModifiedBy>smohanda</cp:lastModifiedBy>
  <cp:revision>3</cp:revision>
  <dcterms:created xsi:type="dcterms:W3CDTF">2016-11-12T01:39:00Z</dcterms:created>
  <dcterms:modified xsi:type="dcterms:W3CDTF">2016-11-12T01:40:00Z</dcterms:modified>
</cp:coreProperties>
</file>