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Pilot Scene Cards</w:t>
      </w:r>
    </w:p>
    <w:p>
      <w:pPr>
        <w:spacing w:after="160"/>
      </w:pPr>
      <w:r>
        <w:rPr>
          <w:b/>
          <w:color w:val="C89B3C"/>
          <w:sz w:val="21"/>
        </w:rPr>
        <w:t>Entrance / boundary / public crisis • best-of-N generation inputs • v0.1</w:t>
      </w:r>
    </w:p>
    <w:p>
      <w:pPr>
        <w:spacing w:after="160"/>
        <w:pBdr>
          <w:bottom w:val="single" w:sz="14" w:space="1" w:color="C89B3C"/>
        </w:pBdr>
      </w:pPr>
    </w:p>
    <w:p>
      <w:pPr>
        <w:spacing w:after="160"/>
      </w:pPr>
      <w:r>
        <w:rPr>
          <w:i/>
          <w:color w:val="566574"/>
        </w:rPr>
        <w:t>Each card is complete enough to generate 8–24 candidates while leaving room for voice discovery. Working names are used for speed and remain editable in the canon ledger.</w:t>
      </w:r>
    </w:p>
    <w:p>
      <w:pPr>
        <w:pStyle w:val="Heading1"/>
      </w:pPr>
      <w:r>
        <w:t>S01 — The Calibration Game</w:t>
      </w:r>
    </w:p>
    <w:p>
      <w:r>
        <w:rPr>
          <w:b/>
        </w:rPr>
        <w:t xml:space="preserve">Function: </w:t>
      </w:r>
      <w:r>
        <w:t>Entrance and enchantment</w:t>
      </w:r>
      <w:r>
        <w:rPr>
          <w:b/>
        </w:rPr>
        <w:t xml:space="preserve">  •  POV: </w:t>
      </w:r>
      <w:r>
        <w:t>Mara</w:t>
      </w:r>
      <w:r>
        <w:rPr>
          <w:b/>
        </w:rPr>
        <w:t xml:space="preserve">  •  Target length: </w:t>
      </w:r>
      <w:r>
        <w:t>2,800–3,600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Opening image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At sunset, Mara arrives at Fulcrum’s redwood compound carrying one hard-sided suitcase and a bakery box from her church.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Desire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She wants to prove that goodness and technical competence can survive contact with the glamorous people who already seem to know one another’s minds.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Obstacle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welcome ritual converts ordinary nonverbal perception into an intoxicating status game; Livia reads Mara with unnerving accuracy while Jonah refuses to perform her for the room.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Pressure ladder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Flattery → public calibration task → apparent telepathy → erotic dyadic exercise → invitation to surrender one private fact as proof of epistemic courage.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Turn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Mara notices that Livia’s best read depends on a tiny cue from the partner touching Mara’s wrist. She does not expose it; she quietly changes the channel and watches the accuracy fall.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Aftermath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Jonah recognizes what she did. Their first real connection is shared perception, not confession or touch.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Teaching payload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Desire can heighten perception without dictating action. Disciplined ambiguity is hotter and more powerful than either credulity or dismissal.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Source packet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MPC-01, MPC-05, MPC-07; LEV-01, LEV-02, LEV-06.</w:t>
            </w:r>
          </w:p>
        </w:tc>
      </w:tr>
    </w:tbl>
    <w:p>
      <w:pPr>
        <w:pStyle w:val="Heading2"/>
      </w:pPr>
      <w:r>
        <w:t>Beat map</w:t>
      </w:r>
    </w:p>
    <w:p>
      <w:pPr>
        <w:spacing w:after="40"/>
      </w:pPr>
      <w:r>
        <w:rPr>
          <w:b/>
        </w:rPr>
        <w:t xml:space="preserve">1. </w:t>
      </w:r>
      <w:r>
        <w:t>Mara clocks the compound’s beauty and the social asymmetry hidden inside its studied casualness.</w:t>
      </w:r>
    </w:p>
    <w:p>
      <w:pPr>
        <w:spacing w:after="40"/>
      </w:pPr>
      <w:r>
        <w:rPr>
          <w:b/>
        </w:rPr>
        <w:t xml:space="preserve">2. </w:t>
      </w:r>
      <w:r>
        <w:t>Adrian frames the game: alignment begins by learning how much people already communicate without words.</w:t>
      </w:r>
    </w:p>
    <w:p>
      <w:pPr>
        <w:spacing w:after="40"/>
      </w:pPr>
      <w:r>
        <w:rPr>
          <w:b/>
        </w:rPr>
        <w:t xml:space="preserve">3. </w:t>
      </w:r>
      <w:r>
        <w:t>Livia performs two startling reads, including one that lands in Mara’s body before it reaches language.</w:t>
      </w:r>
    </w:p>
    <w:p>
      <w:pPr>
        <w:spacing w:after="40"/>
      </w:pPr>
      <w:r>
        <w:rPr>
          <w:b/>
        </w:rPr>
        <w:t xml:space="preserve">4. </w:t>
      </w:r>
      <w:r>
        <w:t>Jonah’s refusal to narrate Mara for an audience marks him as the first person who can see without taking.</w:t>
      </w:r>
    </w:p>
    <w:p>
      <w:pPr>
        <w:spacing w:after="40"/>
      </w:pPr>
      <w:r>
        <w:rPr>
          <w:b/>
        </w:rPr>
        <w:t xml:space="preserve">5. </w:t>
      </w:r>
      <w:r>
        <w:t>The wrist-contact task produces a near-perfect result and an erotic jolt.</w:t>
      </w:r>
    </w:p>
    <w:p>
      <w:pPr>
        <w:spacing w:after="40"/>
      </w:pPr>
      <w:r>
        <w:rPr>
          <w:b/>
        </w:rPr>
        <w:t xml:space="preserve">6. </w:t>
      </w:r>
      <w:r>
        <w:t>Mara broadens attention, detects the cue channel, and invents a silent control.</w:t>
      </w:r>
    </w:p>
    <w:p>
      <w:pPr>
        <w:spacing w:after="40"/>
      </w:pPr>
      <w:r>
        <w:rPr>
          <w:b/>
        </w:rPr>
        <w:t xml:space="preserve">7. </w:t>
      </w:r>
      <w:r>
        <w:t>The apparent miracle partially collapses; a smaller mystery remains.</w:t>
      </w:r>
    </w:p>
    <w:p>
      <w:pPr>
        <w:spacing w:after="40"/>
      </w:pPr>
      <w:r>
        <w:rPr>
          <w:b/>
        </w:rPr>
        <w:t xml:space="preserve">8. </w:t>
      </w:r>
      <w:r>
        <w:t>Mara accepts the fellowship for a reason that is now both intellectual and romantic.</w:t>
      </w:r>
    </w:p>
    <w:p>
      <w:pPr>
        <w:pStyle w:val="Heading2"/>
      </w:pPr>
      <w:r>
        <w:t>Continuity facts created or tested</w:t>
      </w:r>
    </w:p>
    <w:p>
      <w:pPr>
        <w:pStyle w:val="ListBullet"/>
        <w:spacing w:after="40"/>
      </w:pPr>
      <w:r>
        <w:t>Mara is highly observant but not yet confident in her interpretation.</w:t>
      </w:r>
    </w:p>
    <w:p>
      <w:pPr>
        <w:pStyle w:val="ListBullet"/>
        <w:spacing w:after="40"/>
      </w:pPr>
      <w:r>
        <w:t>Livia is genuinely skilled; the scene does not reduce her to fraud.</w:t>
      </w:r>
    </w:p>
    <w:p>
      <w:pPr>
        <w:pStyle w:val="ListBullet"/>
        <w:spacing w:after="40"/>
      </w:pPr>
      <w:r>
        <w:t>Jonah’s erotic appeal first appears as restraint under social pressure.</w:t>
      </w:r>
    </w:p>
    <w:p>
      <w:pPr>
        <w:pStyle w:val="ListBullet"/>
        <w:spacing w:after="40"/>
      </w:pPr>
      <w:r>
        <w:t>Fulcrum treats methodological brilliance and interpersonal exposure as one status economy.</w:t>
      </w:r>
    </w:p>
    <w:p/>
    <w:p>
      <w:pPr>
        <w:pStyle w:val="Heading1"/>
      </w:pPr>
      <w:r>
        <w:t>S02 — The Doorway Rule</w:t>
      </w:r>
    </w:p>
    <w:p>
      <w:r>
        <w:rPr>
          <w:b/>
        </w:rPr>
        <w:t xml:space="preserve">Function: </w:t>
      </w:r>
      <w:r>
        <w:t>First boundary under pressure</w:t>
      </w:r>
      <w:r>
        <w:rPr>
          <w:b/>
        </w:rPr>
        <w:t xml:space="preserve">  •  POV: </w:t>
      </w:r>
      <w:r>
        <w:t>Mara</w:t>
      </w:r>
      <w:r>
        <w:rPr>
          <w:b/>
        </w:rPr>
        <w:t xml:space="preserve">  •  Target length: </w:t>
      </w:r>
      <w:r>
        <w:t>3,000–4,000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Opening image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At 1:17 a.m., after six hours of alignment work, Livia closes the seminar-room door and says the session cannot end while Mara is still split.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Desire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Mara wants to preserve friendship with Livia, keep her place on the project, and understand the humiliating bodily reaction she had during the exercise.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Obstacle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Every attempt to leave is interpreted as evidence that she needs to stay. Her breath, posture, hesitation, and attraction to Jonah are read aloud as hidden content.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Pressure ladder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Fatigue → public concern → loaded belief-report prompts → romantic triangulation → threat of project exclusion → spiritualized claim that refusal harms the group.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Turn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Mara stops explaining. She plants both feet, asks whether a no is data or a decision, and waits. Miriam opens the door from the outside and says a practice that cannot survive refusal cannot discover truth.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Aftermath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Jonah walks Mara home without extracting a report. At her door, attraction spikes; they name a limit, and the scene grows more intimate because neither punishes it.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Teaching payload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Trustworthy authority protects refusal. Silence breaks forced pace. Chastity creates room around arousal and converts it into perception and freely chosen action.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Source packet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MPC-02, MPC-03, MPC-04, MPC-11, MPC-13, MPC-19; LEV-03, LEV-04, LEV-05, LEV-07.</w:t>
            </w:r>
          </w:p>
        </w:tc>
      </w:tr>
    </w:tbl>
    <w:p>
      <w:pPr>
        <w:pStyle w:val="Heading2"/>
      </w:pPr>
      <w:r>
        <w:t>Beat map</w:t>
      </w:r>
    </w:p>
    <w:p>
      <w:pPr>
        <w:spacing w:after="40"/>
      </w:pPr>
      <w:r>
        <w:rPr>
          <w:b/>
        </w:rPr>
        <w:t xml:space="preserve">1. </w:t>
      </w:r>
      <w:r>
        <w:t>The session begins as care and gradually becomes a tribunal without changing tone.</w:t>
      </w:r>
    </w:p>
    <w:p>
      <w:pPr>
        <w:spacing w:after="40"/>
      </w:pPr>
      <w:r>
        <w:rPr>
          <w:b/>
        </w:rPr>
        <w:t xml:space="preserve">2. </w:t>
      </w:r>
      <w:r>
        <w:t>Livia names accurate observations, then slides from observation to interpretation to command.</w:t>
      </w:r>
    </w:p>
    <w:p>
      <w:pPr>
        <w:spacing w:after="40"/>
      </w:pPr>
      <w:r>
        <w:rPr>
          <w:b/>
        </w:rPr>
        <w:t xml:space="preserve">3. </w:t>
      </w:r>
      <w:r>
        <w:t>Mara’s explanations multiply and make her less legible to herself.</w:t>
      </w:r>
    </w:p>
    <w:p>
      <w:pPr>
        <w:spacing w:after="40"/>
      </w:pPr>
      <w:r>
        <w:rPr>
          <w:b/>
        </w:rPr>
        <w:t xml:space="preserve">4. </w:t>
      </w:r>
      <w:r>
        <w:t>A loaded phrase produces a bodily clash that the group treats as confession.</w:t>
      </w:r>
    </w:p>
    <w:p>
      <w:pPr>
        <w:spacing w:after="40"/>
      </w:pPr>
      <w:r>
        <w:rPr>
          <w:b/>
        </w:rPr>
        <w:t xml:space="preserve">5. </w:t>
      </w:r>
      <w:r>
        <w:t>Mara remembers the three-second beat and lets the room become silent.</w:t>
      </w:r>
    </w:p>
    <w:p>
      <w:pPr>
        <w:spacing w:after="40"/>
      </w:pPr>
      <w:r>
        <w:rPr>
          <w:b/>
        </w:rPr>
        <w:t xml:space="preserve">6. </w:t>
      </w:r>
      <w:r>
        <w:t>Her one clean question exposes that Fulcrum has no category for a final no.</w:t>
      </w:r>
    </w:p>
    <w:p>
      <w:pPr>
        <w:spacing w:after="40"/>
      </w:pPr>
      <w:r>
        <w:rPr>
          <w:b/>
        </w:rPr>
        <w:t xml:space="preserve">7. </w:t>
      </w:r>
      <w:r>
        <w:t>Miriam protects the exit without diagnosing anyone.</w:t>
      </w:r>
    </w:p>
    <w:p>
      <w:pPr>
        <w:spacing w:after="40"/>
      </w:pPr>
      <w:r>
        <w:rPr>
          <w:b/>
        </w:rPr>
        <w:t xml:space="preserve">8. </w:t>
      </w:r>
      <w:r>
        <w:t>On the walk home, Jonah’s restraint makes Mara more sensually aware rather than less.</w:t>
      </w:r>
    </w:p>
    <w:p>
      <w:pPr>
        <w:spacing w:after="40"/>
      </w:pPr>
      <w:r>
        <w:rPr>
          <w:b/>
        </w:rPr>
        <w:t xml:space="preserve">9. </w:t>
      </w:r>
      <w:r>
        <w:t>Mara names the doorway rule: he may kiss her only when both of them would still be glad if the kiss stopped immediately.</w:t>
      </w:r>
    </w:p>
    <w:p>
      <w:pPr>
        <w:pStyle w:val="Heading2"/>
      </w:pPr>
      <w:r>
        <w:t>Continuity facts created or tested</w:t>
      </w:r>
    </w:p>
    <w:p>
      <w:pPr>
        <w:pStyle w:val="ListBullet"/>
        <w:spacing w:after="40"/>
      </w:pPr>
      <w:r>
        <w:t>Miriam’s authority is proven through action before doctrine.</w:t>
      </w:r>
    </w:p>
    <w:p>
      <w:pPr>
        <w:pStyle w:val="ListBullet"/>
        <w:spacing w:after="40"/>
      </w:pPr>
      <w:r>
        <w:t>Livia both cares for Mara and uses care as control.</w:t>
      </w:r>
    </w:p>
    <w:p>
      <w:pPr>
        <w:pStyle w:val="ListBullet"/>
        <w:spacing w:after="40"/>
      </w:pPr>
      <w:r>
        <w:t>Mara discovers her signature verbal self-defense move.</w:t>
      </w:r>
    </w:p>
    <w:p>
      <w:pPr>
        <w:pStyle w:val="ListBullet"/>
        <w:spacing w:after="40"/>
      </w:pPr>
      <w:r>
        <w:t>The central couple’s heat ceiling becomes an explicit shared craft of attention.</w:t>
      </w:r>
    </w:p>
    <w:p/>
    <w:p>
      <w:pPr>
        <w:pStyle w:val="Heading1"/>
      </w:pPr>
      <w:r>
        <w:t>S03 — The Alignment Vigil</w:t>
      </w:r>
    </w:p>
    <w:p>
      <w:r>
        <w:rPr>
          <w:b/>
        </w:rPr>
        <w:t xml:space="preserve">Function: </w:t>
      </w:r>
      <w:r>
        <w:t>Public crisis and proof of ending machinery</w:t>
      </w:r>
      <w:r>
        <w:rPr>
          <w:b/>
        </w:rPr>
        <w:t xml:space="preserve">  •  POV: </w:t>
      </w:r>
      <w:r>
        <w:t>Mara with tightly limited witness inserts</w:t>
      </w:r>
      <w:r>
        <w:rPr>
          <w:b/>
        </w:rPr>
        <w:t xml:space="preserve">  •  Target length: </w:t>
      </w:r>
      <w:r>
        <w:t>4,000–5,500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Opening image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Fulcrum livestreams an overnight alignment vigil in the glass chapel-lab while a wildfire turns the moon orange.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Desire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Mara wants to prevent an experimental protocol from becoming a loyalty trial, protect Livia from being made the designated contaminant, and keep the external technical project alive.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Obstacle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Each faction has a complete explanation: demonic oppression, trauma cascade, adversarial meme, shared mental object, founder sabotage, or mass suggestion. The interpretations themselves drive the panic.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Pressure ladder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Sleep loss → synchronized exercise → surprising shared image → accusation → counter-accusation → system lockdown → public demand for a single confession.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Turn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Mara refuses to settle the metaphysics. She separates observation from interpretation on a shared screen, opens the room, calls in outside witnesses, releases timestamps, and prays aloud for truth without hostility.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Aftermath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One impossible-seeming event occurs after the protocol is broken. It saves a life or prevents the technical disaster, but no faction can own it. The institution survives only by becoming something else.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Teaching payload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Discernment can be spiritually serious without paranoia. Mercy requires structure. Truth becomes possible when witnesses, records, refusal, confession, restitution, and exit rights are real.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Source packet</w:t>
            </w:r>
          </w:p>
        </w:tc>
        <w:tc>
          <w:tcPr>
            <w:tcW w:type="dxa" w:w="84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MPC-11, MPC-17, MPC-18, MPC-20; LEV-06, LEV-08, LEV-09, LEV-10.</w:t>
            </w:r>
          </w:p>
        </w:tc>
      </w:tr>
    </w:tbl>
    <w:p>
      <w:pPr>
        <w:pStyle w:val="Heading2"/>
      </w:pPr>
      <w:r>
        <w:t>Beat map</w:t>
      </w:r>
    </w:p>
    <w:p>
      <w:pPr>
        <w:spacing w:after="40"/>
      </w:pPr>
      <w:r>
        <w:rPr>
          <w:b/>
        </w:rPr>
        <w:t xml:space="preserve">1. </w:t>
      </w:r>
      <w:r>
        <w:t>The vigil begins with genuine beauty, technical urgency, and shared devotion to a world-saving task.</w:t>
      </w:r>
    </w:p>
    <w:p>
      <w:pPr>
        <w:spacing w:after="40"/>
      </w:pPr>
      <w:r>
        <w:rPr>
          <w:b/>
        </w:rPr>
        <w:t xml:space="preserve">2. </w:t>
      </w:r>
      <w:r>
        <w:t>Opposite expectations given to two teams cause them to notice incompatible threat patterns.</w:t>
      </w:r>
    </w:p>
    <w:p>
      <w:pPr>
        <w:spacing w:after="40"/>
      </w:pPr>
      <w:r>
        <w:rPr>
          <w:b/>
        </w:rPr>
        <w:t xml:space="preserve">3. </w:t>
      </w:r>
      <w:r>
        <w:t>A shared image or phrase appears across participants and becomes the crisis’s sacred object.</w:t>
      </w:r>
    </w:p>
    <w:p>
      <w:pPr>
        <w:spacing w:after="40"/>
      </w:pPr>
      <w:r>
        <w:rPr>
          <w:b/>
        </w:rPr>
        <w:t xml:space="preserve">4. </w:t>
      </w:r>
      <w:r>
        <w:t>Adrian tries to stabilize the group by making one interpretation official.</w:t>
      </w:r>
    </w:p>
    <w:p>
      <w:pPr>
        <w:spacing w:after="40"/>
      </w:pPr>
      <w:r>
        <w:rPr>
          <w:b/>
        </w:rPr>
        <w:t xml:space="preserve">5. </w:t>
      </w:r>
      <w:r>
        <w:t>Livia is first elevated as the strongest reader and then blamed as the contaminating source.</w:t>
      </w:r>
    </w:p>
    <w:p>
      <w:pPr>
        <w:spacing w:after="40"/>
      </w:pPr>
      <w:r>
        <w:rPr>
          <w:b/>
        </w:rPr>
        <w:t xml:space="preserve">6. </w:t>
      </w:r>
      <w:r>
        <w:t>Mara builds a live observation ledger: exact words, times, bodies, actions, and unknowns.</w:t>
      </w:r>
    </w:p>
    <w:p>
      <w:pPr>
        <w:spacing w:after="40"/>
      </w:pPr>
      <w:r>
        <w:rPr>
          <w:b/>
        </w:rPr>
        <w:t xml:space="preserve">7. </w:t>
      </w:r>
      <w:r>
        <w:t>Miriam and Jonah create physical exit paths and bring in witnesses.</w:t>
      </w:r>
    </w:p>
    <w:p>
      <w:pPr>
        <w:spacing w:after="40"/>
      </w:pPr>
      <w:r>
        <w:rPr>
          <w:b/>
        </w:rPr>
        <w:t xml:space="preserve">8. </w:t>
      </w:r>
      <w:r>
        <w:t>Mara confesses her own role quickly, taking away the institution’s leverage without taking false blame.</w:t>
      </w:r>
    </w:p>
    <w:p>
      <w:pPr>
        <w:spacing w:after="40"/>
      </w:pPr>
      <w:r>
        <w:rPr>
          <w:b/>
        </w:rPr>
        <w:t xml:space="preserve">9. </w:t>
      </w:r>
      <w:r>
        <w:t>The protocol breaks; the unexpected public act occurs.</w:t>
      </w:r>
    </w:p>
    <w:p>
      <w:pPr>
        <w:spacing w:after="40"/>
      </w:pPr>
      <w:r>
        <w:rPr>
          <w:b/>
        </w:rPr>
        <w:t xml:space="preserve">10. </w:t>
      </w:r>
      <w:r>
        <w:t>Adrian, Livia, and the ensemble make divergent choices about truth, loss, and repair.</w:t>
      </w:r>
    </w:p>
    <w:p>
      <w:pPr>
        <w:pStyle w:val="Heading2"/>
      </w:pPr>
      <w:r>
        <w:t>Continuity facts created or tested</w:t>
      </w:r>
    </w:p>
    <w:p>
      <w:pPr>
        <w:pStyle w:val="ListBullet"/>
        <w:spacing w:after="40"/>
      </w:pPr>
      <w:r>
        <w:t>Mara’s final competence is procedural, embodied, theological, and social at once.</w:t>
      </w:r>
    </w:p>
    <w:p>
      <w:pPr>
        <w:pStyle w:val="ListBullet"/>
        <w:spacing w:after="40"/>
      </w:pPr>
      <w:r>
        <w:t>The climax preserves supernatural surplus after ordinary mechanisms are identified.</w:t>
      </w:r>
    </w:p>
    <w:p>
      <w:pPr>
        <w:pStyle w:val="ListBullet"/>
        <w:spacing w:after="40"/>
      </w:pPr>
      <w:r>
        <w:t>Forgiveness does not restore the old intimacy regime.</w:t>
      </w:r>
    </w:p>
    <w:p>
      <w:pPr>
        <w:pStyle w:val="ListBullet"/>
        <w:spacing w:after="40"/>
      </w:pPr>
      <w:r>
        <w:t>The technical project can continue only under a new governance structure.</w:t>
      </w:r>
    </w:p>
    <w:p/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66574"/>
        <w:sz w:val="16"/>
      </w:rPr>
      <w:t>Juicy Chastity Fiction Lab  •  Working asset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A23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