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38.png" ContentType="image/png"/>
  <Override PartName="/word/media/rId641.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47.png" ContentType="image/png"/>
  <Override PartName="/word/media/rId677.png" ContentType="image/png"/>
  <Override PartName="/word/media/rId261.png" ContentType="image/png"/>
  <Override PartName="/word/media/rId6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5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 see the</w:t>
      </w:r>
      <w:r>
        <w:t xml:space="preserve"> </w:t>
      </w:r>
      <w:hyperlink r:id="rId55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 initial upload, automated checks, human review by CRAN maintainers, and final acceptance or rejection.</w:t>
      </w:r>
      <w:r>
        <w:t xml:space="preserve"> </w:t>
      </w:r>
      <w:r>
        <w:t xml:space="preserve">For a visual overview of the full pipeline, see the</w:t>
      </w:r>
      <w:r>
        <w:t xml:space="preserve"> </w:t>
      </w:r>
      <w:hyperlink r:id="rId560">
        <w:r>
          <w:rPr>
            <w:rStyle w:val="Hyperlink"/>
          </w:rPr>
          <w:t xml:space="preserve">CRAN stages diagram</w:t>
        </w:r>
      </w:hyperlink>
      <w:r>
        <w:t xml:space="preserve"> </w:t>
      </w:r>
      <w:r>
        <w:t xml:space="preserve">by Edgar Ruiz.</w:t>
      </w:r>
    </w:p>
    <w:bookmarkStart w:id="561"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 Use a fourth development component (e.g.,</w:t>
      </w:r>
      <w:r>
        <w:t xml:space="preserve"> </w:t>
      </w:r>
      <w:r>
        <w:rPr>
          <w:rStyle w:val="VerbatimChar"/>
        </w:rPr>
        <w:t xml:space="preserve">1.2.3.9000</w:t>
      </w:r>
      <w:r>
        <w:t xml:space="preserve">) on the development version to distinguish it from the released version.</w:t>
      </w:r>
    </w:p>
    <w:p>
      <w:pPr>
        <w:pStyle w:val="Compact"/>
        <w:numPr>
          <w:ilvl w:val="0"/>
          <w:numId w:val="120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 for bug fixes</w:t>
      </w:r>
    </w:p>
    <w:p>
      <w:pPr>
        <w:pStyle w:val="Compact"/>
        <w:numPr>
          <w:ilvl w:val="0"/>
          <w:numId w:val="120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 for new features that are backward-compatible</w:t>
      </w:r>
    </w:p>
    <w:p>
      <w:pPr>
        <w:pStyle w:val="Compact"/>
        <w:numPr>
          <w:ilvl w:val="0"/>
          <w:numId w:val="120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 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61"/>
    <w:bookmarkStart w:id="56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0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 Use</w:t>
      </w:r>
      <w:r>
        <w:t xml:space="preserve"> </w:t>
      </w:r>
      <w:r>
        <w:rPr>
          <w:rStyle w:val="VerbatimChar"/>
        </w:rPr>
        <w:t xml:space="preserve">usethis::use_news_md()</w:t>
      </w:r>
      <w:r>
        <w:t xml:space="preserve"> </w:t>
      </w:r>
      <w:r>
        <w:t xml:space="preserve">to create this file if it doesn’t exist. Each release should have a top-level heading (e.g.,</w:t>
      </w:r>
      <w:r>
        <w:t xml:space="preserve"> </w:t>
      </w:r>
      <w:r>
        <w:rPr>
          <w:rStyle w:val="VerbatimChar"/>
        </w:rPr>
        <w:t xml:space="preserve"># mypackage 1.2.0</w:t>
      </w:r>
      <w:r>
        <w:t xml:space="preserve">).</w:t>
      </w:r>
    </w:p>
    <w:p>
      <w:pPr>
        <w:numPr>
          <w:ilvl w:val="0"/>
          <w:numId w:val="120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 Use</w:t>
      </w:r>
      <w:r>
        <w:t xml:space="preserve"> </w:t>
      </w:r>
      <w:r>
        <w:rPr>
          <w:rStyle w:val="VerbatimChar"/>
        </w:rPr>
        <w:t xml:space="preserve">cran = TRUE</w:t>
      </w:r>
      <w:r>
        <w:t xml:space="preserve"> </w:t>
      </w:r>
      <w:r>
        <w:t xml:space="preserve">to enable the stricter checks that more closely mirror what CRAN runs. 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0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0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 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04"/>
        </w:numPr>
      </w:pPr>
      <w:r>
        <w:rPr>
          <w:b/>
          <w:bCs/>
        </w:rPr>
        <w:t xml:space="preserve">Test on multiple platforms</w:t>
      </w:r>
      <w:r>
        <w:t xml:space="preserve">: CRAN requires packages to work across operating systems and R versions. Use the following to test on additional platforms:</w:t>
      </w:r>
    </w:p>
    <w:p>
      <w:pPr>
        <w:pStyle w:val="Compact"/>
        <w:numPr>
          <w:ilvl w:val="1"/>
          <w:numId w:val="1205"/>
        </w:numPr>
      </w:pPr>
      <w:r>
        <w:rPr>
          <w:rStyle w:val="VerbatimChar"/>
        </w:rPr>
        <w:t xml:space="preserve">devtools::check_win_devel()</w:t>
      </w:r>
      <w:r>
        <w:t xml:space="preserve"> </w:t>
      </w:r>
      <w:r>
        <w:t xml:space="preserve">- tests on Windows with the development version of R</w:t>
      </w:r>
    </w:p>
    <w:p>
      <w:pPr>
        <w:pStyle w:val="Compact"/>
        <w:numPr>
          <w:ilvl w:val="1"/>
          <w:numId w:val="1205"/>
        </w:numPr>
      </w:pPr>
      <w:hyperlink r:id="rId562">
        <w:r>
          <w:rPr>
            <w:rStyle w:val="Hyperlink"/>
          </w:rPr>
          <w:t xml:space="preserve">R-hub</w:t>
        </w:r>
      </w:hyperlink>
      <w:r>
        <w:t xml:space="preserve"> </w:t>
      </w:r>
      <w:r>
        <w:t xml:space="preserve">- tests on a wide range of platforms. As of rhub v2 this runs via GitHub Actions: run</w:t>
      </w:r>
      <w:r>
        <w:t xml:space="preserve"> </w:t>
      </w:r>
      <w:r>
        <w:rPr>
          <w:rStyle w:val="VerbatimChar"/>
        </w:rPr>
        <w:t xml:space="preserve">rhub::rhub_setup()</w:t>
      </w:r>
      <w:r>
        <w:t xml:space="preserve"> </w:t>
      </w:r>
      <w:r>
        <w:t xml:space="preserve">once to add the workflow to your repository, then</w:t>
      </w:r>
      <w:r>
        <w:t xml:space="preserve"> </w:t>
      </w:r>
      <w:r>
        <w:rPr>
          <w:rStyle w:val="VerbatimChar"/>
        </w:rPr>
        <w:t xml:space="preserve">rhub::rhub_check()</w:t>
      </w:r>
      <w:r>
        <w:t xml:space="preserve"> </w:t>
      </w:r>
      <w:r>
        <w:t xml:space="preserve">to trigger a check run. (The older</w:t>
      </w:r>
      <w:r>
        <w:t xml:space="preserve"> </w:t>
      </w:r>
      <w:r>
        <w:rPr>
          <w:rStyle w:val="VerbatimChar"/>
        </w:rPr>
        <w:t xml:space="preserve">rhub::check_for_cran()</w:t>
      </w:r>
      <w:r>
        <w:t xml:space="preserve"> </w:t>
      </w:r>
      <w:r>
        <w:t xml:space="preserve">function was removed in the v2 rewrite.)</w:t>
      </w:r>
    </w:p>
    <w:p>
      <w:pPr>
        <w:numPr>
          <w:ilvl w:val="0"/>
          <w:numId w:val="1204"/>
        </w:numPr>
      </w:pPr>
      <w:r>
        <w:rPr>
          <w:b/>
          <w:bCs/>
        </w:rPr>
        <w:t xml:space="preserve">Review CRAN policies</w:t>
      </w:r>
      <w:r>
        <w:t xml:space="preserve">: Ensure your package complies with the</w:t>
      </w:r>
      <w:r>
        <w:t xml:space="preserve"> </w:t>
      </w:r>
      <w:hyperlink r:id="rId563">
        <w:r>
          <w:rPr>
            <w:rStyle w:val="Hyperlink"/>
          </w:rPr>
          <w:t xml:space="preserve">CRAN Repository Policy</w:t>
        </w:r>
      </w:hyperlink>
      <w:r>
        <w:t xml:space="preserve">.</w:t>
      </w:r>
    </w:p>
    <w:bookmarkEnd w:id="564"/>
    <w:bookmarkStart w:id="56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 You will receive an email asking you to confirm the submission. CRAN maintainers typically review submissions within a few days to a few weeks.</w:t>
      </w:r>
    </w:p>
    <w:p>
      <w:pPr>
        <w:pStyle w:val="BodyText"/>
      </w:pPr>
      <w:r>
        <w:t xml:space="preserve">On the CRAN web submission form that</w:t>
      </w:r>
      <w:r>
        <w:t xml:space="preserve"> </w:t>
      </w:r>
      <w:r>
        <w:rPr>
          <w:rStyle w:val="VerbatimChar"/>
        </w:rPr>
        <w:t xml:space="preserve">devtools::submit_cran()</w:t>
      </w:r>
      <w:r>
        <w:t xml:space="preserve"> </w:t>
      </w:r>
      <w:r>
        <w:t xml:space="preserve">opens, briefly describe any</w:t>
      </w:r>
      <w:r>
        <w:t xml:space="preserve"> </w:t>
      </w:r>
      <w:r>
        <w:rPr>
          <w:rStyle w:val="VerbatimChar"/>
        </w:rPr>
        <w:t xml:space="preserve">R CMD CHECK</w:t>
      </w:r>
      <w:r>
        <w:t xml:space="preserve"> </w:t>
      </w:r>
      <w:r>
        <w:t xml:space="preserve">notes in the submission comments and explain why they are acceptable. Be concise and factual.</w:t>
      </w:r>
    </w:p>
    <w:p>
      <w:pPr>
        <w:pStyle w:val="BodyText"/>
      </w:pPr>
      <w:r>
        <w:t xml:space="preserve">For first-time submissions, also check the</w:t>
      </w:r>
      <w:r>
        <w:t xml:space="preserve"> </w:t>
      </w:r>
      <w:hyperlink r:id="rId565">
        <w:r>
          <w:rPr>
            <w:rStyle w:val="Hyperlink"/>
          </w:rPr>
          <w:t xml:space="preserve">new submission checklist</w:t>
        </w:r>
      </w:hyperlink>
      <w:r>
        <w:t xml:space="preserve"> </w:t>
      </w:r>
      <w:r>
        <w:t xml:space="preserve">in the R Packages book for additional requirements.</w:t>
      </w:r>
    </w:p>
    <w:bookmarkEnd w:id="566"/>
    <w:bookmarkStart w:id="567" w:name="after-cran-acceptance"/>
    <w:p>
      <w:pPr>
        <w:pStyle w:val="Heading3"/>
      </w:pPr>
      <w:r>
        <w:t xml:space="preserve">15.10.4 After CRAN Acceptance</w:t>
      </w:r>
    </w:p>
    <w:p>
      <w:pPr>
        <w:pStyle w:val="FirstParagraph"/>
      </w:pPr>
      <w:r>
        <w:t xml:space="preserve">Once CRAN accepts your package:</w:t>
      </w:r>
    </w:p>
    <w:p>
      <w:pPr>
        <w:numPr>
          <w:ilvl w:val="0"/>
          <w:numId w:val="1206"/>
        </w:numPr>
      </w:pPr>
      <w:r>
        <w:rPr>
          <w:b/>
          <w:bCs/>
        </w:rPr>
        <w:t xml:space="preserve">Tag the release and create a GitHub release</w:t>
      </w:r>
      <w:r>
        <w:t xml:space="preserve">:</w:t>
      </w:r>
      <w:r>
        <w:t xml:space="preserve"> </w:t>
      </w:r>
      <w:r>
        <w:t xml:space="preserve">Follow the steps in the</w:t>
      </w:r>
      <w:r>
        <w:t xml:space="preserve"> </w:t>
      </w:r>
      <w:hyperlink w:anchor="create-github-release">
        <w:r>
          <w:rPr>
            <w:rStyle w:val="Hyperlink"/>
          </w:rPr>
          <w:t xml:space="preserve">Create Github release</w:t>
        </w:r>
      </w:hyperlink>
      <w:r>
        <w:t xml:space="preserve"> </w:t>
      </w:r>
      <w:r>
        <w:t xml:space="preserve">section above,</w:t>
      </w:r>
      <w:r>
        <w:t xml:space="preserve"> </w:t>
      </w:r>
      <w:r>
        <w:t xml:space="preserve">using an annotated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06"/>
        </w:numPr>
      </w:pPr>
      <w:r>
        <w:rPr>
          <w:b/>
          <w:bCs/>
        </w:rPr>
        <w:t xml:space="preserve">Bump the development version</w:t>
      </w:r>
      <w:r>
        <w:t xml:space="preserve">: After releasing, increment the patch version and add the</w:t>
      </w:r>
      <w:r>
        <w:t xml:space="preserve"> </w:t>
      </w:r>
      <w:r>
        <w:rPr>
          <w:rStyle w:val="VerbatimChar"/>
        </w:rPr>
        <w:t xml:space="preserve">.9000</w:t>
      </w:r>
      <w:r>
        <w:t xml:space="preserve"> </w:t>
      </w:r>
      <w:r>
        <w:t xml:space="preserve">development suffix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 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 This signals to contributors that the repository reflects development work toward the next release.</w:t>
      </w:r>
    </w:p>
    <w:p>
      <w:pPr>
        <w:numPr>
          <w:ilvl w:val="0"/>
          <w:numId w:val="120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f738826</w:t>
      </w:r>
    </w:p>
    <w:p>
      <w:pPr>
        <w:pStyle w:val="Compact"/>
        <w:numPr>
          <w:ilvl w:val="0"/>
          <w:numId w:val="1387"/>
        </w:numPr>
      </w:pPr>
      <w:r>
        <w:rPr>
          <w:b/>
          <w:bCs/>
        </w:rPr>
        <w:t xml:space="preserve">Full commit hash:</w:t>
      </w:r>
      <w:r>
        <w:t xml:space="preserve"> </w:t>
      </w:r>
      <w:r>
        <w:t xml:space="preserve">f73882671607e24707a117e9cedca5c87efc37a7</w:t>
      </w:r>
    </w:p>
    <w:p>
      <w:pPr>
        <w:pStyle w:val="Compact"/>
        <w:numPr>
          <w:ilvl w:val="0"/>
          <w:numId w:val="1387"/>
        </w:numPr>
      </w:pPr>
      <w:r>
        <w:rPr>
          <w:b/>
          <w:bCs/>
        </w:rPr>
        <w:t xml:space="preserve">Commit date:</w:t>
      </w:r>
      <w:r>
        <w:t xml:space="preserve"> </w:t>
      </w:r>
      <w:r>
        <w:t xml:space="preserve">2026-06-03 22:58:30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38" Target="media/rId638.png" /><Relationship Type="http://schemas.openxmlformats.org/officeDocument/2006/relationships/image" Id="rId641" Target="media/rId641.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47" Target="media/rId647.png" /><Relationship Type="http://schemas.openxmlformats.org/officeDocument/2006/relationships/image" Id="rId677" Target="media/rId677.png" /><Relationship Type="http://schemas.openxmlformats.org/officeDocument/2006/relationships/image" Id="rId261" Target="media/rId261.png" /><Relationship Type="http://schemas.openxmlformats.org/officeDocument/2006/relationships/image" Id="rId644" Target="media/rId644.png" /><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562" Target="https://github.com/r-hub/rhub"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562" Target="https://github.com/r-hub/rhub"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2026-06-03T23:03:58Z</dcterms:created>
  <dcterms:modified xsi:type="dcterms:W3CDTF">2026-06-03T23:03:58Z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