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ins w:id="1642" w:author="PR Preview" w:date="2024-01-01T00:00:00Z">
        <w:r>
          <w:t xml:space="preserve">Most of the function body is a single</w:t>
        </w:r>
      </w:ins>
      <w:ins w:id="1642" w:author="PR Preview" w:date="2024-01-01T00:00:00Z">
        <w:r>
          <w:t xml:space="preserve"> </w:t>
        </w:r>
      </w:ins>
      <w:ins w:id="1642" w:author="PR Preview" w:date="2024-01-01T00:00:00Z">
        <w:r>
          <w:rPr>
            <w:rStyle w:val="VerbatimChar"/>
          </w:rPr>
          <w:t xml:space="preserve">if</w:t>
        </w:r>
      </w:ins>
      <w:ins w:id="1642" w:author="PR Preview" w:date="2024-01-01T00:00:00Z">
        <w:r>
          <w:t xml:space="preserve">-</w:t>
        </w:r>
      </w:ins>
      <w:ins w:id="1642" w:author="PR Preview" w:date="2024-01-01T00:00:00Z">
        <w:r>
          <w:rPr>
            <w:rStyle w:val="VerbatimChar"/>
          </w:rPr>
          <w:t xml:space="preserve">else</w:t>
        </w:r>
      </w:ins>
      <w:ins w:id="1642" w:author="PR Preview" w:date="2024-01-01T00:00:00Z">
        <w:r>
          <w:t xml:space="preserve">; split the two cases into separate functions so each path has a clear name and contract</w:t>
        </w:r>
      </w:ins>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8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Version control best practices</w:t>
      </w:r>
      <w:r>
        <w:t xml:space="preserve"> </w:t>
      </w:r>
      <w:r>
        <w:t xml:space="preserve">(e.g., do not commit rendered artifacts that are generated only for preview/review)</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ins w:id="3075" w:author="PR Preview" w:date="2024-01-01T00:00:00Z">
        <w:r>
          <w:rPr>
            <w:b/>
            <w:bCs/>
          </w:rPr>
          <w:t xml:space="preserve">Branch:</w:t>
        </w:r>
      </w:ins>
      <w:ins w:id="3075" w:author="PR Preview" w:date="2024-01-01T00:00:00Z">
        <w:r>
          <w:t xml:space="preserve"> </w:t>
        </w:r>
      </w:ins>
      <w:ins w:id="3075" w:author="PR Preview" w:date="2024-01-01T00:00:00Z">
        <w:r>
          <w:t xml:space="preserve">HEAD</w:t>
        </w:r>
      </w:ins>
    </w:p>
    <w:p>
      <w:pPr>
        <w:pStyle w:val="Compact"/>
        <w:numPr>
          <w:ilvl w:val="0"/>
          <w:numId w:val="1382"/>
        </w:numPr>
      </w:pPr>
      <w:ins w:id="3076" w:author="PR Preview" w:date="2024-01-01T00:00:00Z">
        <w:r>
          <w:rPr>
            <w:b/>
            <w:bCs/>
          </w:rPr>
          <w:t xml:space="preserve">Commit:</w:t>
        </w:r>
      </w:ins>
      <w:ins w:id="3076" w:author="PR Preview" w:date="2024-01-01T00:00:00Z">
        <w:r>
          <w:t xml:space="preserve"> </w:t>
        </w:r>
      </w:ins>
      <w:ins w:id="3076" w:author="PR Preview" w:date="2024-01-01T00:00:00Z">
        <w:r>
          <w:t xml:space="preserve">8c16d4f</w:t>
        </w:r>
      </w:ins>
    </w:p>
    <w:p>
      <w:pPr>
        <w:pStyle w:val="Compact"/>
        <w:numPr>
          <w:ilvl w:val="0"/>
          <w:numId w:val="1382"/>
        </w:numPr>
      </w:pPr>
      <w:ins w:id="3077" w:author="PR Preview" w:date="2024-01-01T00:00:00Z">
        <w:r>
          <w:rPr>
            <w:b/>
            <w:bCs/>
          </w:rPr>
          <w:t xml:space="preserve">Full commit hash:</w:t>
        </w:r>
      </w:ins>
      <w:ins w:id="3077" w:author="PR Preview" w:date="2024-01-01T00:00:00Z">
        <w:r>
          <w:t xml:space="preserve"> </w:t>
        </w:r>
      </w:ins>
      <w:ins w:id="3077" w:author="PR Preview" w:date="2024-01-01T00:00:00Z">
        <w:r>
          <w:t xml:space="preserve">8c16d4f0bdcb11369f6abb858a92d023a3bc75ff</w:t>
        </w:r>
      </w:ins>
    </w:p>
    <w:p>
      <w:pPr>
        <w:pStyle w:val="Compact"/>
        <w:numPr>
          <w:ilvl w:val="0"/>
          <w:numId w:val="1382"/>
        </w:numPr>
      </w:pPr>
      <w:ins w:id="3078" w:author="PR Preview" w:date="2024-01-01T00:00:00Z">
        <w:r>
          <w:rPr>
            <w:b/>
            <w:bCs/>
          </w:rPr>
          <w:t xml:space="preserve">Commit date:</w:t>
        </w:r>
      </w:ins>
      <w:ins w:id="3078" w:author="PR Preview" w:date="2024-01-01T00:00:00Z">
        <w:r>
          <w:t xml:space="preserve"> </w:t>
        </w:r>
      </w:ins>
      <w:ins w:id="3078" w:author="PR Preview" w:date="2024-01-01T00:00:00Z">
        <w:r>
          <w:t xml:space="preserve">2026-05-08 17:44:40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2026-05-08T17:50:49Z</dcterms:created>
  <dcterms:modified xsi:type="dcterms:W3CDTF">2026-05-08T17:50:49Z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