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highlight w:val="white"/>
          <w:vertAlign w:val="baseline"/>
          <w:rtl w:val="0"/>
        </w:rPr>
        <w:t xml:space="preserve">Nouns/Verbs/Adjectives List for Project 4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250.0" w:type="dxa"/>
        <w:jc w:val="left"/>
        <w:tblInd w:w="-693.0" w:type="dxa"/>
        <w:tblLayout w:type="fixed"/>
        <w:tblLook w:val="0000"/>
      </w:tblPr>
      <w:tblGrid>
        <w:gridCol w:w="990"/>
        <w:gridCol w:w="1440"/>
        <w:gridCol w:w="885"/>
        <w:gridCol w:w="1830"/>
        <w:gridCol w:w="1140"/>
        <w:gridCol w:w="1905"/>
        <w:gridCol w:w="1140"/>
        <w:gridCol w:w="1920"/>
        <w:tblGridChange w:id="0">
          <w:tblGrid>
            <w:gridCol w:w="990"/>
            <w:gridCol w:w="1440"/>
            <w:gridCol w:w="885"/>
            <w:gridCol w:w="1830"/>
            <w:gridCol w:w="1140"/>
            <w:gridCol w:w="1905"/>
            <w:gridCol w:w="1140"/>
            <w:gridCol w:w="19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Noun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Noun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Verb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Adjective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interface</w:t>
            </w:r>
          </w:p>
        </w:tc>
      </w:tr>
      <w:tr>
        <w:trPr>
          <w:trHeight w:val="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view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TeamMateModel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Perform Action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actionPerformed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action Listner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ActionListener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firstName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Middle names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middleNames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Search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Collections.binarySearch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lastName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Selection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SelectionView extends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State selection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StateSelectionView extends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City entry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CityEntryView extends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erson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entry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PersonEntryView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 extends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team entry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TeamEntryView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 extends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season en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ty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seasonEntryView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 extends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Edit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EditView extends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country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CountryModel extends 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Pie Chart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vertAlign w:val="baseline"/>
                <w:rtl w:val="0"/>
              </w:rPr>
              <w:t xml:space="preserve">PieChartView extends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