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Instructivo de Uso - Aplicación Tareas</w:t>
      </w:r>
    </w:p>
    <w:p>
      <w:pPr>
        <w:jc w:val="center"/>
      </w:pPr>
      <w:r>
        <w:t>Versión: 17-04-2026</w:t>
      </w:r>
    </w:p>
    <w:p/>
    <w:p>
      <w:r>
        <w:rPr>
          <w:b/>
        </w:rPr>
        <w:t xml:space="preserve">Objetivo: </w:t>
      </w:r>
      <w:r>
        <w:t>Explicar de forma simple cómo utilizar los módulos Administrador y Reportes para gestionar requerimientos recibidos por correo.</w:t>
      </w:r>
    </w:p>
    <w:p>
      <w:pPr>
        <w:pStyle w:val="Heading2"/>
      </w:pPr>
      <w:r>
        <w:t>1. Acceso a la aplicación</w:t>
      </w:r>
    </w:p>
    <w:p>
      <w:r>
        <w:t>- Módulo Reportes (solo lectura): https://tareas-reportes.streamlit.app</w:t>
      </w:r>
    </w:p>
    <w:p>
      <w:r>
        <w:t>- Módulo Administrador (gestión): [COMPLETAR URL DEL ADMINISTRADOR]</w:t>
      </w:r>
    </w:p>
    <w:p>
      <w:r>
        <w:t>- Credenciales Reportes: usuario 'gestion' y contraseña 'gestion123$'.</w:t>
      </w:r>
    </w:p>
    <w:p>
      <w:r>
        <w:t>- Credenciales Administrador: usuario 'Administrador' y contraseña 'DEMO123$'.</w:t>
      </w:r>
    </w:p>
    <w:p>
      <w:r>
        <w:rPr>
          <w:i/>
        </w:rPr>
        <w:t>[PEGAR IMAGEN 1: Pantalla de login del módulo Reportes]</w:t>
      </w:r>
    </w:p>
    <w:p>
      <w:r>
        <w:rPr>
          <w:i/>
        </w:rPr>
        <w:t>[PEGAR IMAGEN 2: Pantalla de login del módulo Administrador]</w:t>
      </w:r>
    </w:p>
    <w:p>
      <w:pPr>
        <w:pStyle w:val="Heading2"/>
      </w:pPr>
      <w:r>
        <w:t>2. Uso del módulo Administrador</w:t>
      </w:r>
    </w:p>
    <w:p>
      <w:r>
        <w:t>1. Ingresar al módulo Administrador y autenticarse.</w:t>
      </w:r>
    </w:p>
    <w:p>
      <w:r>
        <w:t>2. Presionar el botón 'Sincronizar correos no leídos' para importar nuevos requerimientos.</w:t>
      </w:r>
    </w:p>
    <w:p>
      <w:r>
        <w:t>3. Revisar la tabla de requerimientos y seleccionar una fila (REQ) para abrir el detalle.</w:t>
      </w:r>
    </w:p>
    <w:p>
      <w:r>
        <w:t>4. Completar respuesta, actualizar estado y guardar.</w:t>
      </w:r>
    </w:p>
    <w:p>
      <w:r>
        <w:t>5. Si el estado pasa a 'Resuelto', se enviará automáticamente un correo de cierre al solicitante.</w:t>
      </w:r>
    </w:p>
    <w:p>
      <w:r>
        <w:rPr>
          <w:i/>
        </w:rPr>
        <w:t>[PEGAR IMAGEN 3: Pantalla principal de Administrador con botón 'Sincronizar correos no leídos']</w:t>
      </w:r>
    </w:p>
    <w:p>
      <w:r>
        <w:rPr>
          <w:i/>
        </w:rPr>
        <w:t>[PEGAR IMAGEN 4: Tabla de REQ y selección de una fila]</w:t>
      </w:r>
    </w:p>
    <w:p>
      <w:r>
        <w:rPr>
          <w:i/>
        </w:rPr>
        <w:t>[PEGAR IMAGEN 5: Formulario de actualización de requerimiento]</w:t>
      </w:r>
    </w:p>
    <w:p>
      <w:pPr>
        <w:pStyle w:val="Heading2"/>
      </w:pPr>
      <w:r>
        <w:t>3. Uso del módulo Reportes</w:t>
      </w:r>
    </w:p>
    <w:p>
      <w:r>
        <w:t>1. Ingresar a https://tareas-reportes.streamlit.app con credenciales de Reportes.</w:t>
      </w:r>
    </w:p>
    <w:p>
      <w:r>
        <w:t>2. Revisar indicadores generales (Total, Pendientes, Resueltos, % de resolución).</w:t>
      </w:r>
    </w:p>
    <w:p>
      <w:r>
        <w:t>3. Analizar gráficos de estado y tendencias de temas pendientes/resueltos.</w:t>
      </w:r>
    </w:p>
    <w:p>
      <w:r>
        <w:t>4. Seleccionar un REQ en la tabla para ver el detalle y la resolución registrada (solo lectura).</w:t>
      </w:r>
    </w:p>
    <w:p>
      <w:r>
        <w:rPr>
          <w:i/>
        </w:rPr>
        <w:t>[PEGAR IMAGEN 6: Dashboard del módulo Reportes con KPIs y gráficos]</w:t>
      </w:r>
    </w:p>
    <w:p>
      <w:r>
        <w:rPr>
          <w:i/>
        </w:rPr>
        <w:t>[PEGAR IMAGEN 7: Detalle del REQ y sección de resolución en Reportes]</w:t>
      </w:r>
    </w:p>
    <w:p>
      <w:pPr>
        <w:pStyle w:val="Heading2"/>
      </w:pPr>
      <w:r>
        <w:t>4. Buenas prácticas operativas</w:t>
      </w:r>
    </w:p>
    <w:p>
      <w:r>
        <w:t>- Sincronizar correos al inicio de la jornada y al cierre del día.</w:t>
      </w:r>
    </w:p>
    <w:p>
      <w:r>
        <w:t>- Registrar respuestas claras y completas al resolver un requerimiento.</w:t>
      </w:r>
    </w:p>
    <w:p>
      <w:r>
        <w:t>- Verificar en Reportes los pendientes para priorizar gestión.</w:t>
      </w:r>
    </w:p>
    <w:p>
      <w:r>
        <w:t>- Mantener credenciales de acceso en reserva y cambiarlas periódicamente.</w:t>
      </w:r>
    </w:p>
    <w:p>
      <w:pPr>
        <w:pStyle w:val="Heading2"/>
      </w:pPr>
      <w:r>
        <w:t>5. Soporte</w:t>
      </w:r>
    </w:p>
    <w:p>
      <w:r>
        <w:t>Ante fallas de acceso, sincronización o envío de correos, contactar al administrador técnico de la plataforma.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