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1DED" w14:textId="462F2224" w:rsidR="00954DF6" w:rsidRDefault="00954DF6" w:rsidP="006139A4">
      <w:pPr>
        <w:pStyle w:val="Heading1"/>
      </w:pPr>
      <w:r>
        <w:t>Digital</w:t>
      </w:r>
      <w:r w:rsidR="00903188">
        <w:t xml:space="preserve"> image</w:t>
      </w:r>
      <w:r>
        <w:t xml:space="preserve"> processing </w:t>
      </w:r>
    </w:p>
    <w:p w14:paraId="6DCBC283" w14:textId="13783162" w:rsidR="00954DF6" w:rsidRDefault="00954DF6" w:rsidP="00954DF6">
      <w:r>
        <w:t>An image is a two-dimensional (2D) signal in spatial dimension with a unit sample called pixel</w:t>
      </w:r>
      <w:r w:rsidR="009E1EDD">
        <w:t xml:space="preserve"> [1] [2]</w:t>
      </w:r>
      <w:r>
        <w:t>.</w:t>
      </w:r>
    </w:p>
    <w:p w14:paraId="56C3BDA6" w14:textId="13630D9E" w:rsidR="00954DF6" w:rsidRPr="00954DF6" w:rsidRDefault="00BD62CC" w:rsidP="00954DF6">
      <w:pPr>
        <w:jc w:val="cente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r>
                <w:rPr>
                  <w:rFonts w:ascii="Cambria Math" w:hAnsi="Cambria Math"/>
                </w:rPr>
                <m:t>pix</m:t>
              </m:r>
            </m:e>
          </m:d>
          <m:r>
            <m:rPr>
              <m:scr m:val="double-struck"/>
            </m:rPr>
            <w:rPr>
              <w:rFonts w:ascii="Cambria Math" w:hAnsi="Cambria Math"/>
            </w:rPr>
            <m:t>∈R</m:t>
          </m:r>
        </m:oMath>
      </m:oMathPara>
    </w:p>
    <w:p w14:paraId="3B16D34D" w14:textId="6B538563" w:rsidR="00954DF6" w:rsidRDefault="00954DF6" w:rsidP="00954DF6">
      <w:pPr>
        <w:rPr>
          <w:rFonts w:eastAsiaTheme="minorEastAsia"/>
        </w:rPr>
      </w:pPr>
      <w:r>
        <w:rPr>
          <w:rFonts w:eastAsiaTheme="minorEastAsia"/>
        </w:rPr>
        <w:t>Fourier analysis plays a crucial role in image compression and to store them.</w:t>
      </w:r>
    </w:p>
    <w:p w14:paraId="43586D09" w14:textId="77777777" w:rsidR="0067005D" w:rsidRDefault="0067005D" w:rsidP="00954DF6">
      <w:pPr>
        <w:rPr>
          <w:rFonts w:eastAsiaTheme="minorEastAsia"/>
        </w:rPr>
      </w:pPr>
    </w:p>
    <w:p w14:paraId="08B3F0C0" w14:textId="7D876368" w:rsidR="0067005D" w:rsidRDefault="0067005D" w:rsidP="0067005D">
      <w:pPr>
        <w:pStyle w:val="ListParagraph"/>
        <w:numPr>
          <w:ilvl w:val="0"/>
          <w:numId w:val="1"/>
        </w:numPr>
        <w:rPr>
          <w:rFonts w:eastAsiaTheme="minorEastAsia"/>
        </w:rPr>
      </w:pPr>
      <w:r>
        <w:rPr>
          <w:rFonts w:eastAsiaTheme="minorEastAsia"/>
        </w:rPr>
        <w:t>Linearity, convolution (linear operators only mildly useful)</w:t>
      </w:r>
    </w:p>
    <w:p w14:paraId="1CA935B1" w14:textId="163D28BE" w:rsidR="0067005D" w:rsidRDefault="0067005D" w:rsidP="0067005D">
      <w:pPr>
        <w:pStyle w:val="ListParagraph"/>
        <w:numPr>
          <w:ilvl w:val="0"/>
          <w:numId w:val="1"/>
        </w:numPr>
        <w:rPr>
          <w:rFonts w:eastAsiaTheme="minorEastAsia"/>
        </w:rPr>
      </w:pPr>
      <w:r>
        <w:rPr>
          <w:rFonts w:eastAsiaTheme="minorEastAsia"/>
        </w:rPr>
        <w:t>Fourier transform (but the analysis is less relevant compared to 1D)</w:t>
      </w:r>
    </w:p>
    <w:p w14:paraId="7F7DE185" w14:textId="4CA3006A" w:rsidR="0067005D" w:rsidRDefault="0067005D" w:rsidP="0067005D">
      <w:pPr>
        <w:pStyle w:val="ListParagraph"/>
        <w:numPr>
          <w:ilvl w:val="0"/>
          <w:numId w:val="1"/>
        </w:numPr>
        <w:rPr>
          <w:rFonts w:eastAsiaTheme="minorEastAsia"/>
        </w:rPr>
      </w:pPr>
      <w:r>
        <w:rPr>
          <w:rFonts w:eastAsiaTheme="minorEastAsia"/>
        </w:rPr>
        <w:t>Interpolation, sampling</w:t>
      </w:r>
    </w:p>
    <w:p w14:paraId="27A35C00" w14:textId="7E3115EE" w:rsidR="0067005D" w:rsidRDefault="0067005D" w:rsidP="0067005D">
      <w:pPr>
        <w:pStyle w:val="ListParagraph"/>
        <w:numPr>
          <w:ilvl w:val="0"/>
          <w:numId w:val="1"/>
        </w:numPr>
        <w:rPr>
          <w:rFonts w:eastAsiaTheme="minorEastAsia"/>
        </w:rPr>
      </w:pPr>
      <w:r>
        <w:rPr>
          <w:rFonts w:eastAsiaTheme="minorEastAsia"/>
        </w:rPr>
        <w:t xml:space="preserve">Affine transform </w:t>
      </w:r>
    </w:p>
    <w:p w14:paraId="20900354" w14:textId="40B0C423" w:rsidR="0067005D" w:rsidRDefault="0067005D" w:rsidP="0067005D">
      <w:pPr>
        <w:pStyle w:val="ListParagraph"/>
        <w:numPr>
          <w:ilvl w:val="0"/>
          <w:numId w:val="1"/>
        </w:numPr>
        <w:rPr>
          <w:rFonts w:eastAsiaTheme="minorEastAsia"/>
        </w:rPr>
      </w:pPr>
      <w:r>
        <w:rPr>
          <w:rFonts w:eastAsiaTheme="minorEastAsia"/>
        </w:rPr>
        <w:t>Image is a finite-support signals, available in their entirety (causality losses meaning)</w:t>
      </w:r>
    </w:p>
    <w:p w14:paraId="3978EC9C" w14:textId="03B4E1C4" w:rsidR="006128ED" w:rsidRPr="006128ED" w:rsidRDefault="006128ED" w:rsidP="006128ED">
      <w:pPr>
        <w:ind w:left="360"/>
        <w:rPr>
          <w:rFonts w:eastAsiaTheme="minorEastAsia"/>
        </w:rPr>
      </w:pPr>
      <w:r>
        <w:rPr>
          <w:rFonts w:eastAsiaTheme="minorEastAsia"/>
        </w:rPr>
        <w:t>In figure 1 it can be seen the original image used in the code (random pattern with D=0.05, N=2M), the axis represents the dimensions of the image (823X822 [pixel</w:t>
      </w:r>
      <w:r w:rsidR="000F1738">
        <w:rPr>
          <w:rFonts w:eastAsiaTheme="minorEastAsia"/>
        </w:rPr>
        <w:t>s</w:t>
      </w:r>
      <w:r>
        <w:rPr>
          <w:rFonts w:eastAsiaTheme="minorEastAsia"/>
        </w:rPr>
        <w:t>]), the colors represents the intensity of the brightness in each unit of pixels (x,y), the numbers are a numerical  values between 0-255 black to white (dimensionless, no units)</w:t>
      </w:r>
    </w:p>
    <w:p w14:paraId="330867BC" w14:textId="77777777" w:rsidR="00D91187" w:rsidRDefault="00D91187" w:rsidP="00D91187">
      <w:pPr>
        <w:pStyle w:val="Heading3"/>
        <w:rPr>
          <w:rFonts w:eastAsiaTheme="minorEastAsia"/>
          <w:lang w:bidi="ar-AE"/>
        </w:rPr>
      </w:pPr>
      <w:r>
        <w:rPr>
          <w:rFonts w:eastAsiaTheme="minorEastAsia"/>
          <w:lang w:bidi="ar-AE"/>
        </w:rPr>
        <w:t xml:space="preserve">Auto cross-correlation function </w:t>
      </w:r>
    </w:p>
    <w:p w14:paraId="6480734F" w14:textId="398DAF65" w:rsidR="00D91187" w:rsidRPr="006B3AE2" w:rsidRDefault="00123A10" w:rsidP="00D91187">
      <w:pPr>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M-1</m:t>
              </m:r>
            </m:sup>
            <m:e>
              <m:nary>
                <m:naryPr>
                  <m:chr m:val="∑"/>
                  <m:limLoc m:val="undOv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N-1</m:t>
                  </m:r>
                </m:sup>
                <m:e>
                  <m:r>
                    <w:rPr>
                      <w:rFonts w:ascii="Cambria Math" w:eastAsia="Times New Roman" w:hAnsi="Cambria Math" w:cstheme="minorHAnsi"/>
                      <w:kern w:val="0"/>
                      <w:lang w:bidi="he-IL"/>
                      <w14:ligatures w14:val="none"/>
                    </w:rPr>
                    <m:t>I</m:t>
                  </m:r>
                  <m:d>
                    <m:dPr>
                      <m:ctrlPr>
                        <w:rPr>
                          <w:rFonts w:ascii="Cambria Math" w:eastAsia="Times New Roman" w:hAnsi="Cambria Math" w:cstheme="minorHAnsi"/>
                          <w:i/>
                          <w:kern w:val="0"/>
                          <w:lang w:bidi="he-IL"/>
                          <w14:ligatures w14:val="none"/>
                        </w:rPr>
                      </m:ctrlPr>
                    </m:dPr>
                    <m:e>
                      <m:r>
                        <w:rPr>
                          <w:rFonts w:ascii="Cambria Math" w:eastAsia="Times New Roman" w:hAnsi="Cambria Math" w:cstheme="minorHAnsi"/>
                          <w:kern w:val="0"/>
                          <w:lang w:bidi="he-IL"/>
                          <w14:ligatures w14:val="none"/>
                        </w:rPr>
                        <m:t>x</m:t>
                      </m:r>
                      <m:r>
                        <w:rPr>
                          <w:rFonts w:ascii="Cambria Math" w:hAnsi="Cambria Math" w:cstheme="minorHAnsi"/>
                        </w:rPr>
                        <m:t>,y</m:t>
                      </m:r>
                      <m:ctrlPr>
                        <w:rPr>
                          <w:rFonts w:ascii="Cambria Math" w:hAnsi="Cambria Math" w:cstheme="minorHAnsi"/>
                          <w:i/>
                        </w:rPr>
                      </m:ctrlPr>
                    </m:e>
                  </m:d>
                  <m:r>
                    <w:rPr>
                      <w:rFonts w:ascii="Cambria Math" w:eastAsia="Times New Roman" w:hAnsi="Cambria Math" w:cstheme="minorHAnsi"/>
                      <w:kern w:val="0"/>
                      <w:lang w:bidi="he-IL"/>
                      <w14:ligatures w14:val="none"/>
                    </w:rPr>
                    <m:t>∙I</m:t>
                  </m:r>
                  <m:d>
                    <m:dPr>
                      <m:ctrlPr>
                        <w:rPr>
                          <w:rFonts w:ascii="Cambria Math" w:eastAsia="Times New Roman" w:hAnsi="Cambria Math" w:cstheme="minorHAnsi"/>
                          <w:i/>
                          <w:kern w:val="0"/>
                          <w:lang w:bidi="he-IL"/>
                          <w14:ligatures w14:val="none"/>
                        </w:rPr>
                      </m:ctrlPr>
                    </m:dPr>
                    <m:e>
                      <m:r>
                        <w:rPr>
                          <w:rFonts w:ascii="Cambria Math" w:eastAsia="Times New Roman" w:hAnsi="Cambria Math" w:cstheme="minorHAnsi"/>
                          <w:kern w:val="0"/>
                          <w:lang w:bidi="he-IL"/>
                          <w14:ligatures w14:val="none"/>
                        </w:rPr>
                        <m:t>x-</m:t>
                      </m:r>
                      <m:r>
                        <w:rPr>
                          <w:rFonts w:ascii="Cambria Math" w:hAnsi="Cambria Math" w:cstheme="minorHAnsi"/>
                        </w:rPr>
                        <m:t>∆x,y-∆y</m:t>
                      </m:r>
                      <m:ctrlPr>
                        <w:rPr>
                          <w:rFonts w:ascii="Cambria Math" w:hAnsi="Cambria Math" w:cstheme="minorHAnsi"/>
                          <w:i/>
                        </w:rPr>
                      </m:ctrlPr>
                    </m:e>
                  </m:d>
                </m:e>
              </m:nary>
            </m:e>
          </m:nary>
          <m:r>
            <w:rPr>
              <w:rFonts w:ascii="Cambria Math" w:hAnsi="Cambria Math" w:cstheme="minorHAnsi"/>
            </w:rPr>
            <m:t xml:space="preserve">     (1)</m:t>
          </m:r>
        </m:oMath>
      </m:oMathPara>
    </w:p>
    <w:p w14:paraId="2ED479A3" w14:textId="32A61B32" w:rsidR="00D91187" w:rsidRPr="00CC7C93" w:rsidRDefault="00CC7C93" w:rsidP="00CC7C93">
      <w:pPr>
        <w:rPr>
          <w:rFonts w:eastAsiaTheme="minorEastAsia"/>
        </w:rPr>
      </w:pPr>
      <m:oMath>
        <m:r>
          <w:rPr>
            <w:rFonts w:ascii="Cambria Math" w:eastAsiaTheme="minorEastAsia" w:hAnsi="Cambria Math"/>
          </w:rPr>
          <m:t>M,N</m:t>
        </m:r>
      </m:oMath>
      <w:r>
        <w:rPr>
          <w:rFonts w:eastAsiaTheme="minorEastAsia"/>
        </w:rPr>
        <w:t xml:space="preserve"> are the image dimensions.</w:t>
      </w:r>
    </w:p>
    <w:p w14:paraId="071E5DFD" w14:textId="2D1EFC5C" w:rsidR="00D91187" w:rsidRPr="00D91187" w:rsidRDefault="00D91187" w:rsidP="00D91187">
      <w:pPr>
        <w:rPr>
          <w:rFonts w:eastAsiaTheme="minorEastAsia"/>
        </w:rPr>
      </w:pPr>
      <w:r>
        <w:rPr>
          <w:lang w:bidi="ar-AE"/>
        </w:rPr>
        <w:t xml:space="preserve">We are interested to find the </w:t>
      </w:r>
      <w:r>
        <w:t>displacement</w:t>
      </w:r>
      <w:r>
        <w:rPr>
          <w:lang w:bidi="ar-AE"/>
        </w:rPr>
        <w:t xml:space="preserve"> </w:t>
      </w:r>
      <m:oMath>
        <m:r>
          <w:rPr>
            <w:rFonts w:ascii="Cambria Math" w:hAnsi="Cambria Math" w:cstheme="minorHAnsi"/>
          </w:rPr>
          <m:t>∆x,∆y</m:t>
        </m:r>
      </m:oMath>
      <w:r>
        <w:rPr>
          <w:rFonts w:eastAsiaTheme="minorEastAsia"/>
        </w:rPr>
        <w:t xml:space="preserve"> , from it we can extract the density and index of refraction variation. </w:t>
      </w:r>
    </w:p>
    <w:p w14:paraId="776411EF" w14:textId="54163A07" w:rsidR="006139A4" w:rsidRDefault="00910CF6" w:rsidP="00910CF6">
      <w:r>
        <w:t xml:space="preserve">to determine the displacement </w:t>
      </w:r>
      <w:r w:rsidR="00E063C8">
        <w:t xml:space="preserve">from the cross-correlation function </w:t>
      </w:r>
      <w:r>
        <w:t xml:space="preserve">between two images we will use the method described in [5] as follows: </w:t>
      </w:r>
      <w:r w:rsidR="00D91187">
        <w:t xml:space="preserve"> </w:t>
      </w:r>
    </w:p>
    <w:p w14:paraId="1C94F48D" w14:textId="77777777" w:rsidR="00910CF6" w:rsidRDefault="00910CF6" w:rsidP="00910CF6">
      <w:pPr>
        <w:keepNext/>
        <w:jc w:val="center"/>
      </w:pPr>
      <w:r w:rsidRPr="00910CF6">
        <w:rPr>
          <w:noProof/>
        </w:rPr>
        <w:lastRenderedPageBreak/>
        <w:drawing>
          <wp:inline distT="0" distB="0" distL="0" distR="0" wp14:anchorId="2593179C" wp14:editId="6DD453D1">
            <wp:extent cx="3595421" cy="2330494"/>
            <wp:effectExtent l="0" t="0" r="5080" b="0"/>
            <wp:docPr id="1090111321" name="Picture 1" descr="A diagram of a complex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321" name="Picture 1" descr="A diagram of a complex function&#10;&#10;Description automatically generated"/>
                    <pic:cNvPicPr/>
                  </pic:nvPicPr>
                  <pic:blipFill>
                    <a:blip r:embed="rId5"/>
                    <a:stretch>
                      <a:fillRect/>
                    </a:stretch>
                  </pic:blipFill>
                  <pic:spPr>
                    <a:xfrm>
                      <a:off x="0" y="0"/>
                      <a:ext cx="3601279" cy="2334291"/>
                    </a:xfrm>
                    <a:prstGeom prst="rect">
                      <a:avLst/>
                    </a:prstGeom>
                  </pic:spPr>
                </pic:pic>
              </a:graphicData>
            </a:graphic>
          </wp:inline>
        </w:drawing>
      </w:r>
    </w:p>
    <w:p w14:paraId="5BB00BE6" w14:textId="442DBEEA" w:rsidR="00910CF6" w:rsidRDefault="00910CF6" w:rsidP="00910CF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work plan to determine the displacement.</w:t>
      </w:r>
    </w:p>
    <w:p w14:paraId="6002F182" w14:textId="0496833E" w:rsidR="00F60E5E" w:rsidRPr="00F60E5E" w:rsidRDefault="00F60E5E" w:rsidP="006139A4">
      <w:pPr>
        <w:rPr>
          <w:rFonts w:eastAsiaTheme="minorEastAsia"/>
          <w:iCs/>
        </w:rPr>
      </w:pPr>
      <w:r>
        <w:rPr>
          <w:rFonts w:eastAsiaTheme="minorEastAsia"/>
          <w:iCs/>
        </w:rPr>
        <w:t xml:space="preserve">In figure 2 the work plan to find the displacement is instead of direct </w:t>
      </w:r>
      <w:r w:rsidR="00E063C8">
        <w:rPr>
          <w:rFonts w:eastAsiaTheme="minorEastAsia"/>
          <w:iCs/>
        </w:rPr>
        <w:t xml:space="preserve">Auto-correlation we will transform the image from the spatial spectrum to fourier spectrum, applying an equation to calculate the difference by transform to the power spectrum then transform back to the spatial spectrum to get the cross-correlation function (Wiener-Khinchin theorem). </w:t>
      </w:r>
    </w:p>
    <w:p w14:paraId="5510F58F" w14:textId="52F36F55" w:rsidR="006139A4" w:rsidRDefault="006139A4" w:rsidP="006139A4">
      <m:oMath>
        <m:r>
          <w:rPr>
            <w:rFonts w:ascii="Cambria Math" w:hAnsi="Cambria Math"/>
          </w:rPr>
          <m:t>I(x,y)</m:t>
        </m:r>
      </m:oMath>
      <w:r>
        <w:t xml:space="preserve">: </w:t>
      </w:r>
      <w:r w:rsidR="00D938CB">
        <w:t xml:space="preserve">image intensity numerical values 0-255 </w:t>
      </w:r>
      <w:r>
        <w:t>(</w:t>
      </w:r>
      <w:r w:rsidR="00D938CB">
        <w:t>2D spatial signal</w:t>
      </w:r>
      <w:r>
        <w:t>)</w:t>
      </w:r>
      <w:r w:rsidR="00D938CB" w:rsidRPr="00D938CB">
        <w:t xml:space="preserve"> </w:t>
      </w:r>
    </w:p>
    <w:p w14:paraId="6CA3DCF5" w14:textId="0A2B6B91" w:rsidR="000F1738" w:rsidRDefault="00123A10" w:rsidP="006139A4">
      <m:oMath>
        <m:acc>
          <m:accPr>
            <m:chr m:val="̀"/>
            <m:ctrlPr>
              <w:rPr>
                <w:rFonts w:ascii="Cambria Math" w:hAnsi="Cambria Math"/>
                <w:i/>
              </w:rPr>
            </m:ctrlPr>
          </m:accPr>
          <m:e>
            <m:r>
              <w:rPr>
                <w:rFonts w:ascii="Cambria Math" w:hAnsi="Cambria Math"/>
              </w:rPr>
              <m:t>I</m:t>
            </m:r>
          </m:e>
        </m:acc>
        <m:r>
          <w:rPr>
            <w:rFonts w:ascii="Cambria Math" w:hAnsi="Cambria Math"/>
          </w:rPr>
          <m:t>(x,y) </m:t>
        </m:r>
      </m:oMath>
      <w:r w:rsidR="000F1738" w:rsidRPr="000F1738">
        <w:rPr>
          <w:rFonts w:eastAsiaTheme="minorEastAsia"/>
        </w:rPr>
        <w:t xml:space="preserve">: </w:t>
      </w:r>
      <w:r w:rsidR="00D938CB">
        <w:rPr>
          <w:rFonts w:eastAsiaTheme="minorEastAsia"/>
        </w:rPr>
        <w:t xml:space="preserve">mean subtraction of image intensity </w:t>
      </w:r>
      <w:r w:rsidR="00D938CB">
        <w:t>numerical values -155-155.</w:t>
      </w:r>
    </w:p>
    <w:p w14:paraId="1B10B4BE" w14:textId="76921C69" w:rsidR="00D938CB" w:rsidRDefault="00D938CB" w:rsidP="006139A4">
      <w:pPr>
        <w:rPr>
          <w:rFonts w:cs="Segoe UI"/>
          <w:color w:val="0D0D0D"/>
          <w:shd w:val="clear" w:color="auto" w:fill="FFFFFF"/>
        </w:rPr>
      </w:pPr>
      <w:r w:rsidRPr="00D938CB">
        <w:rPr>
          <w:rFonts w:cs="Segoe UI"/>
          <w:color w:val="0D0D0D"/>
          <w:shd w:val="clear" w:color="auto" w:fill="FFFFFF"/>
        </w:rPr>
        <w:t>The mean subtraction operation is often used for data normalization. This transformation does not change the relative relationships between pixel values but brings the overall intensity distribution closer to zero. It's a common preprocessing step in image analysis to ensure that the data has a consistent scale and distribution, making it easier for algorithms to learn and generalize.</w:t>
      </w:r>
    </w:p>
    <w:p w14:paraId="792C84CF" w14:textId="3EBB1EB3" w:rsidR="00390A03" w:rsidRDefault="00390A03" w:rsidP="006139A4">
      <w:pPr>
        <w:rPr>
          <w:rFonts w:cs="Segoe UI"/>
          <w:color w:val="0D0D0D"/>
          <w:shd w:val="clear" w:color="auto" w:fill="FFFFFF"/>
        </w:rPr>
      </w:pPr>
      <w:r w:rsidRPr="00D938CB">
        <w:rPr>
          <w:rFonts w:cs="Segoe UI"/>
          <w:color w:val="0D0D0D"/>
          <w:shd w:val="clear" w:color="auto" w:fill="FFFFFF"/>
        </w:rPr>
        <w:t>mean subtraction operation</w:t>
      </w:r>
      <w:r>
        <w:rPr>
          <w:rFonts w:cs="Segoe UI"/>
          <w:color w:val="0D0D0D"/>
          <w:shd w:val="clear" w:color="auto" w:fill="FFFFFF"/>
        </w:rPr>
        <w:t xml:space="preserve"> is used to normalize the data along the axis [4].</w:t>
      </w:r>
    </w:p>
    <w:p w14:paraId="38769391" w14:textId="0B804597" w:rsidR="00D938CB" w:rsidRPr="00D938CB" w:rsidRDefault="00123A10" w:rsidP="006139A4">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x,y</m:t>
              </m:r>
            </m:e>
          </m:d>
          <m:r>
            <w:rPr>
              <w:rFonts w:ascii="Cambria Math" w:hAnsi="Cambria Math"/>
            </w:rPr>
            <m:t> = I</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r>
            <w:rPr>
              <w:rFonts w:ascii="Cambria Math" w:hAnsi="Cambria Math"/>
            </w:rPr>
            <m:t xml:space="preserve">     (2)</m:t>
          </m:r>
        </m:oMath>
      </m:oMathPara>
    </w:p>
    <w:p w14:paraId="20846BCC" w14:textId="5ECE9DC7" w:rsidR="006139A4" w:rsidRPr="00B9669F" w:rsidRDefault="006139A4" w:rsidP="006139A4">
      <w:pPr>
        <w:autoSpaceDE w:val="0"/>
        <w:autoSpaceDN w:val="0"/>
        <w:adjustRightInd w:val="0"/>
        <w:spacing w:after="0" w:line="240" w:lineRule="auto"/>
        <w:rPr>
          <w:rFonts w:ascii="LlffgmTimes-Roman" w:hAnsi="LlffgmTimes-Roman" w:cs="LlffgmTimes-Roman"/>
          <w:kern w:val="0"/>
          <w:sz w:val="20"/>
          <w:szCs w:val="20"/>
          <w:lang w:bidi="he-IL"/>
        </w:rPr>
      </w:pPr>
    </w:p>
    <w:p w14:paraId="13283B5E" w14:textId="77777777" w:rsidR="006139A4" w:rsidRDefault="006139A4" w:rsidP="006139A4">
      <w:pPr>
        <w:pStyle w:val="Heading3"/>
        <w:rPr>
          <w:lang w:bidi="ar-AE"/>
        </w:rPr>
      </w:pPr>
      <w:r>
        <w:rPr>
          <w:lang w:bidi="ar-AE"/>
        </w:rPr>
        <w:t xml:space="preserve">Spatial spectrum to complex spectrum </w:t>
      </w:r>
    </w:p>
    <w:p w14:paraId="097A38DA" w14:textId="6C1ED9B0" w:rsidR="006139A4" w:rsidRDefault="006139A4" w:rsidP="006139A4">
      <w:pPr>
        <w:rPr>
          <w:lang w:bidi="ar-AE"/>
        </w:rPr>
      </w:pPr>
      <w:r w:rsidRPr="00361CCC">
        <w:rPr>
          <w:lang w:bidi="ar-AE"/>
        </w:rPr>
        <w:t>Fourier transform</w:t>
      </w:r>
      <w:r>
        <w:rPr>
          <w:lang w:bidi="ar-AE"/>
        </w:rPr>
        <w:t xml:space="preserve"> of the image intensity</w:t>
      </w:r>
      <w:r w:rsidR="00390A03">
        <w:rPr>
          <w:lang w:bidi="ar-AE"/>
        </w:rPr>
        <w:t xml:space="preserve"> [5]</w:t>
      </w:r>
      <w:r>
        <w:rPr>
          <w:lang w:bidi="ar-AE"/>
        </w:rPr>
        <w:t>:</w:t>
      </w:r>
    </w:p>
    <w:p w14:paraId="30E3C369" w14:textId="6B6A3B69" w:rsidR="006139A4" w:rsidRPr="00C504D3" w:rsidRDefault="00123A10" w:rsidP="006139A4">
      <w:pPr>
        <w:rPr>
          <w:rFonts w:eastAsiaTheme="minorEastAsia"/>
        </w:rPr>
      </w:pPr>
      <m:oMathPara>
        <m:oMath>
          <m:sSub>
            <m:sSubPr>
              <m:ctrlPr>
                <w:rPr>
                  <w:rFonts w:ascii="Cambria Math" w:hAnsi="Cambria Math"/>
                  <w:i/>
                  <w:sz w:val="24"/>
                  <w:szCs w:val="24"/>
                  <w:lang w:bidi="ar-AE"/>
                </w:rPr>
              </m:ctrlPr>
            </m:sSubPr>
            <m:e>
              <m:acc>
                <m:accPr>
                  <m:ctrlPr>
                    <w:rPr>
                      <w:rFonts w:ascii="Cambria Math" w:hAnsi="Cambria Math"/>
                      <w:i/>
                      <w:sz w:val="24"/>
                      <w:szCs w:val="24"/>
                      <w:lang w:bidi="ar-AE"/>
                    </w:rPr>
                  </m:ctrlPr>
                </m:accPr>
                <m:e>
                  <m:r>
                    <w:rPr>
                      <w:rFonts w:ascii="Cambria Math" w:hAnsi="Cambria Math"/>
                      <w:sz w:val="24"/>
                      <w:szCs w:val="24"/>
                      <w:lang w:bidi="ar-AE"/>
                    </w:rPr>
                    <m:t>I</m:t>
                  </m:r>
                </m:e>
              </m:acc>
            </m:e>
            <m: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x</m:t>
                  </m:r>
                </m:sub>
              </m:s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y</m:t>
                  </m:r>
                </m:sub>
              </m:sSub>
              <m:r>
                <w:rPr>
                  <w:rFonts w:ascii="Cambria Math" w:hAnsi="Cambria Math"/>
                  <w:sz w:val="24"/>
                  <w:szCs w:val="24"/>
                  <w:lang w:bidi="ar-AE"/>
                </w:rPr>
                <m:t>)</m:t>
              </m:r>
            </m:sub>
          </m:sSub>
          <m:r>
            <m:rPr>
              <m:scr m:val="script"/>
            </m:rPr>
            <w:rPr>
              <w:rFonts w:ascii="Cambria Math" w:hAnsi="Cambria Math"/>
              <w:sz w:val="24"/>
              <w:szCs w:val="24"/>
              <w:lang w:bidi="ar-AE"/>
            </w:rPr>
            <m:t>=F(</m:t>
          </m:r>
          <m:r>
            <w:rPr>
              <w:rFonts w:ascii="Cambria Math" w:hAnsi="Cambria Math"/>
              <w:sz w:val="24"/>
              <w:szCs w:val="24"/>
              <w:lang w:bidi="ar-AE"/>
            </w:rPr>
            <m:t>I</m:t>
          </m:r>
          <m:d>
            <m:dPr>
              <m:ctrlPr>
                <w:rPr>
                  <w:rFonts w:ascii="Cambria Math" w:hAnsi="Cambria Math"/>
                  <w:i/>
                  <w:sz w:val="24"/>
                  <w:szCs w:val="24"/>
                  <w:lang w:bidi="ar-AE"/>
                </w:rPr>
              </m:ctrlPr>
            </m:dPr>
            <m:e>
              <m:r>
                <w:rPr>
                  <w:rFonts w:ascii="Cambria Math" w:hAnsi="Cambria Math"/>
                  <w:sz w:val="24"/>
                  <w:szCs w:val="24"/>
                  <w:lang w:bidi="ar-AE"/>
                </w:rPr>
                <m:t>x,y</m:t>
              </m:r>
            </m:e>
          </m:d>
          <m:r>
            <w:rPr>
              <w:rFonts w:ascii="Cambria Math" w:hAnsi="Cambria Math"/>
              <w:sz w:val="24"/>
              <w:szCs w:val="24"/>
              <w:lang w:bidi="ar-AE"/>
            </w:rPr>
            <m:t>=</m:t>
          </m:r>
          <m:nary>
            <m:naryPr>
              <m:chr m:val="∑"/>
              <m:limLoc m:val="undOvr"/>
              <m:ctrlPr>
                <w:rPr>
                  <w:rFonts w:ascii="Cambria Math" w:hAnsi="Cambria Math"/>
                  <w:i/>
                  <w:sz w:val="24"/>
                  <w:szCs w:val="24"/>
                  <w:lang w:bidi="ar-AE"/>
                </w:rPr>
              </m:ctrlPr>
            </m:naryPr>
            <m:sub>
              <m:r>
                <w:rPr>
                  <w:rFonts w:ascii="Cambria Math" w:hAnsi="Cambria Math"/>
                  <w:sz w:val="24"/>
                  <w:szCs w:val="24"/>
                  <w:lang w:bidi="ar-AE"/>
                </w:rPr>
                <m:t>x=0</m:t>
              </m:r>
            </m:sub>
            <m:sup>
              <m:r>
                <w:rPr>
                  <w:rFonts w:ascii="Cambria Math" w:hAnsi="Cambria Math"/>
                  <w:sz w:val="24"/>
                  <w:szCs w:val="24"/>
                  <w:lang w:bidi="ar-AE"/>
                </w:rPr>
                <m:t>M-1</m:t>
              </m:r>
            </m:sup>
            <m:e>
              <m:nary>
                <m:naryPr>
                  <m:chr m:val="∑"/>
                  <m:limLoc m:val="undOvr"/>
                  <m:ctrlPr>
                    <w:rPr>
                      <w:rFonts w:ascii="Cambria Math" w:hAnsi="Cambria Math"/>
                      <w:i/>
                      <w:sz w:val="24"/>
                      <w:szCs w:val="24"/>
                      <w:lang w:bidi="ar-AE"/>
                    </w:rPr>
                  </m:ctrlPr>
                </m:naryPr>
                <m:sub>
                  <m:r>
                    <w:rPr>
                      <w:rFonts w:ascii="Cambria Math" w:hAnsi="Cambria Math"/>
                      <w:sz w:val="24"/>
                      <w:szCs w:val="24"/>
                      <w:lang w:bidi="ar-AE"/>
                    </w:rPr>
                    <m:t>y=0</m:t>
                  </m:r>
                </m:sub>
                <m:sup>
                  <m:r>
                    <w:rPr>
                      <w:rFonts w:ascii="Cambria Math" w:hAnsi="Cambria Math"/>
                      <w:sz w:val="24"/>
                      <w:szCs w:val="24"/>
                      <w:lang w:bidi="ar-AE"/>
                    </w:rPr>
                    <m:t>N-1</m:t>
                  </m:r>
                </m:sup>
                <m:e>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Times New Roman" w:hAnsi="Cambria Math" w:cstheme="minorHAnsi"/>
                          <w:i/>
                          <w:kern w:val="0"/>
                          <w:lang w:bidi="he-IL"/>
                          <w14:ligatures w14:val="none"/>
                        </w:rPr>
                      </m:ctrlPr>
                    </m:sSupPr>
                    <m:e>
                      <m:r>
                        <w:rPr>
                          <w:rFonts w:ascii="Cambria Math" w:eastAsia="Times New Roman" w:hAnsi="Cambria Math" w:cstheme="minorHAnsi"/>
                          <w:kern w:val="0"/>
                          <w:lang w:bidi="he-IL"/>
                          <w14:ligatures w14:val="none"/>
                        </w:rPr>
                        <m:t>e</m:t>
                      </m:r>
                    </m:e>
                    <m:sup>
                      <m:r>
                        <w:rPr>
                          <w:rFonts w:ascii="Cambria Math" w:eastAsia="Times New Roman" w:hAnsi="Cambria Math" w:cstheme="minorHAnsi"/>
                          <w:kern w:val="0"/>
                          <w:lang w:bidi="he-IL"/>
                          <w14:ligatures w14:val="none"/>
                        </w:rPr>
                        <m:t>-j∙2π∙</m:t>
                      </m:r>
                      <m:d>
                        <m:dPr>
                          <m:ctrlPr>
                            <w:rPr>
                              <w:rFonts w:ascii="Cambria Math" w:eastAsia="Times New Roman" w:hAnsi="Cambria Math" w:cstheme="minorHAnsi"/>
                              <w:i/>
                              <w:kern w:val="0"/>
                              <w:lang w:bidi="he-IL"/>
                              <w14:ligatures w14:val="none"/>
                            </w:rPr>
                          </m:ctrlPr>
                        </m:dPr>
                        <m:e>
                          <m:f>
                            <m:fPr>
                              <m:ctrlPr>
                                <w:rPr>
                                  <w:rFonts w:ascii="Cambria Math" w:eastAsia="Times New Roman" w:hAnsi="Cambria Math" w:cstheme="minorHAnsi"/>
                                  <w:i/>
                                  <w:kern w:val="0"/>
                                  <w:lang w:bidi="he-IL"/>
                                  <w14:ligatures w14:val="none"/>
                                </w:rPr>
                              </m:ctrlPr>
                            </m:fPr>
                            <m:num>
                              <m:sSub>
                                <m:sSubPr>
                                  <m:ctrlPr>
                                    <w:rPr>
                                      <w:rFonts w:ascii="Cambria Math" w:eastAsia="Times New Roman" w:hAnsi="Cambria Math" w:cstheme="minorHAnsi"/>
                                      <w:i/>
                                      <w:kern w:val="0"/>
                                      <w:lang w:bidi="he-IL"/>
                                      <w14:ligatures w14:val="none"/>
                                    </w:rPr>
                                  </m:ctrlPr>
                                </m:sSubPr>
                                <m:e>
                                  <m:r>
                                    <w:rPr>
                                      <w:rFonts w:ascii="Cambria Math" w:eastAsia="Times New Roman" w:hAnsi="Cambria Math" w:cstheme="minorHAnsi"/>
                                      <w:kern w:val="0"/>
                                      <w:lang w:bidi="he-IL"/>
                                      <w14:ligatures w14:val="none"/>
                                    </w:rPr>
                                    <m:t>r</m:t>
                                  </m:r>
                                </m:e>
                                <m:sub>
                                  <m:r>
                                    <w:rPr>
                                      <w:rFonts w:ascii="Cambria Math" w:eastAsia="Times New Roman" w:hAnsi="Cambria Math" w:cstheme="minorHAnsi"/>
                                      <w:kern w:val="0"/>
                                      <w:lang w:bidi="he-IL"/>
                                      <w14:ligatures w14:val="none"/>
                                    </w:rPr>
                                    <m:t>x</m:t>
                                  </m:r>
                                </m:sub>
                              </m:sSub>
                              <m:r>
                                <w:rPr>
                                  <w:rFonts w:ascii="Cambria Math" w:eastAsia="Times New Roman" w:hAnsi="Cambria Math" w:cstheme="minorHAnsi"/>
                                  <w:kern w:val="0"/>
                                  <w:lang w:bidi="he-IL"/>
                                  <w14:ligatures w14:val="none"/>
                                </w:rPr>
                                <m:t>∙x</m:t>
                              </m:r>
                            </m:num>
                            <m:den>
                              <m:r>
                                <w:rPr>
                                  <w:rFonts w:ascii="Cambria Math" w:eastAsia="Times New Roman" w:hAnsi="Cambria Math" w:cstheme="minorHAnsi"/>
                                  <w:kern w:val="0"/>
                                  <w:lang w:bidi="he-IL"/>
                                  <w14:ligatures w14:val="none"/>
                                </w:rPr>
                                <m:t>M</m:t>
                              </m:r>
                            </m:den>
                          </m:f>
                          <m:r>
                            <w:rPr>
                              <w:rFonts w:ascii="Cambria Math" w:eastAsia="Times New Roman" w:hAnsi="Cambria Math" w:cstheme="minorHAnsi"/>
                              <w:kern w:val="0"/>
                              <w:lang w:bidi="he-IL"/>
                              <w14:ligatures w14:val="none"/>
                            </w:rPr>
                            <m:t>+</m:t>
                          </m:r>
                          <m:f>
                            <m:fPr>
                              <m:ctrlPr>
                                <w:rPr>
                                  <w:rFonts w:ascii="Cambria Math" w:eastAsia="Times New Roman" w:hAnsi="Cambria Math" w:cstheme="minorHAnsi"/>
                                  <w:i/>
                                  <w:kern w:val="0"/>
                                  <w:lang w:bidi="he-IL"/>
                                  <w14:ligatures w14:val="none"/>
                                </w:rPr>
                              </m:ctrlPr>
                            </m:fPr>
                            <m:num>
                              <m:sSub>
                                <m:sSubPr>
                                  <m:ctrlPr>
                                    <w:rPr>
                                      <w:rFonts w:ascii="Cambria Math" w:eastAsia="Times New Roman" w:hAnsi="Cambria Math" w:cstheme="minorHAnsi"/>
                                      <w:i/>
                                      <w:kern w:val="0"/>
                                      <w:lang w:bidi="he-IL"/>
                                      <w14:ligatures w14:val="none"/>
                                    </w:rPr>
                                  </m:ctrlPr>
                                </m:sSubPr>
                                <m:e>
                                  <m:r>
                                    <w:rPr>
                                      <w:rFonts w:ascii="Cambria Math" w:eastAsia="Times New Roman" w:hAnsi="Cambria Math" w:cstheme="minorHAnsi"/>
                                      <w:kern w:val="0"/>
                                      <w:lang w:bidi="he-IL"/>
                                      <w14:ligatures w14:val="none"/>
                                    </w:rPr>
                                    <m:t>r</m:t>
                                  </m:r>
                                </m:e>
                                <m:sub>
                                  <m:r>
                                    <w:rPr>
                                      <w:rFonts w:ascii="Cambria Math" w:eastAsia="Times New Roman" w:hAnsi="Cambria Math" w:cstheme="minorHAnsi"/>
                                      <w:kern w:val="0"/>
                                      <w:lang w:bidi="he-IL"/>
                                      <w14:ligatures w14:val="none"/>
                                    </w:rPr>
                                    <m:t>y</m:t>
                                  </m:r>
                                </m:sub>
                              </m:sSub>
                              <m:r>
                                <w:rPr>
                                  <w:rFonts w:ascii="Cambria Math" w:eastAsia="Times New Roman" w:hAnsi="Cambria Math" w:cstheme="minorHAnsi"/>
                                  <w:kern w:val="0"/>
                                  <w:lang w:bidi="he-IL"/>
                                  <w14:ligatures w14:val="none"/>
                                </w:rPr>
                                <m:t>∙y</m:t>
                              </m:r>
                            </m:num>
                            <m:den>
                              <m:r>
                                <w:rPr>
                                  <w:rFonts w:ascii="Cambria Math" w:eastAsia="Times New Roman" w:hAnsi="Cambria Math" w:cstheme="minorHAnsi"/>
                                  <w:kern w:val="0"/>
                                  <w:lang w:bidi="he-IL"/>
                                  <w14:ligatures w14:val="none"/>
                                </w:rPr>
                                <m:t>N</m:t>
                              </m:r>
                            </m:den>
                          </m:f>
                        </m:e>
                      </m:d>
                    </m:sup>
                  </m:sSup>
                </m:e>
              </m:nary>
            </m:e>
          </m:nary>
          <m:r>
            <w:rPr>
              <w:rFonts w:ascii="Cambria Math" w:eastAsiaTheme="minorEastAsia" w:hAnsi="Cambria Math"/>
            </w:rPr>
            <m:t xml:space="preserve">     (3)</m:t>
          </m:r>
        </m:oMath>
      </m:oMathPara>
    </w:p>
    <w:p w14:paraId="0BEC6591" w14:textId="4285CF2A" w:rsidR="00C504D3" w:rsidRPr="000F1738" w:rsidRDefault="00123A10" w:rsidP="00C504D3">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oMath>
      <w:r w:rsidR="00361CCC">
        <w:rPr>
          <w:rFonts w:eastAsiaTheme="minorEastAsia"/>
        </w:rPr>
        <w:t xml:space="preserve">: </w:t>
      </w:r>
      <w:r w:rsidR="00C504D3" w:rsidRPr="000F1738">
        <w:rPr>
          <w:rFonts w:eastAsiaTheme="minorEastAsia"/>
        </w:rPr>
        <w:t>Fourier Spectrum of the image</w:t>
      </w:r>
      <w:r w:rsidR="00C504D3">
        <w:rPr>
          <w:rFonts w:eastAsiaTheme="minorEastAsia"/>
        </w:rPr>
        <w:t xml:space="preserve">  </w:t>
      </w:r>
    </w:p>
    <w:p w14:paraId="5EC6FEAD" w14:textId="140A6C0F" w:rsidR="00C504D3" w:rsidRDefault="00123A10" w:rsidP="00C504D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w:r w:rsidR="00C504D3">
        <w:rPr>
          <w:rFonts w:eastAsiaTheme="minorEastAsia"/>
        </w:rPr>
        <w:t>: spatial frequencies in orthogonal directions</w:t>
      </w:r>
      <w:r w:rsidR="008E13DC">
        <w:rPr>
          <w:rFonts w:eastAsiaTheme="minorEastAsia"/>
        </w:rPr>
        <w:t xml:space="preserve"> (</w:t>
      </w:r>
      <w:r w:rsidR="008E13DC" w:rsidRPr="008E13DC">
        <w:rPr>
          <w:rFonts w:cs="Segoe UI"/>
          <w:color w:val="0D0D0D"/>
          <w:shd w:val="clear" w:color="auto" w:fill="FFFFFF"/>
        </w:rPr>
        <w:t xml:space="preserve">coordinates of the complex values in the transformed </w:t>
      </w:r>
      <w:r w:rsidR="00361CCC" w:rsidRPr="008E13DC">
        <w:rPr>
          <w:rFonts w:cs="Segoe UI"/>
          <w:color w:val="0D0D0D"/>
          <w:shd w:val="clear" w:color="auto" w:fill="FFFFFF"/>
        </w:rPr>
        <w:t>space</w:t>
      </w:r>
      <w:r w:rsidR="00361CCC">
        <w:rPr>
          <w:rFonts w:cs="Segoe UI"/>
          <w:color w:val="0D0D0D"/>
          <w:shd w:val="clear" w:color="auto" w:fill="FFFFFF"/>
        </w:rPr>
        <w:t>)</w:t>
      </w:r>
      <w:r w:rsidR="00361CCC">
        <w:rPr>
          <w:rFonts w:eastAsiaTheme="minorEastAsia"/>
        </w:rPr>
        <w:t xml:space="preserve"> [cycles per pixel] </w:t>
      </w:r>
    </w:p>
    <w:p w14:paraId="02889E1E" w14:textId="77778ABB" w:rsidR="008E13DC" w:rsidRPr="00361CCC" w:rsidRDefault="008E13DC" w:rsidP="00C504D3">
      <w:pPr>
        <w:rPr>
          <w:rFonts w:cs="Segoe UI"/>
          <w:color w:val="0D0D0D"/>
          <w:shd w:val="clear" w:color="auto" w:fill="FFFFFF"/>
        </w:rPr>
      </w:pPr>
      <w:r w:rsidRPr="00361CCC">
        <w:rPr>
          <w:rFonts w:cs="Segoe UI"/>
          <w:color w:val="0D0D0D"/>
          <w:shd w:val="clear" w:color="auto" w:fill="FFFFFF"/>
        </w:rPr>
        <w:lastRenderedPageBreak/>
        <w:t xml:space="preserve">For example, if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361CCC">
        <w:rPr>
          <w:rFonts w:cs="Segoe UI"/>
          <w:color w:val="0D0D0D"/>
          <w:shd w:val="clear" w:color="auto" w:fill="FFFFFF"/>
        </w:rPr>
        <w:t xml:space="preserve"> has a value of 0.1, it means that there is one-tenth of a cycle of the corresponding frequency within one pixel. Similarly, if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361CCC">
        <w:rPr>
          <w:rFonts w:cs="Segoe UI"/>
          <w:color w:val="0D0D0D"/>
          <w:shd w:val="clear" w:color="auto" w:fill="FFFFFF"/>
        </w:rPr>
        <w:t xml:space="preserve"> has a value of 0.2, it means that there are two-tenths (or one-fifth) of a cycle of the corresponding frequency within one pixel in the vertical direction.</w:t>
      </w:r>
    </w:p>
    <w:p w14:paraId="0C623EFE" w14:textId="0B13DF0E" w:rsidR="00361CCC" w:rsidRDefault="00361CCC" w:rsidP="00C504D3">
      <w:pPr>
        <w:rPr>
          <w:rFonts w:cs="Segoe UI"/>
          <w:color w:val="0D0D0D"/>
          <w:shd w:val="clear" w:color="auto" w:fill="FFFFFF"/>
        </w:rPr>
      </w:pPr>
      <w:r w:rsidRPr="00361CCC">
        <w:rPr>
          <w:rFonts w:cs="Segoe UI"/>
          <w:color w:val="0D0D0D"/>
          <w:shd w:val="clear" w:color="auto" w:fill="FFFFFF"/>
        </w:rPr>
        <w:t>From the transform</w:t>
      </w:r>
      <w:r>
        <w:rPr>
          <w:rFonts w:cs="Segoe UI"/>
          <w:color w:val="0D0D0D"/>
          <w:shd w:val="clear" w:color="auto" w:fill="FFFFFF"/>
        </w:rPr>
        <w:t xml:space="preserve"> we can calculate the phase and frequency distribution in the image as following</w:t>
      </w:r>
      <w:r w:rsidR="003C1CEE">
        <w:rPr>
          <w:rFonts w:cs="Segoe UI"/>
          <w:color w:val="0D0D0D"/>
          <w:shd w:val="clear" w:color="auto" w:fill="FFFFFF"/>
        </w:rPr>
        <w:t xml:space="preserve"> [6]</w:t>
      </w:r>
      <w:r>
        <w:rPr>
          <w:rFonts w:cs="Segoe UI"/>
          <w:color w:val="0D0D0D"/>
          <w:shd w:val="clear" w:color="auto" w:fill="FFFFFF"/>
        </w:rPr>
        <w:t>:</w:t>
      </w:r>
    </w:p>
    <w:p w14:paraId="3EC1849E" w14:textId="7ED4A4D2" w:rsidR="00361CCC" w:rsidRPr="00361CCC" w:rsidRDefault="00361CCC" w:rsidP="00361CCC">
      <w:pPr>
        <w:jc w:val="center"/>
        <w:rPr>
          <w:rFonts w:eastAsiaTheme="minorEastAsia"/>
          <w:color w:val="0D0D0D"/>
          <w:shd w:val="clear" w:color="auto" w:fill="FFFFFF"/>
        </w:rPr>
      </w:pPr>
      <m:oMathPara>
        <m:oMath>
          <m:r>
            <w:rPr>
              <w:rFonts w:ascii="Cambria Math" w:hAnsi="Cambria Math" w:cs="Segoe UI"/>
              <w:color w:val="0D0D0D"/>
              <w:shd w:val="clear" w:color="auto" w:fill="FFFFFF"/>
            </w:rPr>
            <m:t xml:space="preserve">f </m:t>
          </m:r>
          <m:d>
            <m:dPr>
              <m:begChr m:val="["/>
              <m:endChr m:val="]"/>
              <m:ctrlPr>
                <w:rPr>
                  <w:rFonts w:ascii="Cambria Math" w:hAnsi="Cambria Math" w:cs="Segoe UI"/>
                  <w:i/>
                  <w:color w:val="0D0D0D"/>
                  <w:shd w:val="clear" w:color="auto" w:fill="FFFFFF"/>
                </w:rPr>
              </m:ctrlPr>
            </m:dPr>
            <m:e>
              <m:r>
                <w:rPr>
                  <w:rFonts w:ascii="Cambria Math" w:hAnsi="Cambria Math" w:cs="Segoe UI"/>
                  <w:color w:val="0D0D0D"/>
                  <w:shd w:val="clear" w:color="auto" w:fill="FFFFFF"/>
                </w:rPr>
                <m:t>cycles per pixel</m:t>
              </m:r>
            </m:e>
          </m:d>
          <m:r>
            <w:rPr>
              <w:rFonts w:ascii="Cambria Math" w:hAnsi="Cambria Math" w:cs="Segoe UI"/>
              <w:color w:val="0D0D0D"/>
              <w:shd w:val="clear" w:color="auto" w:fill="FFFFFF"/>
            </w:rPr>
            <m:t>=</m:t>
          </m:r>
          <m:rad>
            <m:radPr>
              <m:degHide m:val="1"/>
              <m:ctrlPr>
                <w:rPr>
                  <w:rFonts w:ascii="Cambria Math" w:hAnsi="Cambria Math" w:cs="Segoe UI"/>
                  <w:i/>
                  <w:color w:val="0D0D0D"/>
                  <w:shd w:val="clear" w:color="auto" w:fill="FFFFFF"/>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e>
          </m:rad>
          <m:r>
            <w:rPr>
              <w:rFonts w:ascii="Cambria Math" w:hAnsi="Cambria Math" w:cs="Segoe UI"/>
              <w:color w:val="0D0D0D"/>
              <w:shd w:val="clear" w:color="auto" w:fill="FFFFFF"/>
            </w:rPr>
            <m:t xml:space="preserve">        (4)</m:t>
          </m:r>
        </m:oMath>
      </m:oMathPara>
    </w:p>
    <w:p w14:paraId="3CA92DC5" w14:textId="016AF799" w:rsidR="00361CCC" w:rsidRPr="00694902" w:rsidRDefault="00361CCC" w:rsidP="00361CCC">
      <w:pPr>
        <w:jc w:val="center"/>
        <w:rPr>
          <w:rFonts w:eastAsiaTheme="minorEastAsia"/>
        </w:rPr>
      </w:pPr>
      <m:oMathPara>
        <m:oMath>
          <m:r>
            <w:rPr>
              <w:rFonts w:ascii="Cambria Math" w:eastAsiaTheme="minorEastAsia" w:hAnsi="Cambria Math"/>
            </w:rPr>
            <m:t>ϕ [ ]=</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y</m:t>
                          </m:r>
                        </m:sub>
                      </m:sSub>
                    </m:den>
                  </m:f>
                  <m:ctrlPr>
                    <w:rPr>
                      <w:rFonts w:ascii="Cambria Math" w:hAnsi="Cambria Math"/>
                      <w:i/>
                    </w:rPr>
                  </m:ctrlPr>
                </m:e>
              </m:d>
            </m:e>
          </m:func>
          <m:r>
            <w:rPr>
              <w:rFonts w:ascii="Cambria Math" w:eastAsiaTheme="minorEastAsia" w:hAnsi="Cambria Math"/>
            </w:rPr>
            <m:t xml:space="preserve">         (5)</m:t>
          </m:r>
        </m:oMath>
      </m:oMathPara>
    </w:p>
    <w:p w14:paraId="2A2075F9" w14:textId="39FB9F94" w:rsidR="00694902" w:rsidRDefault="00694902" w:rsidP="00694902">
      <w:pPr>
        <w:rPr>
          <w:rFonts w:eastAsiaTheme="minorEastAsia"/>
        </w:rPr>
      </w:pPr>
      <m:oMath>
        <m:r>
          <w:rPr>
            <w:rFonts w:ascii="Cambria Math" w:eastAsiaTheme="minorEastAsia" w:hAnsi="Cambria Math"/>
          </w:rPr>
          <m:t>ϕ</m:t>
        </m:r>
      </m:oMath>
      <w:r>
        <w:rPr>
          <w:rFonts w:eastAsiaTheme="minorEastAsia"/>
        </w:rPr>
        <w:t xml:space="preserve">: phase, dimensionless </w:t>
      </w:r>
    </w:p>
    <w:p w14:paraId="21E6D2CB" w14:textId="77777777" w:rsidR="00694902" w:rsidRDefault="00694902" w:rsidP="00694902">
      <w:pPr>
        <w:rPr>
          <w:rFonts w:eastAsiaTheme="minorEastAsia"/>
        </w:rPr>
      </w:pPr>
      <m:oMath>
        <m:r>
          <w:rPr>
            <w:rFonts w:ascii="Cambria Math" w:eastAsiaTheme="minorEastAsia" w:hAnsi="Cambria Math"/>
          </w:rPr>
          <m:t>f</m:t>
        </m:r>
      </m:oMath>
      <w:r>
        <w:rPr>
          <w:rFonts w:eastAsiaTheme="minorEastAsia"/>
        </w:rPr>
        <w:t>: frequency magnitude in cycle per pixel</w:t>
      </w:r>
    </w:p>
    <w:p w14:paraId="7C98C5E2" w14:textId="3C943EEF" w:rsidR="00C504D3" w:rsidRPr="00B77D7E" w:rsidRDefault="00694902" w:rsidP="00D91187">
      <w:pPr>
        <w:rPr>
          <w:rFonts w:eastAsiaTheme="minorEastAsia"/>
        </w:rPr>
      </w:pPr>
      <w:r>
        <w:rPr>
          <w:rFonts w:eastAsiaTheme="minorEastAsia"/>
        </w:rPr>
        <w:t xml:space="preserve"> </w:t>
      </w:r>
      <w:r w:rsidR="00C504D3">
        <w:rPr>
          <w:rFonts w:eastAsiaTheme="minorEastAsia"/>
        </w:rPr>
        <w:t xml:space="preserve"> </w:t>
      </w:r>
      <w:r w:rsidR="00361CCC">
        <w:rPr>
          <w:rFonts w:eastAsiaTheme="minorEastAsia"/>
        </w:rPr>
        <w:t xml:space="preserve"> </w:t>
      </w:r>
    </w:p>
    <w:p w14:paraId="2CCC602C" w14:textId="24F5B390" w:rsidR="006139A4" w:rsidRDefault="00067017" w:rsidP="006139A4">
      <w:pPr>
        <w:pStyle w:val="Heading3"/>
        <w:rPr>
          <w:lang w:bidi="ar-AE"/>
        </w:rPr>
      </w:pPr>
      <w:r>
        <w:rPr>
          <w:lang w:bidi="ar-AE"/>
        </w:rPr>
        <w:t>Fourier</w:t>
      </w:r>
      <w:r w:rsidR="006139A4">
        <w:rPr>
          <w:lang w:bidi="ar-AE"/>
        </w:rPr>
        <w:t xml:space="preserve"> spectrum to power spectrum</w:t>
      </w:r>
    </w:p>
    <w:p w14:paraId="37924756" w14:textId="79965169" w:rsidR="006139A4" w:rsidRDefault="006139A4" w:rsidP="006139A4">
      <w:pPr>
        <w:rPr>
          <w:lang w:bidi="ar-AE"/>
        </w:rPr>
      </w:pPr>
      <w:r>
        <w:rPr>
          <w:lang w:bidi="ar-AE"/>
        </w:rPr>
        <w:t xml:space="preserve"> To transform from the </w:t>
      </w:r>
      <w:r w:rsidR="00A272B5">
        <w:rPr>
          <w:lang w:bidi="ar-AE"/>
        </w:rPr>
        <w:t>Fourier</w:t>
      </w:r>
      <w:r>
        <w:rPr>
          <w:lang w:bidi="ar-AE"/>
        </w:rPr>
        <w:t xml:space="preserve"> spectrum to the</w:t>
      </w:r>
      <w:r w:rsidR="008701EB">
        <w:rPr>
          <w:lang w:bidi="ar-AE"/>
        </w:rPr>
        <w:t xml:space="preserve"> </w:t>
      </w:r>
      <w:r>
        <w:rPr>
          <w:lang w:bidi="ar-AE"/>
        </w:rPr>
        <w:t>power spectrum will use the equation:</w:t>
      </w:r>
    </w:p>
    <w:p w14:paraId="01C76F6F" w14:textId="49A8E46B" w:rsidR="006139A4" w:rsidRPr="004146CD" w:rsidRDefault="008701EB" w:rsidP="006139A4">
      <w:pPr>
        <w:rPr>
          <w:rFonts w:eastAsiaTheme="minorEastAsia"/>
          <w:sz w:val="24"/>
          <w:szCs w:val="24"/>
          <w:lang w:bidi="ar-AE"/>
        </w:rPr>
      </w:pPr>
      <m:oMathPara>
        <m:oMath>
          <m:r>
            <w:rPr>
              <w:rFonts w:ascii="Cambria Math" w:hAnsi="Cambria Math"/>
              <w:sz w:val="24"/>
              <w:szCs w:val="24"/>
              <w:lang w:bidi="ar-AE"/>
            </w:rPr>
            <m:t>CPS=</m:t>
          </m:r>
          <m:sSub>
            <m:sSubPr>
              <m:ctrlPr>
                <w:rPr>
                  <w:rFonts w:ascii="Cambria Math" w:hAnsi="Cambria Math"/>
                  <w:i/>
                  <w:sz w:val="24"/>
                  <w:szCs w:val="24"/>
                  <w:lang w:bidi="ar-AE"/>
                </w:rPr>
              </m:ctrlPr>
            </m:sSubPr>
            <m:e>
              <m:r>
                <w:rPr>
                  <w:rFonts w:ascii="Cambria Math" w:hAnsi="Cambria Math"/>
                  <w:sz w:val="24"/>
                  <w:szCs w:val="24"/>
                  <w:lang w:bidi="ar-AE"/>
                </w:rPr>
                <m:t>|</m:t>
              </m:r>
              <m:acc>
                <m:accPr>
                  <m:ctrlPr>
                    <w:rPr>
                      <w:rFonts w:ascii="Cambria Math" w:hAnsi="Cambria Math"/>
                      <w:i/>
                      <w:sz w:val="24"/>
                      <w:szCs w:val="24"/>
                      <w:lang w:bidi="ar-AE"/>
                    </w:rPr>
                  </m:ctrlPr>
                </m:accPr>
                <m:e>
                  <m:r>
                    <w:rPr>
                      <w:rFonts w:ascii="Cambria Math" w:hAnsi="Cambria Math"/>
                      <w:sz w:val="24"/>
                      <w:szCs w:val="24"/>
                      <w:lang w:bidi="ar-AE"/>
                    </w:rPr>
                    <m:t>I</m:t>
                  </m:r>
                </m:e>
              </m:acc>
            </m:e>
            <m:sub>
              <m:d>
                <m:dPr>
                  <m:ctrlPr>
                    <w:rPr>
                      <w:rFonts w:ascii="Cambria Math" w:hAnsi="Cambria Math"/>
                      <w:i/>
                      <w:sz w:val="24"/>
                      <w:szCs w:val="24"/>
                      <w:lang w:bidi="ar-AE"/>
                    </w:rPr>
                  </m:ctrlPr>
                </m:dPr>
                <m:e>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x</m:t>
                      </m:r>
                    </m:sub>
                  </m:s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y</m:t>
                      </m:r>
                    </m:sub>
                  </m:sSub>
                </m:e>
              </m:d>
            </m:sub>
          </m:sSub>
          <m:sSup>
            <m:sSupPr>
              <m:ctrlPr>
                <w:rPr>
                  <w:rFonts w:ascii="Cambria Math" w:hAnsi="Cambria Math"/>
                  <w:i/>
                  <w:sz w:val="24"/>
                  <w:szCs w:val="24"/>
                  <w:lang w:bidi="ar-AE"/>
                </w:rPr>
              </m:ctrlPr>
            </m:sSupPr>
            <m:e>
              <m:d>
                <m:dPr>
                  <m:begChr m:val=""/>
                  <m:endChr m:val="|"/>
                  <m:ctrlPr>
                    <w:rPr>
                      <w:rFonts w:ascii="Cambria Math" w:hAnsi="Cambria Math"/>
                      <w:i/>
                      <w:sz w:val="24"/>
                      <w:szCs w:val="24"/>
                      <w:lang w:bidi="ar-AE"/>
                    </w:rPr>
                  </m:ctrlPr>
                </m:dPr>
                <m:e>
                  <m:r>
                    <w:rPr>
                      <w:rFonts w:ascii="Cambria Math"/>
                      <w:lang w:bidi="ar-AE"/>
                    </w:rPr>
                    <m:t>​</m:t>
                  </m:r>
                </m:e>
              </m:d>
            </m:e>
            <m:sup>
              <m:r>
                <w:rPr>
                  <w:rFonts w:ascii="Cambria Math" w:hAnsi="Cambria Math"/>
                  <w:sz w:val="24"/>
                  <w:szCs w:val="24"/>
                  <w:lang w:bidi="ar-AE"/>
                </w:rPr>
                <m:t>2</m:t>
              </m:r>
            </m:sup>
          </m:sSup>
          <m:r>
            <w:rPr>
              <w:rFonts w:ascii="Cambria Math" w:hAnsi="Cambria Math"/>
              <w:sz w:val="24"/>
              <w:szCs w:val="24"/>
              <w:lang w:bidi="ar-AE"/>
            </w:rPr>
            <m:t>=</m:t>
          </m:r>
          <m:sSub>
            <m:sSubPr>
              <m:ctrlPr>
                <w:rPr>
                  <w:rFonts w:ascii="Cambria Math" w:hAnsi="Cambria Math"/>
                  <w:i/>
                  <w:sz w:val="24"/>
                  <w:szCs w:val="24"/>
                  <w:lang w:bidi="ar-AE"/>
                </w:rPr>
              </m:ctrlPr>
            </m:sSubPr>
            <m:e>
              <m:acc>
                <m:accPr>
                  <m:ctrlPr>
                    <w:rPr>
                      <w:rFonts w:ascii="Cambria Math" w:hAnsi="Cambria Math"/>
                      <w:i/>
                      <w:sz w:val="24"/>
                      <w:szCs w:val="24"/>
                      <w:lang w:bidi="ar-AE"/>
                    </w:rPr>
                  </m:ctrlPr>
                </m:accPr>
                <m:e>
                  <m:r>
                    <w:rPr>
                      <w:rFonts w:ascii="Cambria Math" w:hAnsi="Cambria Math"/>
                      <w:sz w:val="24"/>
                      <w:szCs w:val="24"/>
                      <w:lang w:bidi="ar-AE"/>
                    </w:rPr>
                    <m:t>I</m:t>
                  </m:r>
                </m:e>
              </m:acc>
            </m:e>
            <m: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x</m:t>
                  </m:r>
                </m:sub>
              </m:s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y</m:t>
                  </m:r>
                </m:sub>
              </m:sSub>
              <m:r>
                <w:rPr>
                  <w:rFonts w:ascii="Cambria Math" w:hAnsi="Cambria Math"/>
                  <w:sz w:val="24"/>
                  <w:szCs w:val="24"/>
                  <w:lang w:bidi="ar-AE"/>
                </w:rPr>
                <m:t>)</m:t>
              </m:r>
            </m:sub>
          </m:sSub>
          <m:r>
            <w:rPr>
              <w:rFonts w:ascii="Cambria Math" w:hAnsi="Cambria Math"/>
              <w:sz w:val="24"/>
              <w:szCs w:val="24"/>
              <w:lang w:bidi="ar-AE"/>
            </w:rPr>
            <m:t>∙</m:t>
          </m:r>
          <m:sSub>
            <m:sSubPr>
              <m:ctrlPr>
                <w:rPr>
                  <w:rFonts w:ascii="Cambria Math" w:hAnsi="Cambria Math"/>
                  <w:i/>
                  <w:sz w:val="24"/>
                  <w:szCs w:val="24"/>
                  <w:lang w:bidi="ar-AE"/>
                </w:rPr>
              </m:ctrlPr>
            </m:sSubPr>
            <m:e>
              <m:acc>
                <m:accPr>
                  <m:ctrlPr>
                    <w:rPr>
                      <w:rFonts w:ascii="Cambria Math" w:hAnsi="Cambria Math"/>
                      <w:i/>
                      <w:sz w:val="24"/>
                      <w:szCs w:val="24"/>
                      <w:lang w:bidi="ar-AE"/>
                    </w:rPr>
                  </m:ctrlPr>
                </m:accPr>
                <m:e>
                  <m:r>
                    <w:rPr>
                      <w:rFonts w:ascii="Cambria Math" w:hAnsi="Cambria Math"/>
                      <w:sz w:val="24"/>
                      <w:szCs w:val="24"/>
                      <w:lang w:bidi="ar-AE"/>
                    </w:rPr>
                    <m:t>I</m:t>
                  </m:r>
                </m:e>
              </m:acc>
            </m:e>
            <m: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x</m:t>
                  </m:r>
                </m:sub>
              </m:sSub>
              <m:r>
                <w:rPr>
                  <w:rFonts w:ascii="Cambria Math" w:hAnsi="Cambria Math"/>
                  <w:sz w:val="24"/>
                  <w:szCs w:val="24"/>
                  <w:lang w:bidi="ar-AE"/>
                </w:rPr>
                <m:t>,</m:t>
              </m:r>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y</m:t>
                  </m:r>
                </m:sub>
              </m:sSub>
              <m:r>
                <w:rPr>
                  <w:rFonts w:ascii="Cambria Math" w:hAnsi="Cambria Math"/>
                  <w:sz w:val="24"/>
                  <w:szCs w:val="24"/>
                  <w:lang w:bidi="ar-AE"/>
                </w:rPr>
                <m:t>)</m:t>
              </m:r>
            </m:sub>
          </m:sSub>
        </m:oMath>
      </m:oMathPara>
    </w:p>
    <w:p w14:paraId="59AB175B" w14:textId="479774D9" w:rsidR="004146CD" w:rsidRPr="004146CD" w:rsidRDefault="00123A10" w:rsidP="004146CD">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I</m:t>
                    </m:r>
                  </m:e>
                </m:acc>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e>
                </m:d>
              </m:e>
            </m:d>
          </m:e>
          <m:sup>
            <m:r>
              <w:rPr>
                <w:rFonts w:ascii="Cambria Math" w:hAnsi="Cambria Math"/>
              </w:rPr>
              <m:t>2</m:t>
            </m:r>
          </m:sup>
        </m:sSup>
      </m:oMath>
      <w:r w:rsidR="004146CD">
        <w:rPr>
          <w:rFonts w:eastAsiaTheme="minorEastAsia"/>
        </w:rPr>
        <w:t xml:space="preserve">: power spectrum </w:t>
      </w:r>
    </w:p>
    <w:p w14:paraId="7F208520" w14:textId="77777777" w:rsidR="004146CD" w:rsidRPr="00B77D7E" w:rsidRDefault="004146CD" w:rsidP="006139A4">
      <w:pPr>
        <w:rPr>
          <w:lang w:bidi="ar-AE"/>
        </w:rPr>
      </w:pPr>
    </w:p>
    <w:p w14:paraId="1CF34AC8" w14:textId="2E95E60D" w:rsidR="009072DE" w:rsidRDefault="009072DE" w:rsidP="006139A4"/>
    <w:p w14:paraId="7106DC1E" w14:textId="77777777" w:rsidR="00D53681" w:rsidRDefault="00D53681" w:rsidP="006139A4">
      <w:pPr>
        <w:rPr>
          <w:rFonts w:eastAsiaTheme="minorEastAsia"/>
          <w:sz w:val="24"/>
          <w:szCs w:val="24"/>
          <w:lang w:bidi="ar-AE"/>
        </w:rPr>
      </w:pPr>
    </w:p>
    <w:p w14:paraId="40123E06" w14:textId="60254A73" w:rsidR="00D53681" w:rsidRDefault="00CC7C93" w:rsidP="006139A4">
      <w:r>
        <w:t>The normalization of the coherence compensates for large values in the cross spectrum that result solely from large power, and thus isolates the influence of coupling.</w:t>
      </w:r>
    </w:p>
    <w:p w14:paraId="06EDEC0E" w14:textId="0806F5B1" w:rsidR="00CC7C93" w:rsidRDefault="00CC7C93" w:rsidP="006139A4">
      <w:pPr>
        <w:rPr>
          <w:rFonts w:eastAsiaTheme="minorEastAsia"/>
          <w:sz w:val="24"/>
          <w:szCs w:val="24"/>
          <w:lang w:bidi="ar-AE"/>
        </w:rPr>
      </w:pPr>
      <w:r>
        <w:t>If images 1 and 2 are identical, then their power spectra are equal to each other and to the cross spectrum. In this case, the coherence is 1 at all frequencies. If 1 and 2 are completely independent, then the cross spectrum is 0 for all frequencies and so is the coherence.</w:t>
      </w:r>
    </w:p>
    <w:p w14:paraId="114F5CAA" w14:textId="541E8EE2" w:rsidR="006139A4" w:rsidRDefault="006139A4" w:rsidP="006139A4">
      <w:pPr>
        <w:pStyle w:val="Heading3"/>
        <w:rPr>
          <w:rFonts w:eastAsiaTheme="minorEastAsia"/>
          <w:lang w:bidi="ar-AE"/>
        </w:rPr>
      </w:pPr>
      <w:r>
        <w:rPr>
          <w:rFonts w:eastAsiaTheme="minorEastAsia"/>
          <w:lang w:bidi="ar-AE"/>
        </w:rPr>
        <w:t xml:space="preserve">Cross-correlation function </w:t>
      </w:r>
      <w:r w:rsidR="00067017">
        <w:rPr>
          <w:rFonts w:eastAsiaTheme="minorEastAsia"/>
          <w:lang w:bidi="ar-AE"/>
        </w:rPr>
        <w:t xml:space="preserve"> </w:t>
      </w:r>
    </w:p>
    <w:p w14:paraId="2CA29DBB" w14:textId="1E10A301" w:rsidR="006139A4" w:rsidRDefault="006139A4" w:rsidP="006139A4">
      <w:pPr>
        <w:rPr>
          <w:lang w:bidi="ar-AE"/>
        </w:rPr>
      </w:pPr>
      <w:r>
        <w:rPr>
          <w:lang w:bidi="ar-AE"/>
        </w:rPr>
        <w:t>by an inverse Fourier transform of the power spectrum</w:t>
      </w:r>
      <w:r w:rsidR="00E773B0">
        <w:rPr>
          <w:lang w:bidi="ar-AE"/>
        </w:rPr>
        <w:t xml:space="preserve"> [5]</w:t>
      </w:r>
      <w:r>
        <w:rPr>
          <w:lang w:bidi="ar-AE"/>
        </w:rPr>
        <w:t>:</w:t>
      </w:r>
    </w:p>
    <w:p w14:paraId="7589DCB5" w14:textId="42E01660" w:rsidR="006139A4" w:rsidRPr="004146CD" w:rsidRDefault="00123A10" w:rsidP="006139A4">
      <w:pPr>
        <w:rPr>
          <w:rFonts w:eastAsiaTheme="minorEastAsia"/>
          <w:sz w:val="24"/>
          <w:szCs w:val="24"/>
          <w:lang w:bidi="ar-AE"/>
        </w:rPr>
      </w:pPr>
      <m:oMathPara>
        <m:oMath>
          <m:sSub>
            <m:sSubPr>
              <m:ctrlPr>
                <w:rPr>
                  <w:rFonts w:ascii="Cambria Math" w:hAnsi="Cambria Math"/>
                  <w:i/>
                  <w:sz w:val="24"/>
                  <w:szCs w:val="24"/>
                  <w:lang w:bidi="ar-AE"/>
                </w:rPr>
              </m:ctrlPr>
            </m:sSubPr>
            <m:e>
              <m:r>
                <w:rPr>
                  <w:rFonts w:ascii="Cambria Math" w:hAnsi="Cambria Math"/>
                  <w:sz w:val="24"/>
                  <w:szCs w:val="24"/>
                  <w:lang w:bidi="ar-AE"/>
                </w:rPr>
                <m:t>R</m:t>
              </m:r>
            </m:e>
            <m:sub>
              <m:r>
                <w:rPr>
                  <w:rFonts w:ascii="Cambria Math" w:hAnsi="Cambria Math"/>
                  <w:sz w:val="24"/>
                  <w:szCs w:val="24"/>
                  <w:lang w:bidi="ar-AE"/>
                </w:rPr>
                <m:t>I</m:t>
              </m:r>
            </m:sub>
          </m:sSub>
          <m:r>
            <w:rPr>
              <w:rFonts w:ascii="Cambria Math" w:hAnsi="Cambria Math"/>
              <w:sz w:val="24"/>
              <w:szCs w:val="24"/>
              <w:lang w:bidi="ar-AE"/>
            </w:rPr>
            <m:t>=</m:t>
          </m:r>
          <m:sSup>
            <m:sSupPr>
              <m:ctrlPr>
                <w:rPr>
                  <w:rFonts w:ascii="Cambria Math" w:hAnsi="Cambria Math"/>
                  <w:i/>
                  <w:sz w:val="24"/>
                  <w:szCs w:val="24"/>
                  <w:lang w:bidi="ar-AE"/>
                </w:rPr>
              </m:ctrlPr>
            </m:sSupPr>
            <m:e>
              <m:r>
                <m:rPr>
                  <m:scr m:val="script"/>
                </m:rPr>
                <w:rPr>
                  <w:rFonts w:ascii="Cambria Math" w:hAnsi="Cambria Math"/>
                  <w:sz w:val="24"/>
                  <w:szCs w:val="24"/>
                  <w:lang w:bidi="ar-AE"/>
                </w:rPr>
                <m:t>F</m:t>
              </m:r>
            </m:e>
            <m:sup>
              <m:r>
                <w:rPr>
                  <w:rFonts w:ascii="Cambria Math" w:hAnsi="Cambria Math"/>
                  <w:sz w:val="24"/>
                  <w:szCs w:val="24"/>
                  <w:lang w:bidi="ar-AE"/>
                </w:rPr>
                <m:t>-1</m:t>
              </m:r>
            </m:sup>
          </m:sSup>
          <m:d>
            <m:dPr>
              <m:ctrlPr>
                <w:rPr>
                  <w:rFonts w:ascii="Cambria Math" w:hAnsi="Cambria Math"/>
                  <w:i/>
                  <w:sz w:val="24"/>
                  <w:szCs w:val="24"/>
                  <w:lang w:bidi="ar-AE"/>
                </w:rPr>
              </m:ctrlPr>
            </m:dPr>
            <m:e>
              <m:r>
                <w:rPr>
                  <w:rFonts w:ascii="Cambria Math" w:hAnsi="Cambria Math"/>
                  <w:sz w:val="24"/>
                  <w:szCs w:val="24"/>
                  <w:lang w:bidi="ar-AE"/>
                </w:rPr>
                <m:t>CPS</m:t>
              </m:r>
            </m:e>
          </m:d>
          <m:r>
            <w:rPr>
              <w:rFonts w:ascii="Cambria Math" w:hAnsi="Cambria Math"/>
              <w:sz w:val="24"/>
              <w:szCs w:val="24"/>
              <w:lang w:bidi="ar-AE"/>
            </w:rPr>
            <m:t xml:space="preserve">       (10)</m:t>
          </m:r>
        </m:oMath>
      </m:oMathPara>
    </w:p>
    <w:p w14:paraId="50D624DE" w14:textId="77777777" w:rsidR="004146CD" w:rsidRDefault="00123A10" w:rsidP="004146CD">
      <w:pPr>
        <w:autoSpaceDE w:val="0"/>
        <w:autoSpaceDN w:val="0"/>
        <w:adjustRightInd w:val="0"/>
        <w:spacing w:after="0" w:line="240" w:lineRule="auto"/>
        <w:rPr>
          <w:rFonts w:cstheme="minorHAnsi"/>
          <w:kern w:val="0"/>
          <w:lang w:bidi="he-IL"/>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4146CD">
        <w:rPr>
          <w:rFonts w:eastAsiaTheme="minorEastAsia"/>
        </w:rPr>
        <w:t xml:space="preserve">: </w:t>
      </w:r>
      <w:r w:rsidR="004146CD" w:rsidRPr="00B9669F">
        <w:rPr>
          <w:rFonts w:cstheme="minorHAnsi"/>
          <w:kern w:val="0"/>
          <w:lang w:bidi="he-IL"/>
        </w:rPr>
        <w:t xml:space="preserve">the Fourier transform of the </w:t>
      </w:r>
      <w:r w:rsidR="004146CD">
        <w:rPr>
          <w:rFonts w:cstheme="minorHAnsi"/>
          <w:kern w:val="0"/>
          <w:lang w:bidi="he-IL"/>
        </w:rPr>
        <w:t>cross</w:t>
      </w:r>
      <w:r w:rsidR="004146CD" w:rsidRPr="00B9669F">
        <w:rPr>
          <w:rFonts w:cstheme="minorHAnsi"/>
          <w:kern w:val="0"/>
          <w:lang w:bidi="he-IL"/>
        </w:rPr>
        <w:t>-correlation function.</w:t>
      </w:r>
    </w:p>
    <w:p w14:paraId="4B8D78B0" w14:textId="77777777" w:rsidR="003F68E3" w:rsidRDefault="003F68E3" w:rsidP="006139A4">
      <w:pPr>
        <w:rPr>
          <w:rFonts w:cstheme="minorHAnsi"/>
          <w:kern w:val="0"/>
          <w:lang w:bidi="he-IL"/>
        </w:rPr>
      </w:pPr>
    </w:p>
    <w:p w14:paraId="49FBF04E" w14:textId="77777777" w:rsidR="00513AD9" w:rsidRDefault="00513AD9" w:rsidP="006139A4">
      <w:pPr>
        <w:rPr>
          <w:rFonts w:cstheme="minorHAnsi"/>
          <w:kern w:val="0"/>
          <w:lang w:bidi="he-IL"/>
        </w:rPr>
      </w:pPr>
    </w:p>
    <w:p w14:paraId="3CE6B420" w14:textId="77777777" w:rsidR="00513AD9" w:rsidRDefault="00513AD9" w:rsidP="006139A4">
      <w:pPr>
        <w:rPr>
          <w:rFonts w:cstheme="minorHAnsi"/>
          <w:kern w:val="0"/>
          <w:lang w:bidi="he-IL"/>
        </w:rPr>
      </w:pPr>
    </w:p>
    <w:p w14:paraId="7F352A17" w14:textId="77777777" w:rsidR="00513AD9" w:rsidRDefault="00513AD9" w:rsidP="006139A4">
      <w:pPr>
        <w:rPr>
          <w:rFonts w:cstheme="minorHAnsi"/>
          <w:kern w:val="0"/>
          <w:lang w:bidi="he-IL"/>
        </w:rPr>
      </w:pPr>
    </w:p>
    <w:p w14:paraId="54D0C5D6" w14:textId="77777777" w:rsidR="00513AD9" w:rsidRPr="0021231F" w:rsidRDefault="00513AD9" w:rsidP="006139A4">
      <w:pPr>
        <w:rPr>
          <w:rFonts w:eastAsiaTheme="minorEastAsia"/>
          <w:sz w:val="24"/>
          <w:szCs w:val="24"/>
          <w:lang w:bidi="ar-AE"/>
        </w:rPr>
      </w:pPr>
    </w:p>
    <w:p w14:paraId="782239A2" w14:textId="6015DDB6" w:rsidR="006139A4" w:rsidRDefault="006139A4" w:rsidP="006139A4">
      <w:pPr>
        <w:pStyle w:val="Heading3"/>
        <w:rPr>
          <w:lang w:bidi="ar-AE"/>
        </w:rPr>
      </w:pPr>
      <w:r>
        <w:rPr>
          <w:lang w:bidi="ar-AE"/>
        </w:rPr>
        <w:t>shift</w:t>
      </w:r>
    </w:p>
    <w:p w14:paraId="3A7ACF67" w14:textId="4F887DC0" w:rsidR="006139A4" w:rsidRDefault="006139A4" w:rsidP="006139A4">
      <w:pPr>
        <w:rPr>
          <w:rFonts w:ascii="Segoe UI" w:hAnsi="Segoe UI" w:cs="Segoe UI"/>
          <w:color w:val="0D0D0D"/>
          <w:shd w:val="clear" w:color="auto" w:fill="FFFFFF"/>
        </w:rPr>
      </w:pPr>
      <w:r>
        <w:rPr>
          <w:rFonts w:ascii="Segoe UI" w:hAnsi="Segoe UI" w:cs="Segoe UI"/>
          <w:color w:val="0D0D0D"/>
          <w:shd w:val="clear" w:color="auto" w:fill="FFFFFF"/>
        </w:rPr>
        <w:t>The phase shift, obtained from the phase cross-correlation, is related to the pixel displacement as follows</w:t>
      </w:r>
      <w:r w:rsidR="003B1F4E">
        <w:rPr>
          <w:rFonts w:ascii="Segoe UI" w:hAnsi="Segoe UI" w:cs="Segoe UI"/>
          <w:color w:val="0D0D0D"/>
          <w:shd w:val="clear" w:color="auto" w:fill="FFFFFF"/>
        </w:rPr>
        <w:t xml:space="preserve"> [9]</w:t>
      </w:r>
      <w:r>
        <w:rPr>
          <w:rFonts w:ascii="Segoe UI" w:hAnsi="Segoe UI" w:cs="Segoe UI"/>
          <w:color w:val="0D0D0D"/>
          <w:shd w:val="clear" w:color="auto" w:fill="FFFFFF"/>
        </w:rPr>
        <w:t>:</w:t>
      </w:r>
    </w:p>
    <w:p w14:paraId="08BB3BF8" w14:textId="5981D44C" w:rsidR="006139A4" w:rsidRPr="006139A4" w:rsidRDefault="00123A10" w:rsidP="006139A4">
      <w:pPr>
        <w:rPr>
          <w:sz w:val="24"/>
          <w:szCs w:val="24"/>
          <w:lang w:bidi="ar-AE"/>
        </w:rPr>
      </w:pPr>
      <m:oMathPara>
        <m:oMath>
          <m:sSub>
            <m:sSubPr>
              <m:ctrlPr>
                <w:rPr>
                  <w:rFonts w:ascii="Cambria Math" w:hAnsi="Cambria Math"/>
                  <w:i/>
                  <w:sz w:val="24"/>
                  <w:szCs w:val="24"/>
                  <w:lang w:bidi="ar-AE"/>
                </w:rPr>
              </m:ctrlPr>
            </m:sSubPr>
            <m:e>
              <m:r>
                <w:rPr>
                  <w:rFonts w:ascii="Cambria Math" w:hAnsi="Cambria Math"/>
                  <w:sz w:val="24"/>
                  <w:szCs w:val="24"/>
                  <w:lang w:bidi="ar-AE"/>
                </w:rPr>
                <m:t>ϕ</m:t>
              </m:r>
            </m:e>
            <m:sub>
              <m:r>
                <w:rPr>
                  <w:rFonts w:ascii="Cambria Math" w:hAnsi="Cambria Math"/>
                  <w:sz w:val="24"/>
                  <w:szCs w:val="24"/>
                  <w:lang w:bidi="ar-AE"/>
                </w:rPr>
                <m:t>(x,y)</m:t>
              </m:r>
            </m:sub>
          </m:sSub>
          <m:r>
            <m:rPr>
              <m:sty m:val="p"/>
            </m:rPr>
            <w:rPr>
              <w:rStyle w:val="mrel"/>
              <w:rFonts w:ascii="Cambria Math" w:hAnsi="Cambria Math"/>
              <w:color w:val="0D0D0D"/>
              <w:sz w:val="24"/>
              <w:szCs w:val="24"/>
              <w:shd w:val="clear" w:color="auto" w:fill="FFFFFF"/>
            </w:rPr>
            <m:t>=</m:t>
          </m:r>
          <m:d>
            <m:dPr>
              <m:ctrlPr>
                <w:rPr>
                  <w:rStyle w:val="mrel"/>
                  <w:rFonts w:ascii="Cambria Math" w:hAnsi="Cambria Math"/>
                  <w:color w:val="0D0D0D"/>
                  <w:sz w:val="24"/>
                  <w:szCs w:val="24"/>
                  <w:shd w:val="clear" w:color="auto" w:fill="FFFFFF"/>
                </w:rPr>
              </m:ctrlPr>
            </m:dPr>
            <m:e>
              <m:f>
                <m:fPr>
                  <m:ctrlPr>
                    <w:rPr>
                      <w:rFonts w:ascii="Cambria Math" w:hAnsi="Cambria Math" w:cstheme="minorHAnsi"/>
                      <w:i/>
                      <w:sz w:val="24"/>
                      <w:szCs w:val="24"/>
                    </w:rPr>
                  </m:ctrlPr>
                </m:fPr>
                <m:num>
                  <m:r>
                    <w:rPr>
                      <w:rFonts w:ascii="Cambria Math" w:hAnsi="Cambria Math" w:cstheme="minorHAnsi"/>
                      <w:sz w:val="24"/>
                      <w:szCs w:val="24"/>
                    </w:rPr>
                    <m:t>∆x</m:t>
                  </m:r>
                  <m:ctrlPr>
                    <w:rPr>
                      <w:rStyle w:val="mrel"/>
                      <w:rFonts w:ascii="Cambria Math" w:hAnsi="Cambria Math"/>
                      <w:color w:val="0D0D0D"/>
                      <w:sz w:val="24"/>
                      <w:szCs w:val="24"/>
                      <w:shd w:val="clear" w:color="auto" w:fill="FFFFFF"/>
                    </w:rPr>
                  </m:ctrlPr>
                </m:num>
                <m:den>
                  <m:r>
                    <w:rPr>
                      <w:rFonts w:ascii="Cambria Math" w:hAnsi="Cambria Math" w:cstheme="minorHAnsi"/>
                      <w:sz w:val="24"/>
                      <w:szCs w:val="24"/>
                    </w:rPr>
                    <m:t>M</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∆y</m:t>
                  </m:r>
                </m:num>
                <m:den>
                  <m:r>
                    <w:rPr>
                      <w:rFonts w:ascii="Cambria Math" w:hAnsi="Cambria Math" w:cstheme="minorHAnsi"/>
                      <w:sz w:val="24"/>
                      <w:szCs w:val="24"/>
                    </w:rPr>
                    <m:t>N</m:t>
                  </m:r>
                </m:den>
              </m:f>
            </m:e>
          </m:d>
          <m:r>
            <w:rPr>
              <w:rStyle w:val="mrel"/>
              <w:rFonts w:ascii="Cambria Math" w:hAnsi="Cambria Math"/>
              <w:color w:val="0D0D0D"/>
              <w:sz w:val="24"/>
              <w:szCs w:val="24"/>
              <w:shd w:val="clear" w:color="auto" w:fill="FFFFFF"/>
            </w:rPr>
            <m:t xml:space="preserve">     (14)</m:t>
          </m:r>
        </m:oMath>
      </m:oMathPara>
    </w:p>
    <w:p w14:paraId="2C6A4D8C" w14:textId="77777777" w:rsidR="006139A4" w:rsidRDefault="006139A4" w:rsidP="006139A4">
      <w:pPr>
        <w:rPr>
          <w:lang w:bidi="ar-AE"/>
        </w:rPr>
      </w:pPr>
    </w:p>
    <w:p w14:paraId="487B663C" w14:textId="0490D9AB" w:rsidR="006139A4" w:rsidRDefault="006139A4" w:rsidP="006139A4">
      <w:pPr>
        <w:rPr>
          <w:rFonts w:ascii="Segoe UI" w:hAnsi="Segoe UI" w:cs="Segoe UI"/>
          <w:color w:val="0D0D0D"/>
          <w:shd w:val="clear" w:color="auto" w:fill="FFFFFF"/>
        </w:rPr>
      </w:pPr>
      <w:r>
        <w:rPr>
          <w:rFonts w:ascii="Segoe UI" w:hAnsi="Segoe UI" w:cs="Segoe UI"/>
          <w:color w:val="0D0D0D"/>
          <w:shd w:val="clear" w:color="auto" w:fill="FFFFFF"/>
        </w:rPr>
        <w:t>Where M, N are the dimensions of the images</w:t>
      </w:r>
      <w:r w:rsidR="00A81E4A">
        <w:rPr>
          <w:rFonts w:ascii="Segoe UI" w:hAnsi="Segoe UI" w:cs="Segoe UI"/>
          <w:color w:val="0D0D0D"/>
          <w:shd w:val="clear" w:color="auto" w:fill="FFFFFF"/>
        </w:rPr>
        <w:t xml:space="preserve"> [pixel]</w:t>
      </w:r>
      <w:r>
        <w:rPr>
          <w:rFonts w:ascii="Segoe UI" w:hAnsi="Segoe UI" w:cs="Segoe UI"/>
          <w:color w:val="0D0D0D"/>
          <w:shd w:val="clear" w:color="auto" w:fill="FFFFFF"/>
        </w:rPr>
        <w:t>.</w:t>
      </w:r>
    </w:p>
    <w:p w14:paraId="17CA8EC8" w14:textId="77777777" w:rsidR="00693259" w:rsidRDefault="00123A10" w:rsidP="00693259">
      <w:pPr>
        <w:rPr>
          <w:rFonts w:eastAsiaTheme="minorEastAsia"/>
          <w:lang w:bidi="ar-AE"/>
        </w:rPr>
      </w:pPr>
      <m:oMath>
        <m:sSub>
          <m:sSubPr>
            <m:ctrlPr>
              <w:rPr>
                <w:rFonts w:ascii="Cambria Math" w:hAnsi="Cambria Math"/>
                <w:i/>
                <w:sz w:val="24"/>
                <w:szCs w:val="24"/>
                <w:lang w:bidi="ar-AE"/>
              </w:rPr>
            </m:ctrlPr>
          </m:sSubPr>
          <m:e>
            <m:r>
              <w:rPr>
                <w:rFonts w:ascii="Cambria Math" w:hAnsi="Cambria Math"/>
                <w:sz w:val="24"/>
                <w:szCs w:val="24"/>
                <w:lang w:bidi="ar-AE"/>
              </w:rPr>
              <m:t>ϕ</m:t>
            </m:r>
          </m:e>
          <m:sub>
            <m:r>
              <w:rPr>
                <w:rFonts w:ascii="Cambria Math" w:hAnsi="Cambria Math"/>
                <w:sz w:val="24"/>
                <w:szCs w:val="24"/>
                <w:lang w:bidi="ar-AE"/>
              </w:rPr>
              <m:t>(x,y)</m:t>
            </m:r>
          </m:sub>
        </m:sSub>
      </m:oMath>
      <w:r w:rsidR="00693259">
        <w:rPr>
          <w:rFonts w:eastAsiaTheme="minorEastAsia"/>
          <w:lang w:bidi="ar-AE"/>
        </w:rPr>
        <w:t xml:space="preserve">: phase shift between the images, from equation 12, it is dimensionless. </w:t>
      </w:r>
    </w:p>
    <w:p w14:paraId="6171F9D4" w14:textId="43FB20BB" w:rsidR="006139A4" w:rsidRPr="0021231F" w:rsidRDefault="00693259" w:rsidP="00A81E4A">
      <w:pPr>
        <w:rPr>
          <w:lang w:bidi="ar-AE"/>
        </w:rPr>
      </w:pPr>
      <w:r>
        <w:rPr>
          <w:lang w:bidi="ar-AE"/>
        </w:rPr>
        <w:t xml:space="preserve"> </w:t>
      </w:r>
    </w:p>
    <w:p w14:paraId="6C8A18A6" w14:textId="77777777" w:rsidR="006139A4" w:rsidRDefault="006139A4" w:rsidP="006139A4">
      <w:pPr>
        <w:pStyle w:val="Heading3"/>
        <w:rPr>
          <w:lang w:bidi="ar-AE"/>
        </w:rPr>
      </w:pPr>
      <w:r>
        <w:rPr>
          <w:lang w:bidi="ar-AE"/>
        </w:rPr>
        <w:t xml:space="preserve">Velocity </w:t>
      </w:r>
    </w:p>
    <w:p w14:paraId="2B08833E" w14:textId="3CA9E90E" w:rsidR="00A81E4A" w:rsidRPr="00A81E4A" w:rsidRDefault="00A81E4A" w:rsidP="00A81E4A">
      <w:pPr>
        <w:rPr>
          <w:lang w:bidi="ar-AE"/>
        </w:rPr>
      </w:pPr>
      <w:r>
        <w:rPr>
          <w:lang w:bidi="ar-AE"/>
        </w:rPr>
        <w:t>From basics of motion equations:</w:t>
      </w:r>
    </w:p>
    <w:p w14:paraId="08E081F5" w14:textId="4FB3C8FE" w:rsidR="006139A4" w:rsidRPr="00E21E53" w:rsidRDefault="00BE4891" w:rsidP="006139A4">
      <w:pPr>
        <w:rPr>
          <w:lang w:bidi="ar-AE"/>
        </w:rPr>
      </w:pPr>
      <m:oMathPara>
        <m:oMath>
          <m:r>
            <w:rPr>
              <w:rFonts w:ascii="Cambria Math" w:hAnsi="Cambria Math"/>
              <w:lang w:bidi="ar-AE"/>
            </w:rPr>
            <m:t>v</m:t>
          </m:r>
          <m:d>
            <m:dPr>
              <m:ctrlPr>
                <w:rPr>
                  <w:rFonts w:ascii="Cambria Math" w:hAnsi="Cambria Math"/>
                  <w:i/>
                  <w:lang w:bidi="ar-AE"/>
                </w:rPr>
              </m:ctrlPr>
            </m:dPr>
            <m:e>
              <m:r>
                <w:rPr>
                  <w:rFonts w:ascii="Cambria Math" w:hAnsi="Cambria Math"/>
                  <w:lang w:bidi="ar-AE"/>
                </w:rPr>
                <m:t>x,y</m:t>
              </m:r>
            </m:e>
          </m:d>
          <m:r>
            <w:rPr>
              <w:rFonts w:ascii="Cambria Math" w:hAnsi="Cambria Math"/>
              <w:lang w:bidi="ar-AE"/>
            </w:rPr>
            <m:t>=(</m:t>
          </m:r>
          <m:sSub>
            <m:sSubPr>
              <m:ctrlPr>
                <w:rPr>
                  <w:rFonts w:ascii="Cambria Math" w:hAnsi="Cambria Math"/>
                  <w:i/>
                  <w:lang w:bidi="ar-AE"/>
                </w:rPr>
              </m:ctrlPr>
            </m:sSubPr>
            <m:e>
              <m:r>
                <w:rPr>
                  <w:rFonts w:ascii="Cambria Math" w:hAnsi="Cambria Math"/>
                  <w:lang w:bidi="ar-AE"/>
                </w:rPr>
                <m:t>v</m:t>
              </m:r>
            </m:e>
            <m:sub>
              <m:r>
                <w:rPr>
                  <w:rFonts w:ascii="Cambria Math" w:hAnsi="Cambria Math"/>
                  <w:lang w:bidi="ar-AE"/>
                </w:rPr>
                <m:t>x</m:t>
              </m:r>
            </m:sub>
          </m:sSub>
          <m:r>
            <w:rPr>
              <w:rFonts w:ascii="Cambria Math" w:hAnsi="Cambria Math"/>
              <w:lang w:bidi="ar-AE"/>
            </w:rPr>
            <m:t>,</m:t>
          </m:r>
          <m:sSub>
            <m:sSubPr>
              <m:ctrlPr>
                <w:rPr>
                  <w:rFonts w:ascii="Cambria Math" w:hAnsi="Cambria Math"/>
                  <w:i/>
                  <w:lang w:bidi="ar-AE"/>
                </w:rPr>
              </m:ctrlPr>
            </m:sSubPr>
            <m:e>
              <m:r>
                <w:rPr>
                  <w:rFonts w:ascii="Cambria Math" w:hAnsi="Cambria Math"/>
                  <w:lang w:bidi="ar-AE"/>
                </w:rPr>
                <m:t>v</m:t>
              </m:r>
            </m:e>
            <m:sub>
              <m:r>
                <w:rPr>
                  <w:rFonts w:ascii="Cambria Math" w:hAnsi="Cambria Math"/>
                  <w:lang w:bidi="ar-AE"/>
                </w:rPr>
                <m:t>y</m:t>
              </m:r>
            </m:sub>
          </m:sSub>
          <m:r>
            <w:rPr>
              <w:rFonts w:ascii="Cambria Math" w:hAnsi="Cambria Math"/>
              <w:lang w:bidi="ar-AE"/>
            </w:rPr>
            <m:t>)=</m:t>
          </m:r>
          <m:d>
            <m:dPr>
              <m:ctrlPr>
                <w:rPr>
                  <w:rFonts w:ascii="Cambria Math" w:hAnsi="Cambria Math"/>
                  <w:i/>
                  <w:lang w:bidi="ar-AE"/>
                </w:rPr>
              </m:ctrlPr>
            </m:dPr>
            <m:e>
              <m:f>
                <m:fPr>
                  <m:ctrlPr>
                    <w:rPr>
                      <w:rFonts w:ascii="Cambria Math" w:hAnsi="Cambria Math"/>
                      <w:i/>
                      <w:lang w:bidi="ar-AE"/>
                    </w:rPr>
                  </m:ctrlPr>
                </m:fPr>
                <m:num>
                  <m:r>
                    <w:rPr>
                      <w:rFonts w:ascii="Cambria Math" w:hAnsi="Cambria Math" w:cstheme="minorHAnsi"/>
                      <w:sz w:val="24"/>
                      <w:szCs w:val="24"/>
                    </w:rPr>
                    <m:t>∆x</m:t>
                  </m:r>
                </m:num>
                <m:den>
                  <m:r>
                    <w:rPr>
                      <w:rFonts w:ascii="Cambria Math" w:hAnsi="Cambria Math" w:cstheme="minorHAnsi"/>
                      <w:sz w:val="24"/>
                      <w:szCs w:val="24"/>
                    </w:rPr>
                    <m:t>∆</m:t>
                  </m:r>
                  <m:r>
                    <w:rPr>
                      <w:rFonts w:ascii="Cambria Math" w:hAnsi="Cambria Math"/>
                      <w:lang w:bidi="ar-AE"/>
                    </w:rPr>
                    <m:t>t</m:t>
                  </m:r>
                </m:den>
              </m:f>
              <m:r>
                <w:rPr>
                  <w:rFonts w:ascii="Cambria Math" w:hAnsi="Cambria Math"/>
                  <w:lang w:bidi="ar-AE"/>
                </w:rPr>
                <m:t>,</m:t>
              </m:r>
              <m:f>
                <m:fPr>
                  <m:ctrlPr>
                    <w:rPr>
                      <w:rFonts w:ascii="Cambria Math" w:hAnsi="Cambria Math"/>
                      <w:i/>
                      <w:lang w:bidi="ar-AE"/>
                    </w:rPr>
                  </m:ctrlPr>
                </m:fPr>
                <m:num>
                  <m:r>
                    <w:rPr>
                      <w:rFonts w:ascii="Cambria Math" w:hAnsi="Cambria Math" w:cstheme="minorHAnsi"/>
                      <w:sz w:val="24"/>
                      <w:szCs w:val="24"/>
                    </w:rPr>
                    <m:t>∆y</m:t>
                  </m:r>
                </m:num>
                <m:den>
                  <m:r>
                    <w:rPr>
                      <w:rFonts w:ascii="Cambria Math" w:hAnsi="Cambria Math" w:cstheme="minorHAnsi"/>
                      <w:sz w:val="24"/>
                      <w:szCs w:val="24"/>
                    </w:rPr>
                    <m:t>∆</m:t>
                  </m:r>
                  <m:r>
                    <w:rPr>
                      <w:rFonts w:ascii="Cambria Math" w:hAnsi="Cambria Math"/>
                      <w:lang w:bidi="ar-AE"/>
                    </w:rPr>
                    <m:t>t</m:t>
                  </m:r>
                </m:den>
              </m:f>
            </m:e>
          </m:d>
          <m:r>
            <w:rPr>
              <w:rFonts w:ascii="Cambria Math" w:hAnsi="Cambria Math"/>
              <w:lang w:bidi="ar-AE"/>
            </w:rPr>
            <m:t xml:space="preserve">     (15)</m:t>
          </m:r>
        </m:oMath>
      </m:oMathPara>
    </w:p>
    <w:p w14:paraId="27E64BFA" w14:textId="6F72C8C2" w:rsidR="006139A4" w:rsidRDefault="006139A4" w:rsidP="006139A4">
      <w:pPr>
        <w:rPr>
          <w:rFonts w:eastAsiaTheme="minorEastAsia"/>
          <w:lang w:bidi="ar-AE"/>
        </w:rPr>
      </w:pPr>
      <w:r>
        <w:rPr>
          <w:lang w:bidi="ar-AE"/>
        </w:rPr>
        <w:t xml:space="preserve"> </w:t>
      </w:r>
    </w:p>
    <w:p w14:paraId="48FD8398" w14:textId="21E5296C" w:rsidR="006139A4" w:rsidRDefault="00A81E4A" w:rsidP="006139A4">
      <w:pPr>
        <w:rPr>
          <w:rFonts w:eastAsiaTheme="minorEastAsia"/>
          <w:lang w:bidi="ar-AE"/>
        </w:rPr>
      </w:pPr>
      <m:oMath>
        <m:r>
          <w:rPr>
            <w:rFonts w:ascii="Cambria Math" w:hAnsi="Cambria Math" w:cstheme="minorHAnsi"/>
            <w:sz w:val="24"/>
            <w:szCs w:val="24"/>
          </w:rPr>
          <m:t>∆</m:t>
        </m:r>
      </m:oMath>
      <w:r w:rsidR="006139A4">
        <w:rPr>
          <w:rFonts w:eastAsiaTheme="minorEastAsia"/>
          <w:lang w:bidi="ar-AE"/>
        </w:rPr>
        <w:t>t</w:t>
      </w:r>
      <w:r>
        <w:rPr>
          <w:rFonts w:eastAsiaTheme="minorEastAsia"/>
          <w:lang w:bidi="ar-AE"/>
        </w:rPr>
        <w:t>:</w:t>
      </w:r>
      <w:r w:rsidR="006139A4">
        <w:rPr>
          <w:rFonts w:eastAsiaTheme="minorEastAsia"/>
          <w:lang w:bidi="ar-AE"/>
        </w:rPr>
        <w:t xml:space="preserve"> time between two images </w:t>
      </w:r>
    </w:p>
    <w:p w14:paraId="1D80A051" w14:textId="34D505FD" w:rsidR="003D4D37" w:rsidRDefault="00903188" w:rsidP="006139A4">
      <w:pPr>
        <w:rPr>
          <w:rFonts w:eastAsiaTheme="minorEastAsia"/>
          <w:lang w:bidi="ar-AE"/>
        </w:rPr>
      </w:pPr>
      <w:r>
        <w:rPr>
          <w:rFonts w:eastAsiaTheme="minorEastAsia"/>
          <w:lang w:bidi="ar-AE"/>
        </w:rPr>
        <w:t xml:space="preserve">Since the units are pixels, we can </w:t>
      </w:r>
      <w:r>
        <w:rPr>
          <w:rFonts w:ascii="Segoe UI" w:hAnsi="Segoe UI" w:cs="Segoe UI"/>
          <w:color w:val="333333"/>
          <w:sz w:val="21"/>
          <w:szCs w:val="21"/>
        </w:rPr>
        <w:t>perform the conversion to cm, simply divide the number of pixels by the image resolution in PPI</w:t>
      </w:r>
      <w:r w:rsidRPr="00903188">
        <w:rPr>
          <w:rFonts w:ascii="Segoe UI" w:hAnsi="Segoe UI" w:cs="Segoe UI"/>
          <w:color w:val="333333"/>
          <w:sz w:val="21"/>
          <w:szCs w:val="21"/>
        </w:rPr>
        <w:t xml:space="preserve"> </w:t>
      </w:r>
      <w:r>
        <w:rPr>
          <w:rFonts w:ascii="Segoe UI" w:hAnsi="Segoe UI" w:cs="Segoe UI"/>
          <w:color w:val="333333"/>
          <w:sz w:val="21"/>
          <w:szCs w:val="21"/>
        </w:rPr>
        <w:t xml:space="preserve">(Dots or pixels per inch) [11]. In general, a printing resolution of 300 PPI is considered the standard for achieving optimal print quality. </w:t>
      </w:r>
    </w:p>
    <w:p w14:paraId="40AE4CE3" w14:textId="77777777" w:rsidR="006139A4" w:rsidRDefault="006139A4" w:rsidP="006139A4">
      <w:pPr>
        <w:pStyle w:val="Heading3"/>
        <w:rPr>
          <w:rFonts w:eastAsiaTheme="minorEastAsia"/>
          <w:lang w:bidi="ar-AE"/>
        </w:rPr>
      </w:pPr>
      <w:r>
        <w:rPr>
          <w:rFonts w:eastAsiaTheme="minorEastAsia"/>
          <w:lang w:bidi="ar-AE"/>
        </w:rPr>
        <w:t xml:space="preserve">index of refraction </w:t>
      </w:r>
    </w:p>
    <w:p w14:paraId="0BBD4A4E" w14:textId="361F6EE7" w:rsidR="00A81E4A" w:rsidRPr="00A81E4A" w:rsidRDefault="00A81E4A" w:rsidP="00A81E4A">
      <w:pPr>
        <w:rPr>
          <w:lang w:bidi="ar-AE"/>
        </w:rPr>
      </w:pPr>
      <w:r>
        <w:rPr>
          <w:lang w:bidi="ar-AE"/>
        </w:rPr>
        <w:t>from BOS analysis [9]:</w:t>
      </w:r>
    </w:p>
    <w:p w14:paraId="39CB079B" w14:textId="7121DFD3" w:rsidR="00A81E4A" w:rsidRPr="00BE4891" w:rsidRDefault="00A81E4A" w:rsidP="006139A4">
      <w:pPr>
        <w:rPr>
          <w:rFonts w:eastAsiaTheme="minorEastAsia"/>
          <w:lang w:bidi="ar-AE"/>
        </w:rPr>
      </w:pPr>
      <w:r>
        <w:rPr>
          <w:rFonts w:eastAsiaTheme="minorEastAsia"/>
          <w:lang w:bidi="ar-AE"/>
        </w:rPr>
        <w:br w:type="page"/>
      </w:r>
      <m:oMathPara>
        <m:oMath>
          <m:r>
            <w:rPr>
              <w:rFonts w:ascii="Cambria Math" w:eastAsiaTheme="minorEastAsia" w:hAnsi="Cambria Math"/>
              <w:lang w:bidi="ar-AE"/>
            </w:rPr>
            <w:lastRenderedPageBreak/>
            <m:t>∆n=K</m:t>
          </m:r>
          <m:d>
            <m:dPr>
              <m:ctrlPr>
                <w:rPr>
                  <w:rFonts w:ascii="Cambria Math" w:eastAsiaTheme="minorEastAsia" w:hAnsi="Cambria Math"/>
                  <w:i/>
                  <w:lang w:bidi="ar-AE"/>
                </w:rPr>
              </m:ctrlPr>
            </m:dPr>
            <m:e>
              <m:f>
                <m:fPr>
                  <m:ctrlPr>
                    <w:rPr>
                      <w:rFonts w:ascii="Cambria Math" w:eastAsiaTheme="minorEastAsia" w:hAnsi="Cambria Math"/>
                      <w:i/>
                      <w:lang w:bidi="ar-AE"/>
                    </w:rPr>
                  </m:ctrlPr>
                </m:fPr>
                <m:num>
                  <m:r>
                    <w:rPr>
                      <w:rFonts w:ascii="Cambria Math" w:eastAsiaTheme="minorEastAsia" w:hAnsi="Cambria Math"/>
                      <w:lang w:bidi="ar-AE"/>
                    </w:rPr>
                    <m:t>∂</m:t>
                  </m:r>
                </m:num>
                <m:den>
                  <m:r>
                    <w:rPr>
                      <w:rFonts w:ascii="Cambria Math" w:eastAsiaTheme="minorEastAsia" w:hAnsi="Cambria Math"/>
                      <w:lang w:bidi="ar-AE"/>
                    </w:rPr>
                    <m:t>∂x</m:t>
                  </m:r>
                </m:den>
              </m:f>
              <m:r>
                <w:rPr>
                  <w:rFonts w:ascii="Cambria Math" w:eastAsiaTheme="minorEastAsia" w:hAnsi="Cambria Math"/>
                  <w:lang w:bidi="ar-AE"/>
                </w:rPr>
                <m:t>∆x+</m:t>
              </m:r>
              <m:f>
                <m:fPr>
                  <m:ctrlPr>
                    <w:rPr>
                      <w:rFonts w:ascii="Cambria Math" w:eastAsiaTheme="minorEastAsia" w:hAnsi="Cambria Math"/>
                      <w:i/>
                      <w:lang w:bidi="ar-AE"/>
                    </w:rPr>
                  </m:ctrlPr>
                </m:fPr>
                <m:num>
                  <m:r>
                    <w:rPr>
                      <w:rFonts w:ascii="Cambria Math" w:eastAsiaTheme="minorEastAsia" w:hAnsi="Cambria Math"/>
                      <w:lang w:bidi="ar-AE"/>
                    </w:rPr>
                    <m:t>∂</m:t>
                  </m:r>
                </m:num>
                <m:den>
                  <m:r>
                    <w:rPr>
                      <w:rFonts w:ascii="Cambria Math" w:eastAsiaTheme="minorEastAsia" w:hAnsi="Cambria Math"/>
                      <w:lang w:bidi="ar-AE"/>
                    </w:rPr>
                    <m:t>∂y</m:t>
                  </m:r>
                </m:den>
              </m:f>
              <m:r>
                <w:rPr>
                  <w:rFonts w:ascii="Cambria Math" w:eastAsiaTheme="minorEastAsia" w:hAnsi="Cambria Math"/>
                  <w:lang w:bidi="ar-AE"/>
                </w:rPr>
                <m:t>∆y</m:t>
              </m:r>
            </m:e>
          </m:d>
          <m:r>
            <w:rPr>
              <w:rFonts w:ascii="Cambria Math" w:eastAsiaTheme="minorEastAsia" w:hAnsi="Cambria Math"/>
              <w:lang w:bidi="ar-AE"/>
            </w:rPr>
            <m:t xml:space="preserve">      </m:t>
          </m:r>
          <m:r>
            <w:rPr>
              <w:rFonts w:ascii="Cambria Math" w:hAnsi="Cambria Math"/>
              <w:lang w:bidi="ar-AE"/>
            </w:rPr>
            <m:t>(16)</m:t>
          </m:r>
        </m:oMath>
      </m:oMathPara>
    </w:p>
    <w:p w14:paraId="28C8695D" w14:textId="71397175" w:rsidR="00BE4891" w:rsidRDefault="00BE4891" w:rsidP="006139A4">
      <w:pPr>
        <w:rPr>
          <w:rFonts w:eastAsiaTheme="minorEastAsia"/>
          <w:lang w:bidi="ar-AE"/>
        </w:rPr>
      </w:pPr>
      <m:oMathPara>
        <m:oMath>
          <m:r>
            <w:rPr>
              <w:rFonts w:ascii="Cambria Math" w:eastAsiaTheme="minorEastAsia" w:hAnsi="Cambria Math"/>
              <w:lang w:bidi="ar-AE"/>
            </w:rPr>
            <m:t>K=</m:t>
          </m:r>
          <m:sSup>
            <m:sSupPr>
              <m:ctrlPr>
                <w:rPr>
                  <w:rFonts w:ascii="Cambria Math" w:eastAsiaTheme="minorEastAsia" w:hAnsi="Cambria Math"/>
                  <w:i/>
                  <w:lang w:bidi="ar-AE"/>
                </w:rPr>
              </m:ctrlPr>
            </m:sSupPr>
            <m:e>
              <m:d>
                <m:dPr>
                  <m:ctrlPr>
                    <w:rPr>
                      <w:rFonts w:ascii="Cambria Math" w:eastAsiaTheme="minorEastAsia" w:hAnsi="Cambria Math"/>
                      <w:i/>
                      <w:lang w:bidi="ar-AE"/>
                    </w:rPr>
                  </m:ctrlPr>
                </m:dPr>
                <m:e>
                  <m:r>
                    <w:rPr>
                      <w:rFonts w:ascii="Cambria Math" w:eastAsiaTheme="minorEastAsia" w:hAnsi="Cambria Math"/>
                      <w:lang w:bidi="ar-AE"/>
                    </w:rPr>
                    <m:t>2</m:t>
                  </m:r>
                  <m:nary>
                    <m:naryPr>
                      <m:chr m:val="∑"/>
                      <m:limLoc m:val="undOvr"/>
                      <m:ctrlPr>
                        <w:rPr>
                          <w:rFonts w:ascii="Cambria Math" w:eastAsiaTheme="minorEastAsia" w:hAnsi="Cambria Math"/>
                          <w:i/>
                          <w:lang w:bidi="ar-AE"/>
                        </w:rPr>
                      </m:ctrlPr>
                    </m:naryPr>
                    <m:sub>
                      <m:r>
                        <w:rPr>
                          <w:rFonts w:ascii="Cambria Math" w:eastAsiaTheme="minorEastAsia" w:hAnsi="Cambria Math"/>
                          <w:lang w:bidi="ar-AE"/>
                        </w:rPr>
                        <m:t>i=1</m:t>
                      </m:r>
                    </m:sub>
                    <m:sup>
                      <m:r>
                        <w:rPr>
                          <w:rFonts w:ascii="Cambria Math" w:eastAsiaTheme="minorEastAsia" w:hAnsi="Cambria Math"/>
                          <w:lang w:bidi="ar-AE"/>
                        </w:rPr>
                        <m:t>N</m:t>
                      </m:r>
                    </m:sup>
                    <m:e>
                      <m:f>
                        <m:fPr>
                          <m:ctrlPr>
                            <w:rPr>
                              <w:rFonts w:ascii="Cambria Math" w:eastAsiaTheme="minorEastAsia" w:hAnsi="Cambria Math"/>
                              <w:i/>
                              <w:lang w:bidi="ar-AE"/>
                            </w:rPr>
                          </m:ctrlPr>
                        </m:fPr>
                        <m:num>
                          <m:sSubSup>
                            <m:sSubSupPr>
                              <m:ctrlPr>
                                <w:rPr>
                                  <w:rFonts w:ascii="Cambria Math" w:eastAsiaTheme="minorEastAsia" w:hAnsi="Cambria Math"/>
                                  <w:i/>
                                  <w:lang w:bidi="ar-AE"/>
                                </w:rPr>
                              </m:ctrlPr>
                            </m:sSubSupPr>
                            <m:e>
                              <m:r>
                                <w:rPr>
                                  <w:rFonts w:ascii="Cambria Math" w:eastAsiaTheme="minorEastAsia" w:hAnsi="Cambria Math"/>
                                  <w:lang w:bidi="ar-AE"/>
                                </w:rPr>
                                <m:t>H</m:t>
                              </m:r>
                            </m:e>
                            <m:sub>
                              <m:r>
                                <w:rPr>
                                  <w:rFonts w:ascii="Cambria Math" w:eastAsiaTheme="minorEastAsia" w:hAnsi="Cambria Math"/>
                                  <w:lang w:bidi="ar-AE"/>
                                </w:rPr>
                                <m:t>i</m:t>
                              </m:r>
                            </m:sub>
                            <m:sup>
                              <m:r>
                                <w:rPr>
                                  <w:rFonts w:ascii="Cambria Math" w:eastAsiaTheme="minorEastAsia" w:hAnsi="Cambria Math"/>
                                  <w:lang w:bidi="ar-AE"/>
                                </w:rPr>
                                <m:t>2</m:t>
                              </m:r>
                            </m:sup>
                          </m:sSubSup>
                        </m:num>
                        <m:den>
                          <m:sSub>
                            <m:sSubPr>
                              <m:ctrlPr>
                                <w:rPr>
                                  <w:rFonts w:ascii="Cambria Math" w:eastAsiaTheme="minorEastAsia" w:hAnsi="Cambria Math"/>
                                  <w:i/>
                                  <w:lang w:bidi="ar-AE"/>
                                </w:rPr>
                              </m:ctrlPr>
                            </m:sSubPr>
                            <m:e>
                              <m:r>
                                <w:rPr>
                                  <w:rFonts w:ascii="Cambria Math" w:eastAsiaTheme="minorEastAsia" w:hAnsi="Cambria Math"/>
                                  <w:lang w:bidi="ar-AE"/>
                                </w:rPr>
                                <m:t>n</m:t>
                              </m:r>
                            </m:e>
                            <m:sub>
                              <m:r>
                                <w:rPr>
                                  <w:rFonts w:ascii="Cambria Math" w:eastAsiaTheme="minorEastAsia" w:hAnsi="Cambria Math"/>
                                  <w:lang w:bidi="ar-AE"/>
                                </w:rPr>
                                <m:t>i</m:t>
                              </m:r>
                            </m:sub>
                          </m:sSub>
                        </m:den>
                      </m:f>
                    </m:e>
                  </m:nary>
                </m:e>
              </m:d>
            </m:e>
            <m:sup>
              <m:r>
                <w:rPr>
                  <w:rFonts w:ascii="Cambria Math" w:eastAsiaTheme="minorEastAsia" w:hAnsi="Cambria Math"/>
                  <w:lang w:bidi="ar-AE"/>
                </w:rPr>
                <m:t>-1</m:t>
              </m:r>
            </m:sup>
          </m:sSup>
        </m:oMath>
      </m:oMathPara>
    </w:p>
    <w:p w14:paraId="2508C92B" w14:textId="34E69AA8" w:rsidR="008A41AF" w:rsidRDefault="00BE4891" w:rsidP="006139A4">
      <w:r>
        <w:t>N= number of layers</w:t>
      </w:r>
      <w:r w:rsidR="004F53A2">
        <w:t xml:space="preserve"> in the shifted image.</w:t>
      </w:r>
      <w:r>
        <w:t xml:space="preserve"> </w:t>
      </w:r>
    </w:p>
    <w:p w14:paraId="0E0C605E" w14:textId="1B03B214" w:rsidR="00BE4891" w:rsidRDefault="00123A10" w:rsidP="006139A4">
      <w:pPr>
        <w:rPr>
          <w:rFonts w:eastAsiaTheme="minorEastAsia"/>
          <w:lang w:bidi="ar-AE"/>
        </w:rPr>
      </w:pPr>
      <m:oMath>
        <m:sSub>
          <m:sSubPr>
            <m:ctrlPr>
              <w:rPr>
                <w:rFonts w:ascii="Cambria Math" w:eastAsiaTheme="minorEastAsia" w:hAnsi="Cambria Math"/>
                <w:i/>
                <w:lang w:bidi="ar-AE"/>
              </w:rPr>
            </m:ctrlPr>
          </m:sSubPr>
          <m:e>
            <m:r>
              <w:rPr>
                <w:rFonts w:ascii="Cambria Math" w:eastAsiaTheme="minorEastAsia" w:hAnsi="Cambria Math"/>
                <w:lang w:bidi="ar-AE"/>
              </w:rPr>
              <m:t>n</m:t>
            </m:r>
          </m:e>
          <m:sub>
            <m:r>
              <w:rPr>
                <w:rFonts w:ascii="Cambria Math" w:eastAsiaTheme="minorEastAsia" w:hAnsi="Cambria Math"/>
                <w:lang w:bidi="ar-AE"/>
              </w:rPr>
              <m:t>i</m:t>
            </m:r>
          </m:sub>
        </m:sSub>
        <m:r>
          <w:rPr>
            <w:rFonts w:ascii="Cambria Math" w:eastAsiaTheme="minorEastAsia" w:hAnsi="Cambria Math"/>
            <w:lang w:bidi="ar-AE"/>
          </w:rPr>
          <m:t>≡n(</m:t>
        </m:r>
        <m:sSub>
          <m:sSubPr>
            <m:ctrlPr>
              <w:rPr>
                <w:rFonts w:ascii="Cambria Math" w:eastAsiaTheme="minorEastAsia" w:hAnsi="Cambria Math"/>
                <w:i/>
                <w:lang w:bidi="ar-AE"/>
              </w:rPr>
            </m:ctrlPr>
          </m:sSubPr>
          <m:e>
            <m:r>
              <w:rPr>
                <w:rFonts w:ascii="Cambria Math" w:eastAsiaTheme="minorEastAsia" w:hAnsi="Cambria Math"/>
                <w:lang w:bidi="ar-AE"/>
              </w:rPr>
              <m:t>x</m:t>
            </m:r>
          </m:e>
          <m:sub>
            <m:r>
              <w:rPr>
                <w:rFonts w:ascii="Cambria Math" w:eastAsiaTheme="minorEastAsia" w:hAnsi="Cambria Math"/>
                <w:lang w:bidi="ar-AE"/>
              </w:rPr>
              <m:t>i</m:t>
            </m:r>
          </m:sub>
        </m:sSub>
        <m:r>
          <w:rPr>
            <w:rFonts w:ascii="Cambria Math" w:eastAsiaTheme="minorEastAsia" w:hAnsi="Cambria Math"/>
            <w:lang w:bidi="ar-AE"/>
          </w:rPr>
          <m:t>,</m:t>
        </m:r>
        <m:sSub>
          <m:sSubPr>
            <m:ctrlPr>
              <w:rPr>
                <w:rFonts w:ascii="Cambria Math" w:eastAsiaTheme="minorEastAsia" w:hAnsi="Cambria Math"/>
                <w:i/>
                <w:lang w:bidi="ar-AE"/>
              </w:rPr>
            </m:ctrlPr>
          </m:sSubPr>
          <m:e>
            <m:r>
              <w:rPr>
                <w:rFonts w:ascii="Cambria Math" w:eastAsiaTheme="minorEastAsia" w:hAnsi="Cambria Math"/>
                <w:lang w:bidi="ar-AE"/>
              </w:rPr>
              <m:t>y</m:t>
            </m:r>
          </m:e>
          <m:sub>
            <m:r>
              <w:rPr>
                <w:rFonts w:ascii="Cambria Math" w:eastAsiaTheme="minorEastAsia" w:hAnsi="Cambria Math"/>
                <w:lang w:bidi="ar-AE"/>
              </w:rPr>
              <m:t>i</m:t>
            </m:r>
          </m:sub>
        </m:sSub>
        <m:r>
          <w:rPr>
            <w:rFonts w:ascii="Cambria Math" w:eastAsiaTheme="minorEastAsia" w:hAnsi="Cambria Math"/>
            <w:lang w:bidi="ar-AE"/>
          </w:rPr>
          <m:t>)</m:t>
        </m:r>
      </m:oMath>
      <w:r w:rsidR="00BE4891">
        <w:rPr>
          <w:rFonts w:eastAsiaTheme="minorEastAsia"/>
          <w:lang w:bidi="ar-AE"/>
        </w:rPr>
        <w:t>: the refraction index of each layer.</w:t>
      </w:r>
    </w:p>
    <w:p w14:paraId="316CD179" w14:textId="4759BCEC" w:rsidR="005F7422" w:rsidRPr="005F7422" w:rsidRDefault="00123A10" w:rsidP="006139A4">
      <w:pPr>
        <w:rPr>
          <w:rFonts w:eastAsiaTheme="minorEastAsia"/>
          <w:lang w:bidi="ar-AE"/>
        </w:rPr>
      </w:pPr>
      <m:oMath>
        <m:sSub>
          <m:sSubPr>
            <m:ctrlPr>
              <w:rPr>
                <w:rFonts w:ascii="Cambria Math" w:eastAsiaTheme="minorEastAsia" w:hAnsi="Cambria Math"/>
                <w:i/>
                <w:lang w:bidi="ar-AE"/>
              </w:rPr>
            </m:ctrlPr>
          </m:sSubPr>
          <m:e>
            <m:r>
              <w:rPr>
                <w:rFonts w:ascii="Cambria Math" w:eastAsiaTheme="minorEastAsia" w:hAnsi="Cambria Math"/>
                <w:lang w:bidi="ar-AE"/>
              </w:rPr>
              <m:t>H</m:t>
            </m:r>
          </m:e>
          <m:sub>
            <m:r>
              <w:rPr>
                <w:rFonts w:ascii="Cambria Math" w:eastAsiaTheme="minorEastAsia" w:hAnsi="Cambria Math"/>
                <w:lang w:bidi="ar-AE"/>
              </w:rPr>
              <m:t>i</m:t>
            </m:r>
          </m:sub>
        </m:sSub>
      </m:oMath>
      <w:r w:rsidR="005F7422">
        <w:rPr>
          <w:rFonts w:eastAsiaTheme="minorEastAsia"/>
          <w:lang w:bidi="ar-AE"/>
        </w:rPr>
        <w:t>: layer thickness.</w:t>
      </w:r>
    </w:p>
    <w:p w14:paraId="3B1C07F3" w14:textId="1C389F61" w:rsidR="00BE4891" w:rsidRDefault="005F7422" w:rsidP="006139A4">
      <w:r>
        <w:t>For density finally use the Gladstone-Dale relation:</w:t>
      </w:r>
    </w:p>
    <w:p w14:paraId="15FADF16" w14:textId="20A9F283" w:rsidR="005F7422" w:rsidRPr="005F7422" w:rsidRDefault="00123A10" w:rsidP="006139A4">
      <w:pPr>
        <w:rPr>
          <w:rFonts w:eastAsiaTheme="minorEastAsia"/>
          <w:lang w:bidi="ar-AE"/>
        </w:rPr>
      </w:pPr>
      <m:oMathPara>
        <m:oMathParaPr>
          <m:jc m:val="center"/>
        </m:oMathParaPr>
        <m:oMath>
          <m:sSub>
            <m:sSubPr>
              <m:ctrlPr>
                <w:rPr>
                  <w:rFonts w:ascii="Cambria Math" w:eastAsiaTheme="minorEastAsia" w:hAnsi="Cambria Math"/>
                  <w:i/>
                  <w:lang w:bidi="ar-AE"/>
                </w:rPr>
              </m:ctrlPr>
            </m:sSubPr>
            <m:e>
              <m:r>
                <w:rPr>
                  <w:rFonts w:ascii="Cambria Math" w:eastAsiaTheme="minorEastAsia" w:hAnsi="Cambria Math"/>
                  <w:lang w:bidi="ar-AE"/>
                </w:rPr>
                <m:t>n</m:t>
              </m:r>
            </m:e>
            <m:sub>
              <m:r>
                <w:rPr>
                  <w:rFonts w:ascii="Cambria Math" w:eastAsiaTheme="minorEastAsia" w:hAnsi="Cambria Math"/>
                  <w:lang w:bidi="ar-AE"/>
                </w:rPr>
                <m:t>i</m:t>
              </m:r>
            </m:sub>
          </m:sSub>
          <m:r>
            <w:rPr>
              <w:rFonts w:ascii="Cambria Math" w:eastAsiaTheme="minorEastAsia" w:hAnsi="Cambria Math"/>
              <w:lang w:bidi="ar-AE"/>
            </w:rPr>
            <m:t>-1=G</m:t>
          </m:r>
          <m:d>
            <m:dPr>
              <m:ctrlPr>
                <w:rPr>
                  <w:rFonts w:ascii="Cambria Math" w:eastAsiaTheme="minorEastAsia" w:hAnsi="Cambria Math"/>
                  <w:i/>
                  <w:lang w:bidi="ar-AE"/>
                </w:rPr>
              </m:ctrlPr>
            </m:dPr>
            <m:e>
              <m:r>
                <w:rPr>
                  <w:rFonts w:ascii="Cambria Math" w:eastAsiaTheme="minorEastAsia" w:hAnsi="Cambria Math"/>
                  <w:lang w:bidi="ar-AE"/>
                </w:rPr>
                <m:t>λ</m:t>
              </m:r>
            </m:e>
          </m:d>
          <m:r>
            <w:rPr>
              <w:rFonts w:ascii="Cambria Math" w:eastAsiaTheme="minorEastAsia" w:hAnsi="Cambria Math"/>
              <w:lang w:bidi="ar-AE"/>
            </w:rPr>
            <m:t>∙</m:t>
          </m:r>
          <m:sSub>
            <m:sSubPr>
              <m:ctrlPr>
                <w:rPr>
                  <w:rFonts w:ascii="Cambria Math" w:eastAsiaTheme="minorEastAsia" w:hAnsi="Cambria Math"/>
                  <w:i/>
                  <w:lang w:bidi="ar-AE"/>
                </w:rPr>
              </m:ctrlPr>
            </m:sSubPr>
            <m:e>
              <m:r>
                <w:rPr>
                  <w:rFonts w:ascii="Cambria Math" w:eastAsiaTheme="minorEastAsia" w:hAnsi="Cambria Math"/>
                  <w:lang w:bidi="ar-AE"/>
                </w:rPr>
                <m:t>ρ</m:t>
              </m:r>
            </m:e>
            <m:sub>
              <m:r>
                <w:rPr>
                  <w:rFonts w:ascii="Cambria Math" w:eastAsiaTheme="minorEastAsia" w:hAnsi="Cambria Math"/>
                  <w:lang w:bidi="ar-AE"/>
                </w:rPr>
                <m:t>i</m:t>
              </m:r>
            </m:sub>
          </m:sSub>
          <m:r>
            <w:rPr>
              <w:rFonts w:ascii="Cambria Math" w:eastAsiaTheme="minorEastAsia" w:hAnsi="Cambria Math"/>
              <w:lang w:bidi="ar-AE"/>
            </w:rPr>
            <m:t xml:space="preserve">          (17)</m:t>
          </m:r>
        </m:oMath>
      </m:oMathPara>
    </w:p>
    <w:p w14:paraId="44B8139E" w14:textId="20BD41B2" w:rsidR="005F7422" w:rsidRDefault="003D4D37" w:rsidP="006139A4">
      <w:pPr>
        <w:rPr>
          <w:rFonts w:eastAsiaTheme="minorEastAsia"/>
          <w:lang w:bidi="ar-AE"/>
        </w:rPr>
      </w:pPr>
      <w:r>
        <w:rPr>
          <w:rFonts w:eastAsiaTheme="minorEastAsia"/>
          <w:lang w:bidi="ar-AE"/>
        </w:rPr>
        <w:t xml:space="preserve">Where: </w:t>
      </w:r>
    </w:p>
    <w:p w14:paraId="45AB83A2" w14:textId="77777777" w:rsidR="003D4D37" w:rsidRPr="0021231F" w:rsidRDefault="003D4D37" w:rsidP="003D4D37">
      <w:pPr>
        <w:rPr>
          <w:rFonts w:eastAsiaTheme="minorEastAsia"/>
          <w:lang w:bidi="ar-AE"/>
        </w:rPr>
      </w:pPr>
      <m:oMathPara>
        <m:oMathParaPr>
          <m:jc m:val="center"/>
        </m:oMathParaPr>
        <m:oMath>
          <m:r>
            <w:rPr>
              <w:rFonts w:ascii="Cambria Math" w:hAnsi="Cambria Math"/>
              <w:lang w:bidi="ar-AE"/>
            </w:rPr>
            <m:t>G</m:t>
          </m:r>
          <m:d>
            <m:dPr>
              <m:ctrlPr>
                <w:rPr>
                  <w:rFonts w:ascii="Cambria Math" w:hAnsi="Cambria Math"/>
                  <w:i/>
                  <w:lang w:bidi="ar-AE"/>
                </w:rPr>
              </m:ctrlPr>
            </m:dPr>
            <m:e>
              <m:r>
                <w:rPr>
                  <w:rFonts w:ascii="Cambria Math" w:hAnsi="Cambria Math"/>
                  <w:lang w:bidi="ar-AE"/>
                </w:rPr>
                <m:t>λ</m:t>
              </m:r>
            </m:e>
          </m:d>
          <m:r>
            <w:rPr>
              <w:rFonts w:ascii="Cambria Math" w:hAnsi="Cambria Math"/>
              <w:lang w:bidi="ar-AE"/>
            </w:rPr>
            <m:t>=2.2244∙</m:t>
          </m:r>
          <m:sSup>
            <m:sSupPr>
              <m:ctrlPr>
                <w:rPr>
                  <w:rFonts w:ascii="Cambria Math" w:hAnsi="Cambria Math"/>
                  <w:i/>
                  <w:lang w:bidi="ar-AE"/>
                </w:rPr>
              </m:ctrlPr>
            </m:sSupPr>
            <m:e>
              <m:r>
                <w:rPr>
                  <w:rFonts w:ascii="Cambria Math" w:hAnsi="Cambria Math"/>
                  <w:lang w:bidi="ar-AE"/>
                </w:rPr>
                <m:t>10</m:t>
              </m:r>
            </m:e>
            <m:sup>
              <m:r>
                <w:rPr>
                  <w:rFonts w:ascii="Cambria Math" w:hAnsi="Cambria Math"/>
                  <w:lang w:bidi="ar-AE"/>
                </w:rPr>
                <m:t>-4</m:t>
              </m:r>
            </m:sup>
          </m:sSup>
          <m:r>
            <w:rPr>
              <w:rFonts w:ascii="Cambria Math" w:hAnsi="Cambria Math"/>
              <w:lang w:bidi="ar-AE"/>
            </w:rPr>
            <m:t>∙</m:t>
          </m:r>
          <m:d>
            <m:dPr>
              <m:ctrlPr>
                <w:rPr>
                  <w:rFonts w:ascii="Cambria Math" w:hAnsi="Cambria Math"/>
                  <w:i/>
                  <w:lang w:bidi="ar-AE"/>
                </w:rPr>
              </m:ctrlPr>
            </m:dPr>
            <m:e>
              <m:r>
                <w:rPr>
                  <w:rFonts w:ascii="Cambria Math" w:hAnsi="Cambria Math"/>
                  <w:lang w:bidi="ar-AE"/>
                </w:rPr>
                <m:t>1+</m:t>
              </m:r>
              <m:f>
                <m:fPr>
                  <m:ctrlPr>
                    <w:rPr>
                      <w:rFonts w:ascii="Cambria Math" w:hAnsi="Cambria Math"/>
                      <w:i/>
                      <w:lang w:bidi="ar-AE"/>
                    </w:rPr>
                  </m:ctrlPr>
                </m:fPr>
                <m:num>
                  <m:r>
                    <w:rPr>
                      <w:rFonts w:ascii="Cambria Math" w:hAnsi="Cambria Math"/>
                      <w:lang w:bidi="ar-AE"/>
                    </w:rPr>
                    <m:t>6.7132-</m:t>
                  </m:r>
                  <m:sSup>
                    <m:sSupPr>
                      <m:ctrlPr>
                        <w:rPr>
                          <w:rFonts w:ascii="Cambria Math" w:hAnsi="Cambria Math"/>
                          <w:i/>
                          <w:lang w:bidi="ar-AE"/>
                        </w:rPr>
                      </m:ctrlPr>
                    </m:sSupPr>
                    <m:e>
                      <m:r>
                        <w:rPr>
                          <w:rFonts w:ascii="Cambria Math" w:hAnsi="Cambria Math"/>
                          <w:lang w:bidi="ar-AE"/>
                        </w:rPr>
                        <m:t>10</m:t>
                      </m:r>
                    </m:e>
                    <m:sup>
                      <m:r>
                        <w:rPr>
                          <w:rFonts w:ascii="Cambria Math" w:hAnsi="Cambria Math"/>
                          <w:lang w:bidi="ar-AE"/>
                        </w:rPr>
                        <m:t>-8</m:t>
                      </m:r>
                    </m:sup>
                  </m:sSup>
                </m:num>
                <m:den>
                  <m:r>
                    <w:rPr>
                      <w:rFonts w:ascii="Cambria Math" w:hAnsi="Cambria Math"/>
                      <w:lang w:bidi="ar-AE"/>
                    </w:rPr>
                    <m:t>λ</m:t>
                  </m:r>
                </m:den>
              </m:f>
            </m:e>
          </m:d>
        </m:oMath>
      </m:oMathPara>
    </w:p>
    <w:p w14:paraId="2448DE3E" w14:textId="531091CF" w:rsidR="003D4D37" w:rsidRDefault="003D4D37" w:rsidP="003D4D37">
      <w:pPr>
        <w:rPr>
          <w:rFonts w:eastAsiaTheme="minorEastAsia"/>
          <w:lang w:bidi="ar-AE"/>
        </w:rPr>
      </w:pPr>
      <w:r>
        <w:rPr>
          <w:rFonts w:eastAsiaTheme="minorEastAsia"/>
          <w:lang w:bidi="ar-AE"/>
        </w:rPr>
        <w:t xml:space="preserve"> Since we are using a ULC-2 LED light according to the manual the wavelength can be calculates as follows [10]:</w:t>
      </w:r>
    </w:p>
    <w:p w14:paraId="1A82A3C7" w14:textId="6E33B8AA" w:rsidR="003D4D37" w:rsidRPr="004D2F43" w:rsidRDefault="003D4D37" w:rsidP="003D4D37">
      <w:pPr>
        <w:rPr>
          <w:rFonts w:eastAsiaTheme="minorEastAsia"/>
          <w:lang w:bidi="ar-AE"/>
        </w:rPr>
      </w:pPr>
      <m:oMathPara>
        <m:oMathParaPr>
          <m:jc m:val="center"/>
        </m:oMathParaPr>
        <m:oMath>
          <m:r>
            <w:rPr>
              <w:rFonts w:ascii="Cambria Math" w:hAnsi="Cambria Math"/>
              <w:lang w:bidi="ar-AE"/>
            </w:rPr>
            <m:t>λ=</m:t>
          </m:r>
          <m:f>
            <m:fPr>
              <m:ctrlPr>
                <w:rPr>
                  <w:rFonts w:ascii="Cambria Math" w:hAnsi="Cambria Math"/>
                  <w:i/>
                  <w:lang w:bidi="ar-AE"/>
                </w:rPr>
              </m:ctrlPr>
            </m:fPr>
            <m:num>
              <m:r>
                <w:rPr>
                  <w:rFonts w:ascii="Cambria Math" w:hAnsi="Cambria Math"/>
                  <w:lang w:bidi="ar-AE"/>
                </w:rPr>
                <m:t>c</m:t>
              </m:r>
            </m:num>
            <m:den>
              <m:r>
                <w:rPr>
                  <w:rFonts w:ascii="Cambria Math" w:hAnsi="Cambria Math"/>
                  <w:lang w:bidi="ar-AE"/>
                </w:rPr>
                <m:t>f</m:t>
              </m:r>
            </m:den>
          </m:f>
          <m:r>
            <w:rPr>
              <w:rFonts w:ascii="Cambria Math" w:hAnsi="Cambria Math"/>
              <w:lang w:bidi="ar-AE"/>
            </w:rPr>
            <m:t>=</m:t>
          </m:r>
          <m:f>
            <m:fPr>
              <m:ctrlPr>
                <w:rPr>
                  <w:rFonts w:ascii="Cambria Math" w:hAnsi="Cambria Math"/>
                  <w:i/>
                  <w:lang w:bidi="ar-AE"/>
                </w:rPr>
              </m:ctrlPr>
            </m:fPr>
            <m:num>
              <m:r>
                <w:rPr>
                  <w:rFonts w:ascii="Cambria Math" w:hAnsi="Cambria Math"/>
                  <w:lang w:bidi="ar-AE"/>
                </w:rPr>
                <m:t>speed of light≈3*</m:t>
              </m:r>
              <m:sSup>
                <m:sSupPr>
                  <m:ctrlPr>
                    <w:rPr>
                      <w:rFonts w:ascii="Cambria Math" w:hAnsi="Cambria Math"/>
                      <w:i/>
                      <w:lang w:bidi="ar-AE"/>
                    </w:rPr>
                  </m:ctrlPr>
                </m:sSupPr>
                <m:e>
                  <m:r>
                    <w:rPr>
                      <w:rFonts w:ascii="Cambria Math" w:hAnsi="Cambria Math"/>
                      <w:lang w:bidi="ar-AE"/>
                    </w:rPr>
                    <m:t>10</m:t>
                  </m:r>
                </m:e>
                <m:sup>
                  <m:r>
                    <w:rPr>
                      <w:rFonts w:ascii="Cambria Math" w:hAnsi="Cambria Math"/>
                      <w:lang w:bidi="ar-AE"/>
                    </w:rPr>
                    <m:t>8</m:t>
                  </m:r>
                </m:sup>
              </m:sSup>
              <m:d>
                <m:dPr>
                  <m:begChr m:val="["/>
                  <m:endChr m:val="]"/>
                  <m:ctrlPr>
                    <w:rPr>
                      <w:rFonts w:ascii="Cambria Math" w:hAnsi="Cambria Math"/>
                      <w:i/>
                      <w:lang w:bidi="ar-AE"/>
                    </w:rPr>
                  </m:ctrlPr>
                </m:dPr>
                <m:e>
                  <m:f>
                    <m:fPr>
                      <m:ctrlPr>
                        <w:rPr>
                          <w:rFonts w:ascii="Cambria Math" w:hAnsi="Cambria Math"/>
                          <w:i/>
                          <w:lang w:bidi="ar-AE"/>
                        </w:rPr>
                      </m:ctrlPr>
                    </m:fPr>
                    <m:num>
                      <m:r>
                        <w:rPr>
                          <w:rFonts w:ascii="Cambria Math" w:hAnsi="Cambria Math"/>
                          <w:lang w:bidi="ar-AE"/>
                        </w:rPr>
                        <m:t>m</m:t>
                      </m:r>
                    </m:num>
                    <m:den>
                      <m:r>
                        <w:rPr>
                          <w:rFonts w:ascii="Cambria Math" w:hAnsi="Cambria Math"/>
                          <w:lang w:bidi="ar-AE"/>
                        </w:rPr>
                        <m:t>s</m:t>
                      </m:r>
                    </m:den>
                  </m:f>
                </m:e>
              </m:d>
            </m:num>
            <m:den>
              <m:r>
                <w:rPr>
                  <w:rFonts w:ascii="Cambria Math" w:hAnsi="Cambria Math"/>
                  <w:lang w:bidi="ar-AE"/>
                </w:rPr>
                <m:t>the frequancy of the light</m:t>
              </m:r>
            </m:den>
          </m:f>
          <m:r>
            <w:rPr>
              <w:rFonts w:ascii="Cambria Math" w:hAnsi="Cambria Math"/>
              <w:lang w:bidi="ar-AE"/>
            </w:rPr>
            <m:t xml:space="preserve">      [18]</m:t>
          </m:r>
        </m:oMath>
      </m:oMathPara>
    </w:p>
    <w:p w14:paraId="20D1C610" w14:textId="77777777" w:rsidR="003D4D37" w:rsidRPr="004D2F43" w:rsidRDefault="003D4D37" w:rsidP="003D4D37">
      <w:pPr>
        <w:rPr>
          <w:rFonts w:eastAsiaTheme="minorEastAsia"/>
          <w:lang w:bidi="ar-AE"/>
        </w:rPr>
      </w:pPr>
      <m:oMathPara>
        <m:oMathParaPr>
          <m:jc m:val="center"/>
        </m:oMathParaPr>
        <m:oMath>
          <m:r>
            <w:rPr>
              <w:rFonts w:ascii="Cambria Math" w:eastAsiaTheme="minorEastAsia" w:hAnsi="Cambria Math"/>
              <w:lang w:bidi="ar-AE"/>
            </w:rPr>
            <m:t>f=</m:t>
          </m:r>
          <m:f>
            <m:fPr>
              <m:ctrlPr>
                <w:rPr>
                  <w:rFonts w:ascii="Cambria Math" w:eastAsiaTheme="minorEastAsia" w:hAnsi="Cambria Math"/>
                  <w:i/>
                  <w:lang w:bidi="ar-AE"/>
                </w:rPr>
              </m:ctrlPr>
            </m:fPr>
            <m:num>
              <m:r>
                <w:rPr>
                  <w:rFonts w:ascii="Cambria Math" w:eastAsiaTheme="minorEastAsia" w:hAnsi="Cambria Math"/>
                  <w:lang w:bidi="ar-AE"/>
                </w:rPr>
                <m:t>1</m:t>
              </m:r>
            </m:num>
            <m:den>
              <m:r>
                <w:rPr>
                  <w:rFonts w:ascii="Cambria Math" w:eastAsiaTheme="minorEastAsia" w:hAnsi="Cambria Math"/>
                  <w:lang w:bidi="ar-AE"/>
                </w:rPr>
                <m:t>T</m:t>
              </m:r>
            </m:den>
          </m:f>
        </m:oMath>
      </m:oMathPara>
    </w:p>
    <w:p w14:paraId="2AA81334" w14:textId="77777777" w:rsidR="003D4D37" w:rsidRPr="004D2F43" w:rsidRDefault="003D4D37" w:rsidP="003D4D37">
      <w:pPr>
        <w:rPr>
          <w:rFonts w:eastAsiaTheme="minorEastAsia"/>
          <w:lang w:bidi="ar-AE"/>
        </w:rPr>
      </w:pPr>
      <m:oMathPara>
        <m:oMathParaPr>
          <m:jc m:val="center"/>
        </m:oMathParaPr>
        <m:oMath>
          <m:r>
            <w:rPr>
              <w:rFonts w:ascii="Cambria Math" w:eastAsiaTheme="minorEastAsia" w:hAnsi="Cambria Math"/>
              <w:lang w:bidi="ar-AE"/>
            </w:rPr>
            <m:t>T=pw+15us</m:t>
          </m:r>
        </m:oMath>
      </m:oMathPara>
    </w:p>
    <w:p w14:paraId="0CF57EFF" w14:textId="77777777" w:rsidR="003D4D37" w:rsidRPr="004D2F43" w:rsidRDefault="003D4D37" w:rsidP="003D4D37">
      <w:pPr>
        <w:rPr>
          <w:rFonts w:eastAsiaTheme="minorEastAsia"/>
          <w:lang w:bidi="ar-AE"/>
        </w:rPr>
      </w:pPr>
      <m:oMathPara>
        <m:oMathParaPr>
          <m:jc m:val="center"/>
        </m:oMathParaPr>
        <m:oMath>
          <m:r>
            <w:rPr>
              <w:rFonts w:ascii="Cambria Math" w:eastAsiaTheme="minorEastAsia" w:hAnsi="Cambria Math"/>
              <w:lang w:bidi="ar-AE"/>
            </w:rPr>
            <m:t>pw=</m:t>
          </m:r>
          <m:f>
            <m:fPr>
              <m:ctrlPr>
                <w:rPr>
                  <w:rFonts w:ascii="Cambria Math" w:eastAsiaTheme="minorEastAsia" w:hAnsi="Cambria Math"/>
                  <w:i/>
                  <w:lang w:bidi="ar-AE"/>
                </w:rPr>
              </m:ctrlPr>
            </m:fPr>
            <m:num>
              <m:r>
                <w:rPr>
                  <w:rFonts w:ascii="Cambria Math" w:eastAsiaTheme="minorEastAsia" w:hAnsi="Cambria Math"/>
                  <w:lang w:bidi="ar-AE"/>
                </w:rPr>
                <m:t>0.01</m:t>
              </m:r>
            </m:num>
            <m:den>
              <m:r>
                <w:rPr>
                  <w:rFonts w:ascii="Cambria Math" w:eastAsiaTheme="minorEastAsia" w:hAnsi="Cambria Math"/>
                  <w:lang w:bidi="ar-AE"/>
                </w:rPr>
                <m:t>current [A]</m:t>
              </m:r>
            </m:den>
          </m:f>
        </m:oMath>
      </m:oMathPara>
    </w:p>
    <w:p w14:paraId="6AB68E8C" w14:textId="4D43D665" w:rsidR="005F7422" w:rsidRDefault="003D4D37" w:rsidP="006139A4">
      <w:pPr>
        <w:rPr>
          <w:rFonts w:eastAsiaTheme="minorEastAsia"/>
          <w:lang w:bidi="ar-AE"/>
        </w:rPr>
      </w:pPr>
      <w:r>
        <w:rPr>
          <w:rFonts w:eastAsiaTheme="minorEastAsia"/>
          <w:lang w:bidi="ar-AE"/>
        </w:rPr>
        <w:t xml:space="preserve"> </w:t>
      </w:r>
    </w:p>
    <w:p w14:paraId="6B346023" w14:textId="77777777" w:rsidR="00903188" w:rsidRDefault="00903188" w:rsidP="006139A4">
      <w:pPr>
        <w:rPr>
          <w:rFonts w:eastAsiaTheme="minorEastAsia"/>
          <w:lang w:bidi="ar-AE"/>
        </w:rPr>
      </w:pPr>
    </w:p>
    <w:p w14:paraId="42BE2847" w14:textId="77777777" w:rsidR="00903188" w:rsidRDefault="00903188" w:rsidP="006139A4">
      <w:pPr>
        <w:rPr>
          <w:rFonts w:eastAsiaTheme="minorEastAsia"/>
          <w:lang w:bidi="ar-AE"/>
        </w:rPr>
      </w:pPr>
    </w:p>
    <w:p w14:paraId="100B80CE" w14:textId="77777777" w:rsidR="00903188" w:rsidRDefault="00903188" w:rsidP="006139A4">
      <w:pPr>
        <w:rPr>
          <w:rFonts w:eastAsiaTheme="minorEastAsia"/>
          <w:lang w:bidi="ar-AE"/>
        </w:rPr>
      </w:pPr>
    </w:p>
    <w:p w14:paraId="09FD8345" w14:textId="77777777" w:rsidR="00903188" w:rsidRDefault="00903188" w:rsidP="006139A4">
      <w:pPr>
        <w:rPr>
          <w:rFonts w:eastAsiaTheme="minorEastAsia"/>
          <w:lang w:bidi="ar-AE"/>
        </w:rPr>
      </w:pPr>
    </w:p>
    <w:p w14:paraId="1DA518D3" w14:textId="77777777" w:rsidR="00903188" w:rsidRDefault="00903188" w:rsidP="006139A4">
      <w:pPr>
        <w:rPr>
          <w:rFonts w:eastAsiaTheme="minorEastAsia"/>
          <w:lang w:bidi="ar-AE"/>
        </w:rPr>
      </w:pPr>
    </w:p>
    <w:p w14:paraId="21F40B8A" w14:textId="77777777" w:rsidR="00903188" w:rsidRDefault="00903188" w:rsidP="006139A4">
      <w:pPr>
        <w:rPr>
          <w:rFonts w:eastAsiaTheme="minorEastAsia"/>
          <w:lang w:bidi="ar-AE"/>
        </w:rPr>
      </w:pPr>
    </w:p>
    <w:p w14:paraId="760F7F33" w14:textId="02F41FC2" w:rsidR="00903188" w:rsidRDefault="00903188" w:rsidP="006139A4">
      <w:pPr>
        <w:rPr>
          <w:rFonts w:eastAsiaTheme="minorEastAsia"/>
          <w:lang w:bidi="ar-AE"/>
        </w:rPr>
      </w:pPr>
      <w:r>
        <w:rPr>
          <w:rFonts w:eastAsiaTheme="minorEastAsia"/>
          <w:lang w:bidi="ar-AE"/>
        </w:rPr>
        <w:br w:type="page"/>
      </w:r>
      <w:r w:rsidR="00524B44" w:rsidRPr="00524B44">
        <w:rPr>
          <w:rFonts w:eastAsiaTheme="minorEastAsia"/>
          <w:lang w:bidi="ar-AE"/>
        </w:rPr>
        <w:lastRenderedPageBreak/>
        <w:t>C:\ProgramData\Anaconda3\Lib\site-packages\skimage\registration\_phase_cross_correlation.py</w:t>
      </w:r>
    </w:p>
    <w:p w14:paraId="4C5C548A" w14:textId="77777777" w:rsidR="00903188" w:rsidRPr="005F7422" w:rsidRDefault="00903188" w:rsidP="006139A4">
      <w:pPr>
        <w:rPr>
          <w:rFonts w:eastAsiaTheme="minorEastAsia"/>
          <w:lang w:bidi="ar-AE"/>
        </w:rPr>
      </w:pPr>
    </w:p>
    <w:p w14:paraId="361BA7C0" w14:textId="07329662" w:rsidR="008A41AF" w:rsidRDefault="008A41AF" w:rsidP="008A41AF">
      <w:pPr>
        <w:pStyle w:val="Heading1"/>
        <w:rPr>
          <w:rFonts w:eastAsiaTheme="minorEastAsia"/>
          <w:lang w:bidi="ar-AE"/>
        </w:rPr>
      </w:pPr>
      <w:r>
        <w:rPr>
          <w:rFonts w:eastAsiaTheme="minorEastAsia"/>
          <w:lang w:bidi="ar-AE"/>
        </w:rPr>
        <w:t xml:space="preserve">References </w:t>
      </w:r>
    </w:p>
    <w:p w14:paraId="6D13BA7B" w14:textId="29184F81" w:rsidR="008A41AF" w:rsidRDefault="008A41AF" w:rsidP="008A41AF">
      <w:pPr>
        <w:rPr>
          <w:lang w:bidi="ar-AE"/>
        </w:rPr>
      </w:pPr>
      <w:r>
        <w:rPr>
          <w:lang w:bidi="ar-AE"/>
        </w:rPr>
        <w:t xml:space="preserve">[1] </w:t>
      </w:r>
      <w:hyperlink r:id="rId6" w:history="1">
        <w:r w:rsidRPr="00FB69D7">
          <w:rPr>
            <w:rStyle w:val="Hyperlink"/>
            <w:lang w:bidi="ar-AE"/>
          </w:rPr>
          <w:t>http://www.ece.northwestern.edu/local-apps/matlabhelp/toolbox/images/intro6.html</w:t>
        </w:r>
      </w:hyperlink>
    </w:p>
    <w:p w14:paraId="2406A154" w14:textId="5DFF1B55" w:rsidR="008A41AF" w:rsidRDefault="008A41AF" w:rsidP="008A41AF">
      <w:pPr>
        <w:rPr>
          <w:lang w:bidi="ar-AE"/>
        </w:rPr>
      </w:pPr>
      <w:r>
        <w:rPr>
          <w:lang w:bidi="ar-AE"/>
        </w:rPr>
        <w:t xml:space="preserve">[2] </w:t>
      </w:r>
      <w:hyperlink r:id="rId7" w:history="1">
        <w:r w:rsidRPr="00FB69D7">
          <w:rPr>
            <w:rStyle w:val="Hyperlink"/>
            <w:lang w:bidi="ar-AE"/>
          </w:rPr>
          <w:t>https://datacarpentry.org/image-processing/aio.html</w:t>
        </w:r>
      </w:hyperlink>
    </w:p>
    <w:p w14:paraId="0442E5A5" w14:textId="5950FAB7" w:rsidR="008A41AF" w:rsidRDefault="00376131" w:rsidP="008A41AF">
      <w:pPr>
        <w:rPr>
          <w:lang w:bidi="ar-AE"/>
        </w:rPr>
      </w:pPr>
      <w:r>
        <w:rPr>
          <w:lang w:bidi="ar-AE"/>
        </w:rPr>
        <w:t>[3]</w:t>
      </w:r>
      <w:r w:rsidR="003D4D37">
        <w:rPr>
          <w:lang w:bidi="ar-AE"/>
        </w:rPr>
        <w:t xml:space="preserve">  </w:t>
      </w:r>
      <w:hyperlink r:id="rId8" w:history="1">
        <w:r w:rsidR="003D4D37" w:rsidRPr="00105612">
          <w:rPr>
            <w:rStyle w:val="Hyperlink"/>
            <w:lang w:bidi="ar-AE"/>
          </w:rPr>
          <w:t>http://www.fast.u-psud.fr/pivmat/html/makebospattern.html</w:t>
        </w:r>
      </w:hyperlink>
      <w:r w:rsidR="003D4D37">
        <w:rPr>
          <w:lang w:bidi="ar-AE"/>
        </w:rPr>
        <w:t xml:space="preserve"> </w:t>
      </w:r>
    </w:p>
    <w:p w14:paraId="0098928D" w14:textId="0A309AD9" w:rsidR="00390A03" w:rsidRDefault="00376131" w:rsidP="008A41AF">
      <w:pPr>
        <w:rPr>
          <w:lang w:bidi="ar-AE"/>
        </w:rPr>
      </w:pPr>
      <w:r>
        <w:rPr>
          <w:lang w:bidi="ar-AE"/>
        </w:rPr>
        <w:t>[4]</w:t>
      </w:r>
      <w:r w:rsidR="00390A03">
        <w:rPr>
          <w:lang w:bidi="ar-AE"/>
        </w:rPr>
        <w:t xml:space="preserve"> Book: PIV Practical Guide 2018, chapter 4</w:t>
      </w:r>
    </w:p>
    <w:p w14:paraId="447027D7" w14:textId="25AE5079" w:rsidR="00376131" w:rsidRDefault="00390A03" w:rsidP="008A41AF">
      <w:pPr>
        <w:rPr>
          <w:lang w:bidi="ar-AE"/>
        </w:rPr>
      </w:pPr>
      <w:r>
        <w:rPr>
          <w:lang w:bidi="ar-AE"/>
        </w:rPr>
        <w:t xml:space="preserve">[5] </w:t>
      </w:r>
      <w:r w:rsidR="00910CF6">
        <w:rPr>
          <w:lang w:bidi="ar-AE"/>
        </w:rPr>
        <w:t>Book: PIV Practical Guide 2018, chapter 5</w:t>
      </w:r>
    </w:p>
    <w:p w14:paraId="3653CCC7" w14:textId="5ABE55E6" w:rsidR="00910CF6" w:rsidRDefault="003C1CEE" w:rsidP="008A41AF">
      <w:pPr>
        <w:rPr>
          <w:lang w:bidi="ar-AE"/>
        </w:rPr>
      </w:pPr>
      <w:r>
        <w:rPr>
          <w:lang w:bidi="ar-AE"/>
        </w:rPr>
        <w:t xml:space="preserve">[6] </w:t>
      </w:r>
      <w:hyperlink r:id="rId9" w:history="1">
        <w:r w:rsidR="00910CF6" w:rsidRPr="00FB69D7">
          <w:rPr>
            <w:rStyle w:val="Hyperlink"/>
            <w:lang w:bidi="ar-AE"/>
          </w:rPr>
          <w:t>https://homepages.inf.ed.ac.uk/rbf/HIPR2/fourier.htm</w:t>
        </w:r>
      </w:hyperlink>
    </w:p>
    <w:p w14:paraId="58B56431" w14:textId="4D1648E9" w:rsidR="00785958" w:rsidRPr="00785958" w:rsidRDefault="00910CF6" w:rsidP="00785958">
      <w:pPr>
        <w:rPr>
          <w:color w:val="467886" w:themeColor="hyperlink"/>
          <w:u w:val="single"/>
          <w:lang w:bidi="ar-AE"/>
        </w:rPr>
      </w:pPr>
      <w:r>
        <w:rPr>
          <w:lang w:bidi="ar-AE"/>
        </w:rPr>
        <w:t xml:space="preserve">[7] </w:t>
      </w:r>
      <w:hyperlink r:id="rId10" w:history="1">
        <w:r w:rsidRPr="00124FBD">
          <w:rPr>
            <w:rStyle w:val="Hyperlink"/>
            <w:lang w:bidi="ar-AE"/>
          </w:rPr>
          <w:t>https://www.analog.com/media/en/technical-documentation/dsp-book/dsp_book_Ch30.pdf</w:t>
        </w:r>
      </w:hyperlink>
    </w:p>
    <w:p w14:paraId="541A9495" w14:textId="66C02EF2" w:rsidR="003C1CEE" w:rsidRDefault="00785958" w:rsidP="008A41AF">
      <w:pPr>
        <w:rPr>
          <w:lang w:bidi="ar-AE"/>
        </w:rPr>
      </w:pPr>
      <w:r>
        <w:rPr>
          <w:lang w:bidi="ar-AE"/>
        </w:rPr>
        <w:t xml:space="preserve">[8] </w:t>
      </w:r>
      <w:hyperlink r:id="rId11" w:history="1">
        <w:r w:rsidRPr="009C2F01">
          <w:rPr>
            <w:rStyle w:val="Hyperlink"/>
            <w:lang w:bidi="ar-AE"/>
          </w:rPr>
          <w:t>https://ccs.fau.edu/~bressler/EDU/STSA/Modules/X.pdf</w:t>
        </w:r>
      </w:hyperlink>
      <w:r>
        <w:rPr>
          <w:lang w:bidi="ar-AE"/>
        </w:rPr>
        <w:t xml:space="preserve"> </w:t>
      </w:r>
    </w:p>
    <w:p w14:paraId="720D2032" w14:textId="6700B873" w:rsidR="003B1F4E" w:rsidRDefault="003B1F4E" w:rsidP="003B1F4E">
      <w:pPr>
        <w:pStyle w:val="NormalWeb"/>
        <w:ind w:left="567" w:hanging="567"/>
      </w:pPr>
      <w:r>
        <w:rPr>
          <w:lang w:bidi="ar-AE"/>
        </w:rPr>
        <w:t xml:space="preserve">[9] </w:t>
      </w:r>
      <w:r>
        <w:t xml:space="preserve">Verso, L. and Liberzon, A. (2015) ‘Background oriented schlieren in a density stratified fluid’, </w:t>
      </w:r>
      <w:r>
        <w:rPr>
          <w:i/>
          <w:iCs/>
        </w:rPr>
        <w:t>Review of Scientific Instruments</w:t>
      </w:r>
      <w:r>
        <w:t xml:space="preserve">, 86(10). doi:10.1063/1.4934576. </w:t>
      </w:r>
    </w:p>
    <w:p w14:paraId="1703E001" w14:textId="69FC40EF" w:rsidR="003D4D37" w:rsidRDefault="003D4D37" w:rsidP="003B1F4E">
      <w:pPr>
        <w:pStyle w:val="NormalWeb"/>
        <w:ind w:left="567" w:hanging="567"/>
      </w:pPr>
      <w:r>
        <w:t xml:space="preserve">[10] </w:t>
      </w:r>
      <w:hyperlink r:id="rId12" w:history="1">
        <w:r w:rsidRPr="00105612">
          <w:rPr>
            <w:rStyle w:val="Hyperlink"/>
          </w:rPr>
          <w:t>https://www.metaphase-tech.com/controllers/ulc-2/</w:t>
        </w:r>
      </w:hyperlink>
      <w:r>
        <w:t xml:space="preserve"> </w:t>
      </w:r>
    </w:p>
    <w:p w14:paraId="710CC5B6" w14:textId="02F6E068" w:rsidR="00903188" w:rsidRDefault="00903188" w:rsidP="003B1F4E">
      <w:pPr>
        <w:pStyle w:val="NormalWeb"/>
        <w:ind w:left="567" w:hanging="567"/>
      </w:pPr>
      <w:r>
        <w:t xml:space="preserve">[11] </w:t>
      </w:r>
      <w:hyperlink r:id="rId13" w:history="1">
        <w:r w:rsidRPr="00105612">
          <w:rPr>
            <w:rStyle w:val="Hyperlink"/>
          </w:rPr>
          <w:t>https://appmeup.fr/calc/en/pixel_to_cm</w:t>
        </w:r>
      </w:hyperlink>
      <w:r>
        <w:t xml:space="preserve"> </w:t>
      </w:r>
    </w:p>
    <w:p w14:paraId="43788037" w14:textId="77777777" w:rsidR="003C1CEE" w:rsidRDefault="003C1CEE" w:rsidP="008A41AF">
      <w:pPr>
        <w:rPr>
          <w:lang w:bidi="ar-AE"/>
        </w:rPr>
      </w:pPr>
    </w:p>
    <w:p w14:paraId="2CD4CD6C" w14:textId="77777777" w:rsidR="00376131" w:rsidRPr="008A41AF" w:rsidRDefault="00376131" w:rsidP="008A41AF">
      <w:pPr>
        <w:rPr>
          <w:lang w:bidi="ar-AE"/>
        </w:rPr>
      </w:pPr>
    </w:p>
    <w:p w14:paraId="7A447C8B" w14:textId="77777777" w:rsidR="006139A4" w:rsidRPr="006139A4" w:rsidRDefault="006139A4" w:rsidP="006139A4"/>
    <w:sectPr w:rsidR="006139A4" w:rsidRPr="0061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lffgmTimes-Roman">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92532"/>
    <w:multiLevelType w:val="multilevel"/>
    <w:tmpl w:val="5956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534A02"/>
    <w:multiLevelType w:val="hybridMultilevel"/>
    <w:tmpl w:val="46F8F03A"/>
    <w:lvl w:ilvl="0" w:tplc="E1AC01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04C71"/>
    <w:multiLevelType w:val="multilevel"/>
    <w:tmpl w:val="BB2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7518777">
    <w:abstractNumId w:val="1"/>
  </w:num>
  <w:num w:numId="2" w16cid:durableId="1227690472">
    <w:abstractNumId w:val="2"/>
  </w:num>
  <w:num w:numId="3" w16cid:durableId="75178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A4"/>
    <w:rsid w:val="00055277"/>
    <w:rsid w:val="00067017"/>
    <w:rsid w:val="000F1738"/>
    <w:rsid w:val="00102347"/>
    <w:rsid w:val="00137F79"/>
    <w:rsid w:val="0028539C"/>
    <w:rsid w:val="002A5BC5"/>
    <w:rsid w:val="002F4BD6"/>
    <w:rsid w:val="00361CCC"/>
    <w:rsid w:val="00376131"/>
    <w:rsid w:val="00390A03"/>
    <w:rsid w:val="00394CCA"/>
    <w:rsid w:val="003B1F4E"/>
    <w:rsid w:val="003C1CEE"/>
    <w:rsid w:val="003D4D37"/>
    <w:rsid w:val="003F68E3"/>
    <w:rsid w:val="004146CD"/>
    <w:rsid w:val="00461EA5"/>
    <w:rsid w:val="00462510"/>
    <w:rsid w:val="00462641"/>
    <w:rsid w:val="004653E4"/>
    <w:rsid w:val="00483E6C"/>
    <w:rsid w:val="004F53A2"/>
    <w:rsid w:val="00513AD9"/>
    <w:rsid w:val="00524B44"/>
    <w:rsid w:val="005F7422"/>
    <w:rsid w:val="00601ED9"/>
    <w:rsid w:val="006128ED"/>
    <w:rsid w:val="006139A4"/>
    <w:rsid w:val="00626B8F"/>
    <w:rsid w:val="0067005D"/>
    <w:rsid w:val="00693259"/>
    <w:rsid w:val="00694902"/>
    <w:rsid w:val="006D6486"/>
    <w:rsid w:val="006F07A9"/>
    <w:rsid w:val="00783669"/>
    <w:rsid w:val="00785958"/>
    <w:rsid w:val="007971DF"/>
    <w:rsid w:val="008701EB"/>
    <w:rsid w:val="00887C8C"/>
    <w:rsid w:val="008A41AF"/>
    <w:rsid w:val="008E13DC"/>
    <w:rsid w:val="00903188"/>
    <w:rsid w:val="009072DE"/>
    <w:rsid w:val="00910CF6"/>
    <w:rsid w:val="00954DF6"/>
    <w:rsid w:val="009E1EDD"/>
    <w:rsid w:val="009E7002"/>
    <w:rsid w:val="00A272B5"/>
    <w:rsid w:val="00A774A9"/>
    <w:rsid w:val="00A81E4A"/>
    <w:rsid w:val="00AD1F25"/>
    <w:rsid w:val="00BD62CC"/>
    <w:rsid w:val="00BE4891"/>
    <w:rsid w:val="00C504D3"/>
    <w:rsid w:val="00CA7184"/>
    <w:rsid w:val="00CC7C93"/>
    <w:rsid w:val="00D25413"/>
    <w:rsid w:val="00D53681"/>
    <w:rsid w:val="00D91187"/>
    <w:rsid w:val="00D938CB"/>
    <w:rsid w:val="00E05C73"/>
    <w:rsid w:val="00E063C8"/>
    <w:rsid w:val="00E45AF5"/>
    <w:rsid w:val="00E773B0"/>
    <w:rsid w:val="00F60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9473"/>
  <w15:chartTrackingRefBased/>
  <w15:docId w15:val="{8C53CE50-C8B9-4118-8390-B7481FC9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3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9A4"/>
    <w:rPr>
      <w:rFonts w:eastAsiaTheme="majorEastAsia" w:cstheme="majorBidi"/>
      <w:color w:val="272727" w:themeColor="text1" w:themeTint="D8"/>
    </w:rPr>
  </w:style>
  <w:style w:type="paragraph" w:styleId="Title">
    <w:name w:val="Title"/>
    <w:basedOn w:val="Normal"/>
    <w:next w:val="Normal"/>
    <w:link w:val="TitleChar"/>
    <w:uiPriority w:val="10"/>
    <w:qFormat/>
    <w:rsid w:val="0061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139A4"/>
    <w:rPr>
      <w:i/>
      <w:iCs/>
      <w:color w:val="404040" w:themeColor="text1" w:themeTint="BF"/>
    </w:rPr>
  </w:style>
  <w:style w:type="paragraph" w:styleId="ListParagraph">
    <w:name w:val="List Paragraph"/>
    <w:basedOn w:val="Normal"/>
    <w:uiPriority w:val="34"/>
    <w:qFormat/>
    <w:rsid w:val="006139A4"/>
    <w:pPr>
      <w:ind w:left="720"/>
      <w:contextualSpacing/>
    </w:pPr>
  </w:style>
  <w:style w:type="character" w:styleId="IntenseEmphasis">
    <w:name w:val="Intense Emphasis"/>
    <w:basedOn w:val="DefaultParagraphFont"/>
    <w:uiPriority w:val="21"/>
    <w:qFormat/>
    <w:rsid w:val="006139A4"/>
    <w:rPr>
      <w:i/>
      <w:iCs/>
      <w:color w:val="0F4761" w:themeColor="accent1" w:themeShade="BF"/>
    </w:rPr>
  </w:style>
  <w:style w:type="paragraph" w:styleId="IntenseQuote">
    <w:name w:val="Intense Quote"/>
    <w:basedOn w:val="Normal"/>
    <w:next w:val="Normal"/>
    <w:link w:val="IntenseQuoteChar"/>
    <w:uiPriority w:val="30"/>
    <w:qFormat/>
    <w:rsid w:val="00613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9A4"/>
    <w:rPr>
      <w:i/>
      <w:iCs/>
      <w:color w:val="0F4761" w:themeColor="accent1" w:themeShade="BF"/>
    </w:rPr>
  </w:style>
  <w:style w:type="character" w:styleId="IntenseReference">
    <w:name w:val="Intense Reference"/>
    <w:basedOn w:val="DefaultParagraphFont"/>
    <w:uiPriority w:val="32"/>
    <w:qFormat/>
    <w:rsid w:val="006139A4"/>
    <w:rPr>
      <w:b/>
      <w:bCs/>
      <w:smallCaps/>
      <w:color w:val="0F4761" w:themeColor="accent1" w:themeShade="BF"/>
      <w:spacing w:val="5"/>
    </w:rPr>
  </w:style>
  <w:style w:type="character" w:styleId="PlaceholderText">
    <w:name w:val="Placeholder Text"/>
    <w:basedOn w:val="DefaultParagraphFont"/>
    <w:uiPriority w:val="99"/>
    <w:semiHidden/>
    <w:rsid w:val="006139A4"/>
    <w:rPr>
      <w:color w:val="666666"/>
    </w:rPr>
  </w:style>
  <w:style w:type="character" w:customStyle="1" w:styleId="mord">
    <w:name w:val="mord"/>
    <w:basedOn w:val="DefaultParagraphFont"/>
    <w:rsid w:val="006139A4"/>
  </w:style>
  <w:style w:type="character" w:customStyle="1" w:styleId="vlist-s">
    <w:name w:val="vlist-s"/>
    <w:basedOn w:val="DefaultParagraphFont"/>
    <w:rsid w:val="006139A4"/>
  </w:style>
  <w:style w:type="character" w:customStyle="1" w:styleId="mpunct">
    <w:name w:val="mpunct"/>
    <w:basedOn w:val="DefaultParagraphFont"/>
    <w:rsid w:val="006139A4"/>
  </w:style>
  <w:style w:type="character" w:customStyle="1" w:styleId="mrel">
    <w:name w:val="mrel"/>
    <w:basedOn w:val="DefaultParagraphFont"/>
    <w:rsid w:val="006139A4"/>
  </w:style>
  <w:style w:type="character" w:customStyle="1" w:styleId="delimsizing">
    <w:name w:val="delimsizing"/>
    <w:basedOn w:val="DefaultParagraphFont"/>
    <w:rsid w:val="006139A4"/>
  </w:style>
  <w:style w:type="character" w:customStyle="1" w:styleId="katex-mathml">
    <w:name w:val="katex-mathml"/>
    <w:basedOn w:val="DefaultParagraphFont"/>
    <w:rsid w:val="006139A4"/>
  </w:style>
  <w:style w:type="paragraph" w:styleId="Caption">
    <w:name w:val="caption"/>
    <w:basedOn w:val="Normal"/>
    <w:next w:val="Normal"/>
    <w:uiPriority w:val="35"/>
    <w:unhideWhenUsed/>
    <w:qFormat/>
    <w:rsid w:val="006128ED"/>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8E13DC"/>
    <w:rPr>
      <w:rFonts w:ascii="Courier New" w:eastAsia="Times New Roman" w:hAnsi="Courier New" w:cs="Courier New"/>
      <w:sz w:val="20"/>
      <w:szCs w:val="20"/>
    </w:rPr>
  </w:style>
  <w:style w:type="character" w:styleId="Hyperlink">
    <w:name w:val="Hyperlink"/>
    <w:basedOn w:val="DefaultParagraphFont"/>
    <w:uiPriority w:val="99"/>
    <w:unhideWhenUsed/>
    <w:rsid w:val="008A41AF"/>
    <w:rPr>
      <w:color w:val="467886" w:themeColor="hyperlink"/>
      <w:u w:val="single"/>
    </w:rPr>
  </w:style>
  <w:style w:type="character" w:styleId="UnresolvedMention">
    <w:name w:val="Unresolved Mention"/>
    <w:basedOn w:val="DefaultParagraphFont"/>
    <w:uiPriority w:val="99"/>
    <w:semiHidden/>
    <w:unhideWhenUsed/>
    <w:rsid w:val="008A41AF"/>
    <w:rPr>
      <w:color w:val="605E5C"/>
      <w:shd w:val="clear" w:color="auto" w:fill="E1DFDD"/>
    </w:rPr>
  </w:style>
  <w:style w:type="paragraph" w:styleId="NormalWeb">
    <w:name w:val="Normal (Web)"/>
    <w:basedOn w:val="Normal"/>
    <w:uiPriority w:val="99"/>
    <w:unhideWhenUsed/>
    <w:rsid w:val="008701EB"/>
    <w:pPr>
      <w:spacing w:before="100" w:beforeAutospacing="1" w:after="100" w:afterAutospacing="1" w:line="240" w:lineRule="auto"/>
    </w:pPr>
    <w:rPr>
      <w:rFonts w:ascii="Times New Roman" w:eastAsia="Times New Roman" w:hAnsi="Times New Roman" w:cs="Times New Roman"/>
      <w:kern w:val="0"/>
      <w:sz w:val="24"/>
      <w:szCs w:val="24"/>
      <w:lang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7629">
      <w:bodyDiv w:val="1"/>
      <w:marLeft w:val="0"/>
      <w:marRight w:val="0"/>
      <w:marTop w:val="0"/>
      <w:marBottom w:val="0"/>
      <w:divBdr>
        <w:top w:val="none" w:sz="0" w:space="0" w:color="auto"/>
        <w:left w:val="none" w:sz="0" w:space="0" w:color="auto"/>
        <w:bottom w:val="none" w:sz="0" w:space="0" w:color="auto"/>
        <w:right w:val="none" w:sz="0" w:space="0" w:color="auto"/>
      </w:divBdr>
    </w:div>
    <w:div w:id="515655698">
      <w:bodyDiv w:val="1"/>
      <w:marLeft w:val="0"/>
      <w:marRight w:val="0"/>
      <w:marTop w:val="0"/>
      <w:marBottom w:val="0"/>
      <w:divBdr>
        <w:top w:val="none" w:sz="0" w:space="0" w:color="auto"/>
        <w:left w:val="none" w:sz="0" w:space="0" w:color="auto"/>
        <w:bottom w:val="none" w:sz="0" w:space="0" w:color="auto"/>
        <w:right w:val="none" w:sz="0" w:space="0" w:color="auto"/>
      </w:divBdr>
    </w:div>
    <w:div w:id="10954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t.u-psud.fr/pivmat/html/makebospattern.html" TargetMode="External"/><Relationship Id="rId13" Type="http://schemas.openxmlformats.org/officeDocument/2006/relationships/hyperlink" Target="https://appmeup.fr/calc/en/pixel_to_cm" TargetMode="External"/><Relationship Id="rId3" Type="http://schemas.openxmlformats.org/officeDocument/2006/relationships/settings" Target="settings.xml"/><Relationship Id="rId7" Type="http://schemas.openxmlformats.org/officeDocument/2006/relationships/hyperlink" Target="https://datacarpentry.org/image-processing/aio.html" TargetMode="External"/><Relationship Id="rId12" Type="http://schemas.openxmlformats.org/officeDocument/2006/relationships/hyperlink" Target="https://www.metaphase-tech.com/controllers/ul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e.northwestern.edu/local-apps/matlabhelp/toolbox/images/intro6.html" TargetMode="External"/><Relationship Id="rId11" Type="http://schemas.openxmlformats.org/officeDocument/2006/relationships/hyperlink" Target="https://ccs.fau.edu/~bressler/EDU/STSA/Modules/X.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nalog.com/media/en/technical-documentation/dsp-book/dsp_book_Ch30.pdf" TargetMode="External"/><Relationship Id="rId4" Type="http://schemas.openxmlformats.org/officeDocument/2006/relationships/webSettings" Target="webSettings.xml"/><Relationship Id="rId9" Type="http://schemas.openxmlformats.org/officeDocument/2006/relationships/hyperlink" Target="https://homepages.inf.ed.ac.uk/rbf/HIPR2/fourie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Greenberg</dc:creator>
  <cp:keywords/>
  <dc:description/>
  <cp:lastModifiedBy>Almog Greenberg</cp:lastModifiedBy>
  <cp:revision>3</cp:revision>
  <dcterms:created xsi:type="dcterms:W3CDTF">2024-03-14T05:45:00Z</dcterms:created>
  <dcterms:modified xsi:type="dcterms:W3CDTF">2024-03-14T09:42:00Z</dcterms:modified>
</cp:coreProperties>
</file>