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F4AED" w14:textId="21EF82AA" w:rsidR="00136A41" w:rsidRDefault="00C946D6">
      <w:r w:rsidRPr="00C946D6">
        <w:drawing>
          <wp:inline distT="0" distB="0" distL="0" distR="0" wp14:anchorId="7C74850D" wp14:editId="06B39C52">
            <wp:extent cx="5972810" cy="1124585"/>
            <wp:effectExtent l="0" t="0" r="8890" b="0"/>
            <wp:docPr id="1025130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1302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6A41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A41"/>
    <w:rsid w:val="00136A41"/>
    <w:rsid w:val="00811B5A"/>
    <w:rsid w:val="00C94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FEF837-2294-4A26-9262-D1F1D63FF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A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A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A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A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Alain.Gilles.Demanou.Nguena</dc:creator>
  <cp:keywords/>
  <dc:description/>
  <cp:lastModifiedBy>Alain.Gilles.Demanou.Nguena</cp:lastModifiedBy>
  <cp:revision>2</cp:revision>
  <dcterms:created xsi:type="dcterms:W3CDTF">2026-10-02T02:41:00Z</dcterms:created>
  <dcterms:modified xsi:type="dcterms:W3CDTF">2026-10-02T02:41:00Z</dcterms:modified>
</cp:coreProperties>
</file>