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pBdr/>
        <w:spacing/>
        <w:ind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Proyecto Robot – Laravel</w:t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pStyle w:val="617"/>
        <w:pBdr/>
        <w:spacing/>
        <w:ind/>
        <w:rPr>
          <w:rStyle w:val="627"/>
          <w:highlight w:val="none"/>
        </w:rPr>
      </w:pPr>
      <w:r>
        <w:rPr>
          <w:rStyle w:val="627"/>
        </w:rPr>
        <w:t xml:space="preserve">1.- Creando el Proyecto Robot</w:t>
      </w:r>
      <w:r>
        <w:rPr>
          <w:rStyle w:val="627"/>
          <w:highlight w:val="none"/>
        </w:rPr>
      </w:r>
    </w:p>
    <w:p>
      <w:pPr>
        <w:pStyle w:val="617"/>
        <w:pBdr/>
        <w:spacing/>
        <w:ind/>
        <w:rPr>
          <w:highlight w:val="none"/>
          <w14:ligatures w14:val="none"/>
        </w:rPr>
      </w:pPr>
      <w:r>
        <w:t xml:space="preserve">Para elllo ejecutamos el siguiente comando:</w:t>
      </w:r>
      <w:r>
        <w:rPr>
          <w:highlight w:val="none"/>
          <w14:ligatures w14:val="none"/>
        </w:rPr>
      </w:r>
    </w:p>
    <w:p>
      <w:pPr>
        <w:pStyle w:val="617"/>
        <w:pBdr/>
        <w:spacing/>
        <w:ind/>
        <w:rPr>
          <w:rFonts w:ascii="MesloLGS NF" w:hAnsi="MesloLGS NF" w:eastAsia="MesloLGS NF" w:cs="MesloLGS NF"/>
          <w:b/>
          <w:bCs/>
          <w:sz w:val="20"/>
          <w:szCs w:val="20"/>
          <w:highlight w:val="none"/>
          <w14:ligatures w14:val="none"/>
        </w:rPr>
      </w:pPr>
      <w:r>
        <w:t xml:space="preserve">—</w:t>
      </w:r>
      <w:r>
        <w:t xml:space="preserve">&gt;</w:t>
      </w:r>
      <w:r>
        <w:rPr>
          <w:b/>
          <w:bCs/>
        </w:rPr>
        <w:t xml:space="preserve"> </w:t>
      </w:r>
      <w:r>
        <w:rPr>
          <w:rFonts w:ascii="MesloLGS NF" w:hAnsi="MesloLGS NF" w:eastAsia="MesloLGS NF" w:cs="MesloLGS NF"/>
          <w:b/>
          <w:bCs/>
          <w:sz w:val="20"/>
          <w:szCs w:val="20"/>
        </w:rPr>
        <w:t xml:space="preserve">composer create-project laravel/laravel robot</w:t>
      </w:r>
      <w:r>
        <w:rPr>
          <w:rFonts w:ascii="MesloLGS NF" w:hAnsi="MesloLGS NF" w:eastAsia="MesloLGS NF" w:cs="MesloLGS NF"/>
          <w:b/>
          <w:bCs/>
          <w:sz w:val="20"/>
          <w:szCs w:val="20"/>
          <w:highlight w:val="none"/>
          <w14:ligatures w14:val="none"/>
        </w:rPr>
      </w:r>
    </w:p>
    <w:p>
      <w:pPr>
        <w:pStyle w:val="618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2. Agregando ruta en el fichero routes/api.php</w:t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14:ligatures w14:val="none"/>
        </w:rPr>
        <w:t xml:space="preserve">Route::get('/saludo', function () {</w:t>
      </w:r>
      <w:r/>
    </w:p>
    <w:p>
      <w:pPr>
        <w:pBdr/>
        <w:spacing/>
        <w:ind/>
        <w:rPr/>
      </w:pPr>
      <w:r>
        <w:rPr>
          <w14:ligatures w14:val="none"/>
        </w:rPr>
        <w:t xml:space="preserve">    </w:t>
      </w:r>
      <w:r>
        <w:rPr>
          <w14:ligatures w14:val="none"/>
        </w:rPr>
        <w:t xml:space="preserve">return '¡Hola mundo!';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});</w:t>
      </w:r>
      <w:r>
        <w:rPr>
          <w:highlight w:val="none"/>
          <w14:ligatures w14:val="none"/>
        </w:rPr>
      </w:r>
    </w:p>
    <w:p>
      <w:pPr>
        <w:pStyle w:val="617"/>
        <w:pBdr/>
        <w:spacing/>
        <w:ind/>
        <w:rPr>
          <w:rStyle w:val="627"/>
          <w:b w:val="0"/>
          <w:bCs w:val="0"/>
          <w:highlight w:val="none"/>
          <w14:ligatures w14:val="none"/>
        </w:rPr>
      </w:pPr>
      <w:r>
        <w:rPr>
          <w:rStyle w:val="627"/>
          <w:b w:val="0"/>
          <w:bCs w:val="0"/>
        </w:rPr>
        <w:t xml:space="preserve">3.- Controlador SaludoController</w:t>
      </w:r>
      <w:r>
        <w:rPr>
          <w:rStyle w:val="627"/>
          <w:b w:val="0"/>
          <w:bCs w:val="0"/>
          <w:highlight w:val="none"/>
          <w14:ligatures w14:val="none"/>
        </w:rPr>
      </w:r>
    </w:p>
    <w:p>
      <w:pPr>
        <w:pStyle w:val="617"/>
        <w:pBdr/>
        <w:spacing/>
        <w:ind/>
        <w:rPr>
          <w:highlight w:val="none"/>
          <w:lang w:val="es-ES"/>
          <w14:ligatures w14:val="none"/>
        </w:rPr>
      </w:pPr>
      <w:r>
        <w:t xml:space="preserve">En lugar de definir la logica de nuestra ruta directamente en el archivo de rutas </w:t>
      </w:r>
      <w:r>
        <w:rPr>
          <w:lang w:val="es-ES"/>
        </w:rPr>
        <w:t xml:space="preserve">(api.php), vamos a crear un controlodador:</w:t>
      </w:r>
      <w:r>
        <w:rPr>
          <w:highlight w:val="none"/>
          <w:lang w:val="es-ES"/>
          <w14:ligatures w14:val="none"/>
        </w:rPr>
      </w:r>
    </w:p>
    <w:p>
      <w:pPr>
        <w:pStyle w:val="617"/>
        <w:pBdr/>
        <w:spacing/>
        <w:ind/>
        <w:rPr>
          <w:rStyle w:val="652"/>
          <w:highlight w:val="none"/>
          <w:lang w:val="es-ES"/>
          <w14:ligatures w14:val="none"/>
        </w:rPr>
      </w:pPr>
      <w:r>
        <w:rPr>
          <w:lang w:val="es-ES"/>
        </w:rPr>
        <w:t xml:space="preserve">—</w:t>
      </w:r>
      <w:r>
        <w:rPr>
          <w:lang w:val="es-ES"/>
        </w:rPr>
        <w:t xml:space="preserve">&gt; </w:t>
      </w:r>
      <w:r>
        <w:rPr>
          <w:rStyle w:val="652"/>
          <w:lang w:val="es-ES"/>
        </w:rPr>
        <w:t xml:space="preserve">php artisan make:controller SaludoController</w:t>
      </w:r>
      <w:r>
        <w:rPr>
          <w:rStyle w:val="652"/>
          <w:highlight w:val="none"/>
          <w:lang w:val="es-ES"/>
          <w14:ligatures w14:val="none"/>
        </w:rPr>
      </w:r>
    </w:p>
    <w:p>
      <w:pPr>
        <w:pStyle w:val="617"/>
        <w:pBdr/>
        <w:spacing/>
        <w:ind/>
        <w:rPr>
          <w:highlight w:val="none"/>
          <w:lang w:val="es-ES"/>
          <w14:ligatures w14:val="none"/>
        </w:rPr>
      </w:pPr>
      <w:r>
        <w:rPr>
          <w:lang w:val="es-ES"/>
        </w:rPr>
        <w:t xml:space="preserve">Luego debemos abrir ese archivo que se encuentra en  </w:t>
      </w:r>
      <w:r>
        <w:rPr>
          <w:b/>
          <w:bCs/>
          <w:lang w:val="es-ES"/>
        </w:rPr>
        <w:t xml:space="preserve">app/Http/Controllers/SaludoController.php</w:t>
      </w:r>
      <w:r>
        <w:rPr>
          <w:lang w:val="es-ES"/>
        </w:rPr>
        <w:t xml:space="preserve">, agregamos el siguiente método llamado </w:t>
      </w:r>
      <w:r>
        <w:rPr>
          <w:b/>
          <w:bCs/>
          <w:i/>
          <w:iCs/>
          <w:lang w:val="es-ES"/>
        </w:rPr>
        <w:t xml:space="preserve">“decirhola”</w:t>
      </w:r>
      <w:r>
        <w:rPr>
          <w:lang w:val="es-ES"/>
        </w:rPr>
        <w:t xml:space="preserve"> que devuelve “Hola Mundo”:</w:t>
      </w:r>
      <w:r>
        <w:rPr>
          <w:highlight w:val="none"/>
          <w:lang w:val="es-ES"/>
          <w14:ligatures w14:val="none"/>
        </w:rPr>
      </w:r>
    </w:p>
    <w:p>
      <w:pPr>
        <w:pStyle w:val="617"/>
        <w:pBdr/>
        <w:spacing/>
        <w:ind/>
        <w:rPr/>
      </w:pPr>
      <w:r>
        <w:rPr>
          <w:lang w:val="es-ES"/>
        </w:rPr>
        <w:t xml:space="preserve">&lt;?php</w:t>
      </w:r>
      <w:r/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namespace App\Http\Controllers;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use Illuminate\Http\Request;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class SaludoController extends Controller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{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</w:t>
      </w:r>
      <w:r>
        <w:rPr>
          <w:rFonts w:eastAsia="MesloLGS NF" w:cs="MesloLGS NF"/>
          <w:b/>
          <w:bCs/>
          <w:sz w:val="20"/>
          <w:szCs w:val="20"/>
          <w:lang w:val="es-ES"/>
        </w:rPr>
        <w:t xml:space="preserve">public function decirHola()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</w:t>
      </w:r>
      <w:r>
        <w:rPr>
          <w:rFonts w:eastAsia="MesloLGS NF" w:cs="MesloLGS NF"/>
          <w:b/>
          <w:bCs/>
          <w:sz w:val="20"/>
          <w:szCs w:val="20"/>
          <w:lang w:val="es-ES"/>
        </w:rPr>
        <w:t xml:space="preserve">{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    </w:t>
      </w:r>
      <w:r>
        <w:rPr>
          <w:rFonts w:eastAsia="MesloLGS NF" w:cs="MesloLGS NF"/>
          <w:b/>
          <w:bCs/>
          <w:sz w:val="20"/>
          <w:szCs w:val="20"/>
          <w:lang w:val="es-ES"/>
        </w:rPr>
        <w:t xml:space="preserve">return '¡Hola mundo!';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    </w:t>
      </w:r>
      <w:r>
        <w:rPr>
          <w:rFonts w:eastAsia="MesloLGS NF" w:cs="MesloLGS NF"/>
          <w:b/>
          <w:bCs/>
          <w:sz w:val="20"/>
          <w:szCs w:val="20"/>
          <w:lang w:val="es-ES"/>
        </w:rPr>
        <w:t xml:space="preserve">}</w:t>
      </w:r>
      <w:r>
        <w:rPr>
          <w:rFonts w:ascii="MesloLGS NF" w:hAnsi="MesloLGS NF" w:cs="MesloLGS NF"/>
          <w:b/>
          <w:bCs/>
          <w:sz w:val="20"/>
          <w:szCs w:val="20"/>
        </w:rPr>
      </w:r>
    </w:p>
    <w:p>
      <w:pPr>
        <w:pStyle w:val="682"/>
        <w:pBdr/>
        <w:spacing/>
        <w:ind/>
        <w:rPr>
          <w:rFonts w:ascii="MesloLGS NF" w:hAnsi="MesloLGS NF" w:cs="MesloLGS NF"/>
          <w:b/>
          <w:bCs/>
          <w:sz w:val="20"/>
          <w:szCs w:val="20"/>
          <w14:ligatures w14:val="none"/>
        </w:rPr>
      </w:pPr>
      <w:r>
        <w:rPr>
          <w:rFonts w:eastAsia="MesloLGS NF" w:cs="MesloLGS NF"/>
          <w:b/>
          <w:bCs/>
          <w:sz w:val="20"/>
          <w:szCs w:val="20"/>
          <w:lang w:val="es-ES"/>
        </w:rPr>
        <w:t xml:space="preserve">}</w:t>
      </w:r>
      <w:r>
        <w:rPr>
          <w:rFonts w:ascii="MesloLGS NF" w:hAnsi="MesloLGS NF" w:cs="MesloLGS NF"/>
          <w:b/>
          <w:bCs/>
          <w:sz w:val="20"/>
          <w:szCs w:val="20"/>
          <w14:ligatures w14:val="none"/>
        </w:rPr>
      </w:r>
    </w:p>
    <w:p>
      <w:pPr>
        <w:pStyle w:val="618"/>
        <w:pBdr/>
        <w:spacing/>
        <w:ind/>
        <w:rPr>
          <w:highlight w:val="none"/>
          <w14:ligatures w14:val="none"/>
        </w:rPr>
      </w:pPr>
      <w:r>
        <w:rPr>
          <w14:ligatures w14:val="none"/>
        </w:rPr>
        <w:t xml:space="preserve">4.- Agregando a la ruta api.php usando el controlador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Ahora agregamos el siguiente codigo al archivo api.php, es el controlador quien luego de recibir una peticion get http , el controlador tomara una accion como respuesta</w:t>
      </w:r>
      <w:r>
        <w:rPr>
          <w:highlight w:val="none"/>
          <w14:ligatures w14:val="none"/>
        </w:rPr>
      </w:r>
    </w:p>
    <w:p>
      <w:pPr>
        <w:pStyle w:val="682"/>
        <w:pBdr/>
        <w:spacing/>
        <w:ind/>
        <w:rPr>
          <w:highlight w:val="none"/>
          <w14:ligatures w14:val="none"/>
        </w:rPr>
      </w:pPr>
      <w:r/>
      <w:r>
        <w:t xml:space="preserve">Route::get('/saludo', [SaludoController::class, 'decirHola']);</w:t>
      </w:r>
      <w:r/>
      <w:r/>
    </w:p>
    <w:p>
      <w:pPr>
        <w:pStyle w:val="682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 esta manera al acceder desde el navegador a la ruta:</w:t>
      </w:r>
      <w:r>
        <w:rPr>
          <w:highlight w:val="none"/>
        </w:rPr>
      </w:r>
    </w:p>
    <w:p>
      <w:pPr>
        <w:pStyle w:val="682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Localhost:8000/api/saludo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Esta peticion http GET , sera tomada por el controlador y respondera con el metodo </w:t>
      </w:r>
      <w:r>
        <w:rPr>
          <w:b/>
          <w:bCs/>
          <w:i/>
          <w:iCs/>
          <w:highlight w:val="none"/>
        </w:rPr>
        <w:t xml:space="preserve">‘decirHola’</w:t>
      </w:r>
      <w:r>
        <w:rPr>
          <w:highlight w:val="none"/>
        </w:rPr>
        <w:t xml:space="preserve"> de la clase </w:t>
      </w:r>
      <w:r>
        <w:rPr>
          <w:b/>
          <w:bCs/>
          <w:i/>
          <w:iCs/>
          <w:highlight w:val="none"/>
        </w:rPr>
        <w:t xml:space="preserve">SaludoController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 w:left="0"/>
        <w:rPr>
          <w:bCs w:val="0"/>
          <w:i w:val="0"/>
          <w:highlight w:val="none"/>
          <w14:ligatures w14:val="none"/>
        </w:rPr>
      </w:pPr>
      <w:r>
        <w:rPr>
          <w:i w:val="0"/>
          <w:iCs w:val="0"/>
          <w14:ligatures w14:val="none"/>
        </w:rPr>
        <w:t xml:space="preserve">Mini-CRM Project</w:t>
      </w:r>
      <w:r>
        <w:rPr>
          <w:bCs w:val="0"/>
          <w:i w:val="0"/>
          <w14:ligatures w14:val="none"/>
        </w:rPr>
      </w:r>
    </w:p>
    <w:p>
      <w:pPr>
        <w:pBdr/>
        <w:spacing w:after="200" w:before="0"/>
        <w:ind w:left="0"/>
        <w:rPr>
          <w:bCs w:val="0"/>
          <w:i w:val="0"/>
          <w14:ligatures w14:val="none"/>
        </w:rPr>
      </w:pPr>
      <w:r>
        <w:rPr>
          <w:bCs w:val="0"/>
          <w:i w:val="0"/>
          <w14:ligatures w14:val="none"/>
        </w:rPr>
      </w:r>
      <w:r>
        <w:rPr>
          <w:bCs w:val="0"/>
          <w:i w:val="0"/>
          <w14:ligatures w14:val="none"/>
        </w:rPr>
      </w:r>
    </w:p>
    <w:p>
      <w:pPr>
        <w:pBdr/>
        <w:spacing w:after="200" w:before="0"/>
        <w:ind w:left="0"/>
        <w:rPr/>
      </w:pPr>
      <w:r>
        <w:rPr>
          <w:i w:val="0"/>
          <w:iCs w:val="0"/>
          <w:highlight w:val="none"/>
          <w14:ligatures w14:val="none"/>
        </w:rPr>
        <w:t xml:space="preserve">Genial Rick, al fin puedo hacer algo para que yo tambien sea de ayuda, mira ese mini CRM al cual llamaremos con nombre clave "Mini-CRM" , lo debemos elaborar en laravel y debe estar hecho de la siguiente manera y con las siguientes caracteristicas:</w:t>
      </w:r>
      <w:r/>
    </w:p>
    <w:p>
      <w:pPr>
        <w:pBdr/>
        <w:spacing w:after="200" w:before="0"/>
        <w:ind w:left="0"/>
        <w:rPr/>
      </w:pPr>
      <w:r>
        <w:rPr>
          <w:i w:val="0"/>
          <w:iCs w:val="0"/>
          <w:highlight w:val="none"/>
          <w14:ligatures w14:val="none"/>
        </w:rPr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1.-  Se debe usar Laravel Auth para poder log in como administrador.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2.- Se debe usar database seeds para poder crear los usuarios, un primer usuario debe ser creado con email admin@admin y con password "pasword".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3.- El Mini-CRM debe tener la funcionalidad CRUD para dos items de menu: Companies y Employees.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4.- La Tabla Companies de la Base de Datos debe consistir en los siguientes campos: Name(required), email, logo(minimun 100 x 100), website.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5.- La Tabla Employees de la Base de Datos debe consistir en los siguientes campos: First Name(required), Last Name(Required), Company (foreign key to companies), email, phone.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6.- Se debe usar database Migrations para crear los esquemas de arriba.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7.- Se debe guardar los logos de las Companies en el diretorio storage/app/public y hacerlos accesibles desde public 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8.- Se debe usar Basic Laravel resource controllers con metodos por defecto como index, create, store,etc.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9.- Se debe usar Laravel's validation function, using Request classes.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10.- Se debe usar Laravel's pagination para mostrar Companies/Employees list, 10 entradas por pagina.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11.- Se debe usar  Laravel's starter kit for auth and basic theme, but remove ability to register.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12.- Se debe usar APIs obligatoriamente.</w:t>
      </w:r>
      <w:r/>
    </w:p>
    <w:p>
      <w:pPr>
        <w:pStyle w:val="681"/>
        <w:numPr>
          <w:ilvl w:val="0"/>
          <w:numId w:val="3"/>
        </w:numPr>
        <w:pBdr/>
        <w:spacing w:after="200" w:before="0"/>
        <w:ind/>
        <w:rPr/>
      </w:pPr>
      <w:r>
        <w:rPr>
          <w:i w:val="0"/>
          <w:iCs w:val="0"/>
          <w:highlight w:val="none"/>
          <w14:ligatures w14:val="none"/>
        </w:rPr>
        <w:t xml:space="preserve">13.- Se debe usar roles y permisos, un rol como admin y un rol de user, el user puede crear solo employees.</w:t>
      </w:r>
      <w:r/>
    </w:p>
    <w:p>
      <w:pPr>
        <w:pBdr/>
        <w:spacing w:after="200" w:before="0"/>
        <w:ind w:left="0"/>
        <w:rPr/>
      </w:pPr>
      <w:r>
        <w:rPr>
          <w:i w:val="0"/>
          <w:iCs w:val="0"/>
          <w:highlight w:val="none"/>
          <w14:ligatures w14:val="none"/>
        </w:rPr>
      </w:r>
      <w:r/>
    </w:p>
    <w:p>
      <w:pPr>
        <w:pBdr/>
        <w:spacing w:after="200" w:before="0"/>
        <w:ind w:left="0"/>
        <w:rPr>
          <w:bCs w:val="0"/>
          <w:i w:val="0"/>
          <w14:ligatures w14:val="none"/>
        </w:rPr>
      </w:pPr>
      <w:r>
        <w:rPr>
          <w:i w:val="0"/>
          <w:iCs w:val="0"/>
          <w:highlight w:val="none"/>
          <w14:ligatures w14:val="none"/>
        </w:rPr>
        <w:t xml:space="preserve">Como ayuda se puede usar Postman para hacer request a las API, ah y finalmente todo esto debe contar con un README el cual debe ser entendible hasta para un estudiante de computacion de primer año.</w:t>
      </w:r>
      <w:r/>
      <w:r>
        <w:rPr>
          <w:i w:val="0"/>
          <w:iCs w:val="0"/>
          <w:highlight w:val="none"/>
          <w14:ligatures w14:val="none"/>
        </w:rPr>
      </w:r>
      <w:r>
        <w:rPr>
          <w:i w:val="0"/>
          <w:iCs w:val="0"/>
          <w:highlight w:val="none"/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200" w:before="0"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MesloLGS NF">
    <w:panose1 w:val="020B0609030804020204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17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8">
    <w:name w:val="Heading 1"/>
    <w:basedOn w:val="6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24">
    <w:name w:val="Heading 7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25">
    <w:name w:val="Heading 8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26">
    <w:name w:val="Heading 9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28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29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0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2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3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34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35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36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37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38">
    <w:name w:val="Quote Char"/>
    <w:uiPriority w:val="29"/>
    <w:qFormat/>
    <w:pPr>
      <w:pBdr/>
      <w:spacing/>
      <w:ind/>
    </w:pPr>
    <w:rPr>
      <w:i/>
    </w:rPr>
  </w:style>
  <w:style w:type="character" w:styleId="639">
    <w:name w:val="Intense Quote Char"/>
    <w:uiPriority w:val="30"/>
    <w:qFormat/>
    <w:pPr>
      <w:pBdr/>
      <w:spacing/>
      <w:ind/>
    </w:pPr>
    <w:rPr>
      <w:i/>
    </w:rPr>
  </w:style>
  <w:style w:type="character" w:styleId="640">
    <w:name w:val="Header Char"/>
    <w:uiPriority w:val="99"/>
    <w:qFormat/>
    <w:pPr>
      <w:pBdr/>
      <w:spacing/>
      <w:ind/>
    </w:pPr>
  </w:style>
  <w:style w:type="character" w:styleId="641">
    <w:name w:val="Footer Char"/>
    <w:uiPriority w:val="99"/>
    <w:qFormat/>
    <w:pPr>
      <w:pBdr/>
      <w:spacing/>
      <w:ind/>
    </w:pPr>
  </w:style>
  <w:style w:type="character" w:styleId="642">
    <w:name w:val="Caption Char"/>
    <w:uiPriority w:val="99"/>
    <w:qFormat/>
    <w:pPr>
      <w:pBdr/>
      <w:spacing/>
      <w:ind/>
    </w:pPr>
  </w:style>
  <w:style w:type="character" w:styleId="64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44">
    <w:name w:val="Footnote Text Char"/>
    <w:uiPriority w:val="99"/>
    <w:qFormat/>
    <w:pPr>
      <w:pBdr/>
      <w:spacing/>
      <w:ind/>
    </w:pPr>
    <w:rPr>
      <w:sz w:val="18"/>
    </w:rPr>
  </w:style>
  <w:style w:type="character" w:styleId="645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46">
    <w:name w:val="footnote reference"/>
    <w:pPr>
      <w:pBdr/>
      <w:spacing/>
      <w:ind/>
    </w:pPr>
    <w:rPr>
      <w:vertAlign w:val="superscript"/>
    </w:rPr>
  </w:style>
  <w:style w:type="character" w:styleId="647">
    <w:name w:val="Endnote Text Char"/>
    <w:uiPriority w:val="99"/>
    <w:qFormat/>
    <w:pPr>
      <w:pBdr/>
      <w:spacing/>
      <w:ind/>
    </w:pPr>
    <w:rPr>
      <w:sz w:val="20"/>
    </w:rPr>
  </w:style>
  <w:style w:type="character" w:styleId="648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49">
    <w:name w:val="endnote reference"/>
    <w:pPr>
      <w:pBdr/>
      <w:spacing/>
      <w:ind/>
    </w:pPr>
    <w:rPr>
      <w:vertAlign w:val="superscript"/>
    </w:rPr>
  </w:style>
  <w:style w:type="character" w:styleId="650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54">
    <w:name w:val="Heading"/>
    <w:basedOn w:val="617"/>
    <w:next w:val="65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55">
    <w:name w:val="Body Text"/>
    <w:basedOn w:val="617"/>
    <w:pPr>
      <w:pBdr/>
      <w:spacing w:after="140" w:before="0" w:line="276" w:lineRule="auto"/>
      <w:ind/>
    </w:pPr>
  </w:style>
  <w:style w:type="paragraph" w:styleId="656">
    <w:name w:val="List"/>
    <w:basedOn w:val="655"/>
    <w:pPr>
      <w:pBdr/>
      <w:spacing/>
      <w:ind/>
    </w:pPr>
    <w:rPr>
      <w:rFonts w:cs="Lohit Devanagari"/>
    </w:rPr>
  </w:style>
  <w:style w:type="paragraph" w:styleId="657">
    <w:name w:val="Caption"/>
    <w:basedOn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58">
    <w:name w:val="Index"/>
    <w:basedOn w:val="617"/>
    <w:qFormat/>
    <w:pPr>
      <w:suppressLineNumbers w:val="true"/>
      <w:pBdr/>
      <w:spacing/>
      <w:ind/>
    </w:pPr>
    <w:rPr>
      <w:rFonts w:cs="Lohit Devanagari"/>
    </w:rPr>
  </w:style>
  <w:style w:type="paragraph" w:styleId="659">
    <w:name w:val="Title"/>
    <w:basedOn w:val="6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60">
    <w:name w:val="Subtitle"/>
    <w:basedOn w:val="61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61">
    <w:name w:val="Quote"/>
    <w:basedOn w:val="617"/>
    <w:uiPriority w:val="29"/>
    <w:qFormat/>
    <w:pPr>
      <w:pBdr/>
      <w:spacing/>
      <w:ind w:right="720" w:left="720"/>
    </w:pPr>
    <w:rPr>
      <w:i/>
    </w:rPr>
  </w:style>
  <w:style w:type="paragraph" w:styleId="662">
    <w:name w:val="Intense Quote"/>
    <w:basedOn w:val="6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663">
    <w:name w:val="Header and Footer"/>
    <w:basedOn w:val="617"/>
    <w:qFormat/>
    <w:pPr>
      <w:pBdr/>
      <w:spacing/>
      <w:ind/>
    </w:pPr>
  </w:style>
  <w:style w:type="paragraph" w:styleId="664">
    <w:name w:val="Head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5">
    <w:name w:val="Foot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6">
    <w:name w:val="footnote text"/>
    <w:basedOn w:val="61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67">
    <w:name w:val="endnote text"/>
    <w:basedOn w:val="61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68">
    <w:name w:val="toc 1"/>
    <w:basedOn w:val="617"/>
    <w:uiPriority w:val="39"/>
    <w:unhideWhenUsed/>
    <w:pPr>
      <w:pBdr/>
      <w:spacing w:after="57" w:before="0"/>
      <w:ind w:right="0" w:firstLine="0" w:left="0"/>
    </w:pPr>
  </w:style>
  <w:style w:type="paragraph" w:styleId="669">
    <w:name w:val="toc 2"/>
    <w:basedOn w:val="617"/>
    <w:uiPriority w:val="39"/>
    <w:unhideWhenUsed/>
    <w:pPr>
      <w:pBdr/>
      <w:spacing w:after="57" w:before="0"/>
      <w:ind w:right="0" w:firstLine="0" w:left="283"/>
    </w:pPr>
  </w:style>
  <w:style w:type="paragraph" w:styleId="670">
    <w:name w:val="toc 3"/>
    <w:basedOn w:val="617"/>
    <w:uiPriority w:val="39"/>
    <w:unhideWhenUsed/>
    <w:pPr>
      <w:pBdr/>
      <w:spacing w:after="57" w:before="0"/>
      <w:ind w:right="0" w:firstLine="0" w:left="567"/>
    </w:pPr>
  </w:style>
  <w:style w:type="paragraph" w:styleId="671">
    <w:name w:val="toc 4"/>
    <w:basedOn w:val="617"/>
    <w:uiPriority w:val="39"/>
    <w:unhideWhenUsed/>
    <w:pPr>
      <w:pBdr/>
      <w:spacing w:after="57" w:before="0"/>
      <w:ind w:right="0" w:firstLine="0" w:left="850"/>
    </w:pPr>
  </w:style>
  <w:style w:type="paragraph" w:styleId="672">
    <w:name w:val="toc 5"/>
    <w:basedOn w:val="617"/>
    <w:uiPriority w:val="39"/>
    <w:unhideWhenUsed/>
    <w:pPr>
      <w:pBdr/>
      <w:spacing w:after="57" w:before="0"/>
      <w:ind w:right="0" w:firstLine="0" w:left="1134"/>
    </w:pPr>
  </w:style>
  <w:style w:type="paragraph" w:styleId="673">
    <w:name w:val="toc 6"/>
    <w:basedOn w:val="617"/>
    <w:uiPriority w:val="39"/>
    <w:unhideWhenUsed/>
    <w:pPr>
      <w:pBdr/>
      <w:spacing w:after="57" w:before="0"/>
      <w:ind w:right="0" w:firstLine="0" w:left="1417"/>
    </w:pPr>
  </w:style>
  <w:style w:type="paragraph" w:styleId="674">
    <w:name w:val="toc 7"/>
    <w:basedOn w:val="617"/>
    <w:uiPriority w:val="39"/>
    <w:unhideWhenUsed/>
    <w:pPr>
      <w:pBdr/>
      <w:spacing w:after="57" w:before="0"/>
      <w:ind w:right="0" w:firstLine="0" w:left="1701"/>
    </w:pPr>
  </w:style>
  <w:style w:type="paragraph" w:styleId="675">
    <w:name w:val="toc 8"/>
    <w:basedOn w:val="617"/>
    <w:uiPriority w:val="39"/>
    <w:unhideWhenUsed/>
    <w:pPr>
      <w:pBdr/>
      <w:spacing w:after="57" w:before="0"/>
      <w:ind w:right="0" w:firstLine="0" w:left="1984"/>
    </w:pPr>
  </w:style>
  <w:style w:type="paragraph" w:styleId="676">
    <w:name w:val="toc 9"/>
    <w:basedOn w:val="617"/>
    <w:uiPriority w:val="39"/>
    <w:unhideWhenUsed/>
    <w:pPr>
      <w:pBdr/>
      <w:spacing w:after="57" w:before="0"/>
      <w:ind w:right="0" w:firstLine="0" w:left="2268"/>
    </w:pPr>
  </w:style>
  <w:style w:type="paragraph" w:styleId="677">
    <w:name w:val="Index Heading"/>
    <w:basedOn w:val="654"/>
    <w:pPr>
      <w:pBdr/>
      <w:spacing/>
      <w:ind/>
    </w:pPr>
  </w:style>
  <w:style w:type="paragraph" w:styleId="678">
    <w:name w:val="TOC Heading"/>
    <w:uiPriority w:val="39"/>
    <w:unhideWhenUsed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9">
    <w:name w:val="table of figures"/>
    <w:basedOn w:val="617"/>
    <w:uiPriority w:val="99"/>
    <w:unhideWhenUsed/>
    <w:pPr>
      <w:pBdr/>
      <w:spacing w:after="0" w:afterAutospacing="0" w:before="0"/>
      <w:ind/>
    </w:pPr>
  </w:style>
  <w:style w:type="paragraph" w:styleId="680">
    <w:name w:val="No Spacing"/>
    <w:basedOn w:val="617"/>
    <w:uiPriority w:val="1"/>
    <w:qFormat/>
    <w:pPr>
      <w:pBdr/>
      <w:spacing w:after="0" w:before="0" w:line="240" w:lineRule="auto"/>
      <w:ind/>
    </w:pPr>
  </w:style>
  <w:style w:type="paragraph" w:styleId="681">
    <w:name w:val="List Paragraph"/>
    <w:basedOn w:val="617"/>
    <w:uiPriority w:val="34"/>
    <w:qFormat/>
    <w:pPr>
      <w:pBdr/>
      <w:spacing w:after="200" w:before="0"/>
      <w:ind w:left="720"/>
      <w:contextualSpacing w:val="true"/>
    </w:pPr>
  </w:style>
  <w:style w:type="paragraph" w:styleId="682" w:customStyle="1">
    <w:name w:val="Code"/>
    <w:basedOn w:val="680"/>
    <w:qFormat/>
    <w:pPr>
      <w:pBdr/>
      <w:spacing/>
      <w:ind/>
    </w:pPr>
    <w:rPr>
      <w:rFonts w:ascii="MesloLGS NF" w:hAnsi="MesloLGS NF" w:eastAsia="MesloLGS NF" w:cs="MesloLGS NF"/>
      <w:b/>
      <w:bCs/>
      <w:sz w:val="20"/>
      <w:szCs w:val="20"/>
      <w:lang w:val="es-ES"/>
    </w:rPr>
  </w:style>
  <w:style w:type="numbering" w:styleId="683" w:default="1">
    <w:name w:val="No List"/>
    <w:uiPriority w:val="99"/>
    <w:semiHidden/>
    <w:unhideWhenUsed/>
    <w:qFormat/>
    <w:pPr>
      <w:pBdr/>
      <w:spacing/>
      <w:ind/>
    </w:pPr>
  </w:style>
  <w:style w:type="table" w:styleId="79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modified xsi:type="dcterms:W3CDTF">2023-12-22T23:52:45Z</dcterms:modified>
</cp:coreProperties>
</file>