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31230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160E3" w14:textId="63C5F056" w:rsidR="009B7933" w:rsidRPr="009B7933" w:rsidRDefault="009B7933">
          <w:pPr>
            <w:pStyle w:val="TtuloTDC"/>
            <w:rPr>
              <w:b/>
              <w:bCs/>
              <w:color w:val="auto"/>
              <w:lang w:val="es-ES"/>
            </w:rPr>
          </w:pPr>
          <w:r>
            <w:rPr>
              <w:b/>
              <w:bCs/>
              <w:color w:val="auto"/>
              <w:lang w:val="es-ES"/>
            </w:rPr>
            <w:t>I</w:t>
          </w:r>
          <w:r w:rsidRPr="009B7933">
            <w:rPr>
              <w:b/>
              <w:bCs/>
              <w:color w:val="auto"/>
              <w:lang w:val="es-ES"/>
            </w:rPr>
            <w:t>ndice:</w:t>
          </w:r>
        </w:p>
        <w:p w14:paraId="638AA1CF" w14:textId="77777777" w:rsidR="009B7933" w:rsidRPr="009B7933" w:rsidRDefault="009B7933" w:rsidP="009B7933">
          <w:pPr>
            <w:rPr>
              <w:lang w:val="es-ES" w:eastAsia="es-MX"/>
            </w:rPr>
          </w:pPr>
        </w:p>
        <w:p w14:paraId="10D0E21B" w14:textId="32ABA24F" w:rsidR="009B7933" w:rsidRDefault="009B793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6036" w:history="1">
            <w:r w:rsidRPr="002C3ACF">
              <w:rPr>
                <w:rStyle w:val="Hipervnculo"/>
                <w:b/>
                <w:bCs/>
                <w:noProof/>
              </w:rPr>
              <w:t>¿Qué es VUEX?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EB1E" w14:textId="282D5822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37" w:history="1">
            <w:r w:rsidR="009B7933" w:rsidRPr="002C3ACF">
              <w:rPr>
                <w:rStyle w:val="Hipervnculo"/>
                <w:b/>
                <w:bCs/>
                <w:noProof/>
              </w:rPr>
              <w:t>Patrón de manejo de estado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_Toc122996037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780EB869" w14:textId="6F5095DD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38" w:history="1">
            <w:r w:rsidR="009B7933" w:rsidRPr="002C3ACF">
              <w:rPr>
                <w:rStyle w:val="Hipervnculo"/>
                <w:b/>
                <w:bCs/>
                <w:noProof/>
              </w:rPr>
              <w:t>Setup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_Toc122996038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67C57E2A" w14:textId="4223F23F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39" w:history="1">
            <w:r w:rsidR="009B7933" w:rsidRPr="002C3ACF">
              <w:rPr>
                <w:rStyle w:val="Hipervnculo"/>
                <w:b/>
                <w:bCs/>
                <w:noProof/>
              </w:rPr>
              <w:t>Estado / State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_Toc122996039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1E86125D" w14:textId="12DD82AA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40" w:history="1">
            <w:r w:rsidR="009B7933" w:rsidRPr="002C3ACF">
              <w:rPr>
                <w:rStyle w:val="Hipervnculo"/>
                <w:b/>
                <w:bCs/>
                <w:noProof/>
              </w:rPr>
              <w:t>Getters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_Toc122996040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187B2BFD" w14:textId="14ED7620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41" w:history="1">
            <w:r w:rsidR="009B7933" w:rsidRPr="002C3ACF">
              <w:rPr>
                <w:rStyle w:val="Hipervnculo"/>
                <w:b/>
                <w:bCs/>
                <w:noProof/>
              </w:rPr>
              <w:t>Mutaciones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_Toc122996041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48535736" w14:textId="70BC22E1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42" w:history="1">
            <w:r w:rsidR="009B7933" w:rsidRPr="002C3ACF">
              <w:rPr>
                <w:rStyle w:val="Hipervnculo"/>
                <w:b/>
                <w:bCs/>
                <w:noProof/>
              </w:rPr>
              <w:t>Acciones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_Toc122996042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40458557" w14:textId="24C906B3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43" w:history="1">
            <w:r w:rsidR="009B7933" w:rsidRPr="002C3ACF">
              <w:rPr>
                <w:rStyle w:val="Hipervnculo"/>
                <w:b/>
                <w:bCs/>
                <w:noProof/>
              </w:rPr>
              <w:t>Módulos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_Toc122996043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46192276" w14:textId="290D0FF5" w:rsidR="009B7933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044" w:history="1">
            <w:r w:rsidR="009B7933" w:rsidRPr="002C3ACF">
              <w:rPr>
                <w:rStyle w:val="Hipervnculo"/>
                <w:b/>
                <w:bCs/>
                <w:noProof/>
              </w:rPr>
              <w:t>Práctica VUEX</w:t>
            </w:r>
            <w:r w:rsidR="009B7933">
              <w:rPr>
                <w:noProof/>
                <w:webHidden/>
              </w:rPr>
              <w:tab/>
            </w:r>
            <w:r w:rsidR="009B7933">
              <w:rPr>
                <w:noProof/>
                <w:webHidden/>
              </w:rPr>
              <w:fldChar w:fldCharType="begin"/>
            </w:r>
            <w:r w:rsidR="009B7933">
              <w:rPr>
                <w:noProof/>
                <w:webHidden/>
              </w:rPr>
              <w:instrText xml:space="preserve"> PAGEREF _Toc122996044 \h </w:instrText>
            </w:r>
            <w:r w:rsidR="009B7933">
              <w:rPr>
                <w:noProof/>
                <w:webHidden/>
              </w:rPr>
            </w:r>
            <w:r w:rsidR="009B7933">
              <w:rPr>
                <w:noProof/>
                <w:webHidden/>
              </w:rPr>
              <w:fldChar w:fldCharType="separate"/>
            </w:r>
            <w:r w:rsidR="009B7933">
              <w:rPr>
                <w:noProof/>
                <w:webHidden/>
              </w:rPr>
              <w:t>1</w:t>
            </w:r>
            <w:r w:rsidR="009B7933">
              <w:rPr>
                <w:noProof/>
                <w:webHidden/>
              </w:rPr>
              <w:fldChar w:fldCharType="end"/>
            </w:r>
          </w:hyperlink>
        </w:p>
        <w:p w14:paraId="67EEDB13" w14:textId="7529FC59" w:rsidR="009B7933" w:rsidRDefault="009B7933">
          <w:r>
            <w:rPr>
              <w:b/>
              <w:bCs/>
              <w:lang w:val="es-ES"/>
            </w:rPr>
            <w:fldChar w:fldCharType="end"/>
          </w:r>
        </w:p>
      </w:sdtContent>
    </w:sdt>
    <w:p w14:paraId="3BE18430" w14:textId="64460A17" w:rsidR="008A71CD" w:rsidRPr="009B7933" w:rsidRDefault="008A71CD" w:rsidP="009B7933"/>
    <w:p w14:paraId="2FF0C5DF" w14:textId="77777777" w:rsidR="009B7933" w:rsidRDefault="009B79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122996036"/>
      <w:r>
        <w:rPr>
          <w:b/>
          <w:bCs/>
        </w:rPr>
        <w:br w:type="page"/>
      </w:r>
    </w:p>
    <w:p w14:paraId="0BF7B177" w14:textId="50142589" w:rsidR="009B7933" w:rsidRPr="009B7933" w:rsidRDefault="009B7933" w:rsidP="009B7933">
      <w:pPr>
        <w:pStyle w:val="Ttulo1"/>
        <w:rPr>
          <w:b/>
          <w:bCs/>
          <w:color w:val="auto"/>
        </w:rPr>
      </w:pPr>
      <w:r w:rsidRPr="009B7933">
        <w:rPr>
          <w:b/>
          <w:bCs/>
          <w:color w:val="auto"/>
        </w:rPr>
        <w:lastRenderedPageBreak/>
        <w:t>¿Qué es VUEX?</w:t>
      </w:r>
      <w:bookmarkEnd w:id="0"/>
    </w:p>
    <w:p w14:paraId="385FE5AB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1" w:name="_Toc122996037"/>
      <w:r w:rsidRPr="009B7933">
        <w:rPr>
          <w:b/>
          <w:bCs/>
          <w:color w:val="auto"/>
        </w:rPr>
        <w:t>Patrón de manejo de estado</w:t>
      </w:r>
      <w:bookmarkEnd w:id="1"/>
    </w:p>
    <w:p w14:paraId="51FA96E1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2" w:name="_Toc122996038"/>
      <w:proofErr w:type="spellStart"/>
      <w:r w:rsidRPr="009B7933">
        <w:rPr>
          <w:b/>
          <w:bCs/>
          <w:color w:val="auto"/>
        </w:rPr>
        <w:t>Setup</w:t>
      </w:r>
      <w:bookmarkEnd w:id="2"/>
      <w:proofErr w:type="spellEnd"/>
    </w:p>
    <w:p w14:paraId="157B13B4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3" w:name="_Toc122996039"/>
      <w:r w:rsidRPr="009B7933">
        <w:rPr>
          <w:b/>
          <w:bCs/>
          <w:color w:val="auto"/>
        </w:rPr>
        <w:t xml:space="preserve">Estado / </w:t>
      </w:r>
      <w:proofErr w:type="spellStart"/>
      <w:r w:rsidRPr="009B7933">
        <w:rPr>
          <w:b/>
          <w:bCs/>
          <w:color w:val="auto"/>
        </w:rPr>
        <w:t>State</w:t>
      </w:r>
      <w:bookmarkEnd w:id="3"/>
      <w:proofErr w:type="spellEnd"/>
    </w:p>
    <w:p w14:paraId="2DAF8B53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4" w:name="_Toc122996040"/>
      <w:proofErr w:type="spellStart"/>
      <w:r w:rsidRPr="009B7933">
        <w:rPr>
          <w:b/>
          <w:bCs/>
          <w:color w:val="auto"/>
        </w:rPr>
        <w:t>Getters</w:t>
      </w:r>
      <w:bookmarkEnd w:id="4"/>
      <w:proofErr w:type="spellEnd"/>
    </w:p>
    <w:p w14:paraId="4280CC10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5" w:name="_Toc122996041"/>
      <w:r w:rsidRPr="009B7933">
        <w:rPr>
          <w:b/>
          <w:bCs/>
          <w:color w:val="auto"/>
        </w:rPr>
        <w:t>Mutaciones</w:t>
      </w:r>
      <w:bookmarkEnd w:id="5"/>
    </w:p>
    <w:p w14:paraId="622164A4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6" w:name="_Toc122996042"/>
      <w:r w:rsidRPr="009B7933">
        <w:rPr>
          <w:b/>
          <w:bCs/>
          <w:color w:val="auto"/>
        </w:rPr>
        <w:t>Acciones</w:t>
      </w:r>
      <w:bookmarkEnd w:id="6"/>
    </w:p>
    <w:p w14:paraId="361ED7D2" w14:textId="77777777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7" w:name="_Toc122996043"/>
      <w:r w:rsidRPr="009B7933">
        <w:rPr>
          <w:b/>
          <w:bCs/>
          <w:color w:val="auto"/>
        </w:rPr>
        <w:t>Módulos</w:t>
      </w:r>
      <w:bookmarkEnd w:id="7"/>
    </w:p>
    <w:p w14:paraId="6DFE0A97" w14:textId="584A70E0" w:rsidR="009B7933" w:rsidRPr="009B7933" w:rsidRDefault="009B7933" w:rsidP="009B7933">
      <w:pPr>
        <w:pStyle w:val="Ttulo1"/>
        <w:rPr>
          <w:b/>
          <w:bCs/>
          <w:color w:val="auto"/>
        </w:rPr>
      </w:pPr>
      <w:bookmarkStart w:id="8" w:name="_Toc122996044"/>
      <w:r w:rsidRPr="009B7933">
        <w:rPr>
          <w:b/>
          <w:bCs/>
          <w:color w:val="auto"/>
        </w:rPr>
        <w:t>Práctica VUEX</w:t>
      </w:r>
      <w:bookmarkEnd w:id="8"/>
    </w:p>
    <w:sectPr w:rsidR="009B7933" w:rsidRPr="009B793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1FC3" w14:textId="77777777" w:rsidR="0085423B" w:rsidRDefault="0085423B" w:rsidP="00812758">
      <w:pPr>
        <w:spacing w:after="0" w:line="240" w:lineRule="auto"/>
      </w:pPr>
      <w:r>
        <w:separator/>
      </w:r>
    </w:p>
  </w:endnote>
  <w:endnote w:type="continuationSeparator" w:id="0">
    <w:p w14:paraId="152CC5E3" w14:textId="77777777" w:rsidR="0085423B" w:rsidRDefault="0085423B" w:rsidP="0081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453E" w14:textId="77777777" w:rsidR="0085423B" w:rsidRDefault="0085423B" w:rsidP="00812758">
      <w:pPr>
        <w:spacing w:after="0" w:line="240" w:lineRule="auto"/>
      </w:pPr>
      <w:r>
        <w:separator/>
      </w:r>
    </w:p>
  </w:footnote>
  <w:footnote w:type="continuationSeparator" w:id="0">
    <w:p w14:paraId="3528CA6B" w14:textId="77777777" w:rsidR="0085423B" w:rsidRDefault="0085423B" w:rsidP="0081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0D9" w14:textId="77777777" w:rsidR="00812758" w:rsidRDefault="00812758" w:rsidP="00812758">
    <w:pPr>
      <w:pStyle w:val="Encabezado"/>
      <w:jc w:val="right"/>
    </w:pPr>
    <w:r>
      <w:t>Consuelo de Maria Sánchez Medina</w:t>
    </w:r>
  </w:p>
  <w:p w14:paraId="3AE60531" w14:textId="77777777" w:rsidR="00812758" w:rsidRPr="008B7AB0" w:rsidRDefault="00812758" w:rsidP="00812758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FrontEnd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2561F2E8" w14:textId="4C6BCFDF" w:rsidR="00812758" w:rsidRPr="00AE468B" w:rsidRDefault="00812758" w:rsidP="00812758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val="en-US" w:eastAsia="es-MX"/>
      </w:rPr>
    </w:pPr>
    <w:r>
      <w:rPr>
        <w:rFonts w:ascii="Segoe UI" w:eastAsia="Times New Roman" w:hAnsi="Segoe UI" w:cs="Segoe UI"/>
        <w:sz w:val="21"/>
        <w:szCs w:val="21"/>
        <w:lang w:val="en-US"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val="en-US" w:eastAsia="es-MX"/>
      </w:rPr>
      <w:t>6</w:t>
    </w:r>
    <w:r>
      <w:rPr>
        <w:rFonts w:ascii="Segoe UI" w:eastAsia="Times New Roman" w:hAnsi="Segoe UI" w:cs="Segoe UI"/>
        <w:sz w:val="21"/>
        <w:szCs w:val="21"/>
        <w:lang w:val="en-US" w:eastAsia="es-MX"/>
      </w:rPr>
      <w:t xml:space="preserve"> - </w:t>
    </w:r>
    <w:r>
      <w:rPr>
        <w:rFonts w:ascii="Segoe UI" w:eastAsia="Times New Roman" w:hAnsi="Segoe UI" w:cs="Segoe UI"/>
        <w:sz w:val="21"/>
        <w:szCs w:val="21"/>
        <w:lang w:val="en-US" w:eastAsia="es-MX"/>
      </w:rPr>
      <w:t>VUEX</w:t>
    </w:r>
  </w:p>
  <w:p w14:paraId="39B07A69" w14:textId="77777777" w:rsidR="00812758" w:rsidRPr="00AE468B" w:rsidRDefault="00812758" w:rsidP="00812758">
    <w:pPr>
      <w:pStyle w:val="Encabezado"/>
      <w:rPr>
        <w:lang w:val="en-US"/>
      </w:rPr>
    </w:pPr>
  </w:p>
  <w:p w14:paraId="0EE1A528" w14:textId="77777777" w:rsidR="00812758" w:rsidRDefault="008127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651E"/>
    <w:multiLevelType w:val="multilevel"/>
    <w:tmpl w:val="EE1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40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33"/>
    <w:rsid w:val="00812758"/>
    <w:rsid w:val="0085423B"/>
    <w:rsid w:val="008A71CD"/>
    <w:rsid w:val="009B7933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59E"/>
  <w15:chartTrackingRefBased/>
  <w15:docId w15:val="{18324C6C-D82D-4AD5-8890-36D6804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79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B79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793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2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758"/>
  </w:style>
  <w:style w:type="paragraph" w:styleId="Piedepgina">
    <w:name w:val="footer"/>
    <w:basedOn w:val="Normal"/>
    <w:link w:val="PiedepginaCar"/>
    <w:uiPriority w:val="99"/>
    <w:unhideWhenUsed/>
    <w:rsid w:val="00812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2</cp:revision>
  <dcterms:created xsi:type="dcterms:W3CDTF">2022-12-27T07:13:00Z</dcterms:created>
  <dcterms:modified xsi:type="dcterms:W3CDTF">2022-12-27T07:28:00Z</dcterms:modified>
</cp:coreProperties>
</file>