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529"/>
        <w:gridCol w:w="897"/>
        <w:gridCol w:w="1266"/>
        <w:gridCol w:w="746"/>
        <w:gridCol w:w="1062"/>
        <w:gridCol w:w="1551"/>
      </w:tblGrid>
      <w:tr>
        <w:trPr>
          <w:trHeight w:val="267" w:hRule="atLeast"/>
        </w:trPr>
        <w:tc>
          <w:tcPr>
            <w:tcW w:w="9961" w:type="dxa"/>
            <w:gridSpan w:val="7"/>
          </w:tcPr>
          <w:p>
            <w:pPr>
              <w:pStyle w:val="TableParagraph"/>
              <w:spacing w:line="248" w:lineRule="exact"/>
              <w:ind w:left="4243" w:right="4217"/>
              <w:jc w:val="center"/>
              <w:rPr>
                <w:sz w:val="22"/>
              </w:rPr>
            </w:pPr>
            <w:r>
              <w:rPr>
                <w:sz w:val="22"/>
              </w:rPr>
              <w:t>Laporan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Sibadra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4" w:lineRule="exact" w:before="9"/>
              <w:ind w:left="97"/>
              <w:jc w:val="left"/>
              <w:rPr>
                <w:sz w:val="20"/>
              </w:rPr>
            </w:pPr>
            <w:r>
              <w:rPr>
                <w:sz w:val="20"/>
              </w:rPr>
              <w:t>Bulan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April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39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0"/>
              <w:ind w:left="133" w:right="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52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0"/>
              <w:ind w:left="74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Baru</w:t>
            </w:r>
          </w:p>
        </w:tc>
        <w:tc>
          <w:tcPr>
            <w:tcW w:w="8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0"/>
              <w:ind w:right="13"/>
              <w:rPr>
                <w:b/>
                <w:sz w:val="20"/>
              </w:rPr>
            </w:pPr>
            <w:r>
              <w:rPr>
                <w:b/>
                <w:sz w:val="20"/>
              </w:rPr>
              <w:t>Verifikasi</w:t>
            </w:r>
          </w:p>
        </w:tc>
        <w:tc>
          <w:tcPr>
            <w:tcW w:w="12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20"/>
              <w:ind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Dalam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Proses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0"/>
              <w:ind w:right="44"/>
              <w:rPr>
                <w:b/>
                <w:sz w:val="20"/>
              </w:rPr>
            </w:pPr>
            <w:r>
              <w:rPr>
                <w:b/>
                <w:sz w:val="20"/>
              </w:rPr>
              <w:t>Selesai</w:t>
            </w:r>
          </w:p>
        </w:tc>
        <w:tc>
          <w:tcPr>
            <w:tcW w:w="106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Valid</w:t>
            </w:r>
          </w:p>
        </w:tc>
        <w:tc>
          <w:tcPr>
            <w:tcW w:w="155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Selesai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Bersyarat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4" w:lineRule="exact" w:before="9"/>
              <w:ind w:left="11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Perhubungan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3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8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Satuan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Polisi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Pamong Praja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491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5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Pekerjaan Umum dan Penataan Ruang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2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4" w:lineRule="exact" w:before="8"/>
              <w:ind w:left="133" w:right="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Sosial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12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Kesehatan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5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 Perumahan dan Permukiman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0" w:lineRule="exact" w:before="14"/>
              <w:ind w:left="34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Perusahaan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Daerah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Air Minum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(PDAM)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2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4" w:lineRule="exact" w:before="8"/>
              <w:ind w:left="9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Lingkungan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Hidup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5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Komunikasi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Informatika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12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Pendidikan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 w:before="13"/>
              <w:ind w:left="119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Sekretariat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Daerah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5" w:lineRule="exact" w:before="8"/>
              <w:ind w:left="4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Perindustrian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Perdagangan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495" w:hRule="atLeast"/>
        </w:trPr>
        <w:tc>
          <w:tcPr>
            <w:tcW w:w="3910" w:type="dxa"/>
          </w:tcPr>
          <w:p>
            <w:pPr>
              <w:pStyle w:val="TableParagraph"/>
              <w:spacing w:line="242" w:lineRule="exact"/>
              <w:ind w:left="133" w:righ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Dinas Penanaman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Modal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Pelayanan</w:t>
            </w:r>
          </w:p>
          <w:p>
            <w:pPr>
              <w:pStyle w:val="TableParagraph"/>
              <w:spacing w:line="214" w:lineRule="exact" w:before="19"/>
              <w:ind w:left="94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Terpadu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Satu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Pintu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496" w:hRule="atLeast"/>
        </w:trPr>
        <w:tc>
          <w:tcPr>
            <w:tcW w:w="3910" w:type="dxa"/>
          </w:tcPr>
          <w:p>
            <w:pPr>
              <w:pStyle w:val="TableParagraph"/>
              <w:spacing w:line="242" w:lineRule="exact"/>
              <w:ind w:left="133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Kepegawaian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Pengembangan</w:t>
            </w:r>
          </w:p>
          <w:p>
            <w:pPr>
              <w:pStyle w:val="TableParagraph"/>
              <w:spacing w:line="214" w:lineRule="exact" w:before="20"/>
              <w:ind w:left="97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Sumber Daya Manusia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2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 w:before="1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Kependudukan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Pencatatan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Sipil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2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4" w:lineRule="exact" w:before="8"/>
              <w:ind w:left="5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Pariwisata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Kebudayaan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11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Jasa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Transportasi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2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 w:before="13"/>
              <w:ind w:left="1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Wakil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Walikota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4" w:lineRule="exact" w:before="8"/>
              <w:ind w:left="13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Sekretariat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KPU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4"/>
              <w:ind w:left="12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Sekretariat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DPRD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5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Keuangan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Aset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Daerah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 w:before="13"/>
              <w:ind w:left="29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Penanggulangan Bencana Daerah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5" w:lineRule="exact" w:before="8"/>
              <w:ind w:left="133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RSUD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 w:before="13"/>
              <w:ind w:left="8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 Pendapatan Daerah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2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4" w:lineRule="exact" w:before="8"/>
              <w:ind w:left="8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Pengadaan Barang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dan Jasa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 w:before="13"/>
              <w:ind w:left="133" w:right="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Pasar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5" w:lineRule="exact" w:before="8"/>
              <w:ind w:left="1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Inspektorat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Daerah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1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Koperasi,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Usaha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Kecil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Menengah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4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Tenaga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Transmigrasi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19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 Perencanaan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Pembangunan Daerah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12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Kota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Bogor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5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Kearsipan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Perpustakaan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3910" w:type="dxa"/>
          </w:tcPr>
          <w:p>
            <w:pPr>
              <w:pStyle w:val="TableParagraph"/>
              <w:spacing w:line="242" w:lineRule="exact"/>
              <w:ind w:left="133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Pengendalian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Penduduk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Keluarga</w:t>
            </w:r>
          </w:p>
          <w:p>
            <w:pPr>
              <w:pStyle w:val="TableParagraph"/>
              <w:spacing w:line="214" w:lineRule="exact" w:before="20"/>
              <w:ind w:left="95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Berencana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4"/>
              <w:ind w:left="5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Kesatuan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Bangsa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Politik</w:t>
            </w:r>
          </w:p>
        </w:tc>
        <w:tc>
          <w:tcPr>
            <w:tcW w:w="52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 w:before="13"/>
              <w:ind w:left="3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Ketahanan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Pangan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Pertanian</w:t>
            </w:r>
          </w:p>
        </w:tc>
        <w:tc>
          <w:tcPr>
            <w:tcW w:w="52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39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5" w:lineRule="exact" w:before="8"/>
              <w:ind w:left="79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Pemuda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 Olahraga</w:t>
            </w:r>
          </w:p>
        </w:tc>
        <w:tc>
          <w:tcPr>
            <w:tcW w:w="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495" w:hRule="atLeast"/>
        </w:trPr>
        <w:tc>
          <w:tcPr>
            <w:tcW w:w="3910" w:type="dxa"/>
          </w:tcPr>
          <w:p>
            <w:pPr>
              <w:pStyle w:val="TableParagraph"/>
              <w:spacing w:line="242" w:lineRule="exact"/>
              <w:ind w:left="5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Pemberdayaan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Masyarakat,</w:t>
            </w:r>
          </w:p>
          <w:p>
            <w:pPr>
              <w:pStyle w:val="TableParagraph"/>
              <w:spacing w:line="214" w:lineRule="exact" w:before="20"/>
              <w:ind w:left="4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Perempuan,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Perlindungan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Anak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2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2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 w:before="2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spacing w:line="240" w:lineRule="auto" w:before="2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spacing w:line="240" w:lineRule="auto" w:before="2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40" w:bottom="280" w:left="980" w:right="10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529"/>
        <w:gridCol w:w="897"/>
        <w:gridCol w:w="1266"/>
        <w:gridCol w:w="746"/>
        <w:gridCol w:w="1062"/>
        <w:gridCol w:w="1551"/>
      </w:tblGrid>
      <w:tr>
        <w:trPr>
          <w:trHeight w:val="267" w:hRule="atLeast"/>
        </w:trPr>
        <w:tc>
          <w:tcPr>
            <w:tcW w:w="3910" w:type="dxa"/>
          </w:tcPr>
          <w:p>
            <w:pPr>
              <w:pStyle w:val="TableParagraph"/>
              <w:spacing w:line="234" w:lineRule="exact" w:before="13"/>
              <w:ind w:left="133"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529" w:type="dxa"/>
          </w:tcPr>
          <w:p>
            <w:pPr>
              <w:pStyle w:val="TableParagraph"/>
              <w:spacing w:line="248" w:lineRule="exact"/>
              <w:ind w:left="129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spacing w:line="248" w:lineRule="exact"/>
              <w:ind w:right="18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8" w:lineRule="exact"/>
              <w:ind w:right="14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4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8" w:lineRule="exact"/>
              <w:ind w:left="473"/>
              <w:jc w:val="lef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062" w:type="dxa"/>
          </w:tcPr>
          <w:p>
            <w:pPr>
              <w:pStyle w:val="TableParagraph"/>
              <w:spacing w:line="248" w:lineRule="exact"/>
              <w:ind w:left="656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551" w:type="dxa"/>
          </w:tcPr>
          <w:p>
            <w:pPr>
              <w:pStyle w:val="TableParagraph"/>
              <w:spacing w:line="248" w:lineRule="exact"/>
              <w:ind w:right="2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sectPr>
      <w:pgSz w:w="12240" w:h="15840"/>
      <w:pgMar w:top="1440" w:bottom="280" w:left="9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jc w:val="right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FRISKA</dc:creator>
  <dcterms:created xsi:type="dcterms:W3CDTF">2022-01-03T08:26:19Z</dcterms:created>
  <dcterms:modified xsi:type="dcterms:W3CDTF">2022-01-03T08:26:19Z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2022-01-03T00:00:00Z</vt:filetime>
  </property>
</Properties>
</file>