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76E6" w14:textId="3D8E8326" w:rsidR="00767DB3" w:rsidRPr="00767DB3" w:rsidRDefault="00767DB3" w:rsidP="00767DB3">
      <w:pPr>
        <w:spacing w:after="0" w:line="360" w:lineRule="auto"/>
        <w:jc w:val="center"/>
        <w:rPr>
          <w:b/>
          <w:bCs/>
        </w:rPr>
      </w:pPr>
      <w:r w:rsidRPr="00767DB3">
        <w:rPr>
          <w:b/>
          <w:bCs/>
        </w:rPr>
        <w:t>ДОКЛАД: «ДИАЛОГИЧЕСКИЕ ЖАНРЫ АКАДЕМИЧЕСКОГО КРАСНОРЕЧИЯ: ТЕХНИКА РЕЧИ ОРАТОРА, РЕЧЕВОЙ ЭТИКЕТ И КУЛЬТУРА РЕЧИ»</w:t>
      </w:r>
    </w:p>
    <w:p w14:paraId="5F4278CF" w14:textId="77777777" w:rsidR="00767DB3" w:rsidRDefault="00767DB3" w:rsidP="00767DB3">
      <w:pPr>
        <w:spacing w:after="0" w:line="360" w:lineRule="auto"/>
        <w:ind w:firstLine="709"/>
        <w:jc w:val="both"/>
      </w:pPr>
    </w:p>
    <w:p w14:paraId="7F635A1A" w14:textId="0B47DEFE" w:rsidR="00767DB3" w:rsidRDefault="00767DB3" w:rsidP="00767DB3">
      <w:pPr>
        <w:spacing w:after="0" w:line="360" w:lineRule="auto"/>
        <w:ind w:firstLine="709"/>
        <w:jc w:val="both"/>
      </w:pPr>
      <w:r>
        <w:t>В современном образовательном и научном пространстве умение грамотно вести диалог, отстаивать свою позицию и корректно реагировать на возражения — важнейшие навыки. Диалогические жанры академического красноречия (дискуссия, научная беседа, защита работы, ответы на вопросы после доклада) играют ключевую роль в обмене знаниями, формировании научной позиции и развитии критического мышления. В этом докладе мы рассмотрим особенности этих жанров, технику речи оратора и аспекты речевого этикета и культуры речи, необходимые для эффективного академического взаимодействия.</w:t>
      </w:r>
    </w:p>
    <w:p w14:paraId="73A4108A" w14:textId="77777777" w:rsidR="00767DB3" w:rsidRDefault="00767DB3" w:rsidP="00767DB3">
      <w:pPr>
        <w:spacing w:after="0" w:line="360" w:lineRule="auto"/>
        <w:ind w:firstLine="709"/>
        <w:jc w:val="both"/>
      </w:pPr>
      <w:r>
        <w:t>1. Диалогические жанры в академическом общении</w:t>
      </w:r>
    </w:p>
    <w:p w14:paraId="781B6C46" w14:textId="77777777" w:rsidR="00767DB3" w:rsidRDefault="00767DB3" w:rsidP="00767DB3">
      <w:pPr>
        <w:spacing w:after="0" w:line="360" w:lineRule="auto"/>
        <w:ind w:firstLine="709"/>
        <w:jc w:val="both"/>
      </w:pPr>
      <w:r>
        <w:t>Под диалогическими жанрами в академическом красноречии понимаются формы устного общения, в которых происходит обмен мнениями между участниками с целью познания, убеждения или совместного поиска истины. К ним относятся:</w:t>
      </w:r>
    </w:p>
    <w:p w14:paraId="0F964C91" w14:textId="77777777" w:rsidR="00767DB3" w:rsidRDefault="00767DB3" w:rsidP="00767DB3">
      <w:pPr>
        <w:spacing w:after="0" w:line="360" w:lineRule="auto"/>
        <w:ind w:firstLine="709"/>
        <w:jc w:val="both"/>
      </w:pPr>
      <w:r>
        <w:t>Научная дискуссия. Коллективное обсуждение спорного вопроса. Цель — выявить истину, сопоставив различные точки зрения. Характеризуется строгой аргументацией, использованием терминологии, но при этом требует гибкости и умения слушать оппонента.</w:t>
      </w:r>
    </w:p>
    <w:p w14:paraId="7BCF5746" w14:textId="77777777" w:rsidR="00767DB3" w:rsidRDefault="00767DB3" w:rsidP="00767DB3">
      <w:pPr>
        <w:spacing w:after="0" w:line="360" w:lineRule="auto"/>
        <w:ind w:firstLine="709"/>
        <w:jc w:val="both"/>
      </w:pPr>
      <w:r>
        <w:t>Научная беседа. Менее формализованный жанр, чем дискуссия. Это может быть беседа студента и преподавателя, двух учёных. Здесь важен не только результат, но и процесс обмена знаниями.</w:t>
      </w:r>
    </w:p>
    <w:p w14:paraId="20BAB69B" w14:textId="77777777" w:rsidR="00767DB3" w:rsidRDefault="00767DB3" w:rsidP="00767DB3">
      <w:pPr>
        <w:spacing w:after="0" w:line="360" w:lineRule="auto"/>
        <w:ind w:firstLine="709"/>
        <w:jc w:val="both"/>
      </w:pPr>
      <w:r>
        <w:t>Защита работы (реферата, курсовой, диплома). Включает в себя монолог (сам доклад) и обязательный диалогический этап — вопросы комиссии и ответы защищающегося.</w:t>
      </w:r>
    </w:p>
    <w:p w14:paraId="21938D3D" w14:textId="77777777" w:rsidR="00767DB3" w:rsidRDefault="00767DB3" w:rsidP="00767DB3">
      <w:pPr>
        <w:spacing w:after="0" w:line="360" w:lineRule="auto"/>
        <w:ind w:firstLine="709"/>
        <w:jc w:val="both"/>
      </w:pPr>
      <w:r>
        <w:lastRenderedPageBreak/>
        <w:t>Ответы на вопросы после публичного выступления. Короткий, но важный жанр, проверяющий глубину знаний докладчика и его умение импровизировать.</w:t>
      </w:r>
    </w:p>
    <w:p w14:paraId="2EA37261" w14:textId="77777777" w:rsidR="00767DB3" w:rsidRDefault="00767DB3" w:rsidP="00767DB3">
      <w:pPr>
        <w:spacing w:after="0" w:line="360" w:lineRule="auto"/>
        <w:ind w:firstLine="709"/>
        <w:jc w:val="both"/>
      </w:pPr>
      <w:r>
        <w:t>Особенность этих жанров в том, что они требуют от участников не только глубоких знаний предмета, но и владения навыками эффективной коммуникации.</w:t>
      </w:r>
    </w:p>
    <w:p w14:paraId="5B8F714F" w14:textId="77777777" w:rsidR="00767DB3" w:rsidRDefault="00767DB3" w:rsidP="00767DB3">
      <w:pPr>
        <w:spacing w:after="0" w:line="360" w:lineRule="auto"/>
        <w:ind w:firstLine="709"/>
        <w:jc w:val="both"/>
      </w:pPr>
      <w:r>
        <w:t>2. Техника речи оратора в диалогическом взаимодействии</w:t>
      </w:r>
    </w:p>
    <w:p w14:paraId="28FAC1D0" w14:textId="77777777" w:rsidR="00767DB3" w:rsidRDefault="00767DB3" w:rsidP="00767DB3">
      <w:pPr>
        <w:spacing w:after="0" w:line="360" w:lineRule="auto"/>
        <w:ind w:firstLine="709"/>
        <w:jc w:val="both"/>
      </w:pPr>
      <w:r>
        <w:t>Техника речи — это совокупность навыков, позволяющих донести мысль до слушателя ясно, убедительно и эстетически приятно. В диалогических жанрах она имеет свои нюансы.</w:t>
      </w:r>
    </w:p>
    <w:p w14:paraId="4A45D3FE" w14:textId="77777777" w:rsidR="00767DB3" w:rsidRDefault="00767DB3" w:rsidP="00767DB3">
      <w:pPr>
        <w:spacing w:after="0" w:line="360" w:lineRule="auto"/>
        <w:ind w:firstLine="709"/>
        <w:jc w:val="both"/>
      </w:pPr>
      <w:r>
        <w:t>Основные элементы техники речи:</w:t>
      </w:r>
    </w:p>
    <w:p w14:paraId="73E29ADA" w14:textId="77777777" w:rsidR="00767DB3" w:rsidRDefault="00767DB3" w:rsidP="00767DB3">
      <w:pPr>
        <w:spacing w:after="0" w:line="360" w:lineRule="auto"/>
        <w:ind w:firstLine="709"/>
        <w:jc w:val="both"/>
      </w:pPr>
      <w:r>
        <w:t>Дикция. Чёткое произношение звуков — основа понимания. В академической среде, где часто используются сложные термины, плохая дикция может привести к искажению смысла. Тренировка дикции включает в себя артикуляционную гимнастику и чтение вслух с проговариванием трудных слов.</w:t>
      </w:r>
    </w:p>
    <w:p w14:paraId="6D3FAB6D" w14:textId="77777777" w:rsidR="00767DB3" w:rsidRDefault="00767DB3" w:rsidP="00767DB3">
      <w:pPr>
        <w:spacing w:after="0" w:line="360" w:lineRule="auto"/>
        <w:ind w:firstLine="709"/>
        <w:jc w:val="both"/>
      </w:pPr>
      <w:r>
        <w:t>Темп речи. В диалоге темп должен быть гибким. Во время изложения своей позиции можно придерживаться среднего темпа, а при ответе на сложный вопрос уместно сделать паузу, чтобы собраться с мыслями. Торопливая речь снижает восприятие, а слишком медленная может вызвать раздражение.</w:t>
      </w:r>
    </w:p>
    <w:p w14:paraId="2C7CD07F" w14:textId="77777777" w:rsidR="00767DB3" w:rsidRDefault="00767DB3" w:rsidP="00767DB3">
      <w:pPr>
        <w:spacing w:after="0" w:line="360" w:lineRule="auto"/>
        <w:ind w:firstLine="709"/>
        <w:jc w:val="both"/>
      </w:pPr>
      <w:r>
        <w:t>Интонация. Интонация придаёт речи эмоциональную окраску и логическую структуру. В научном диалоге она помогает выделить главное, задать вопрос, выразить сомнение или уверенность. Монотонная речь делает общение скучным и неэффективным.</w:t>
      </w:r>
    </w:p>
    <w:p w14:paraId="70022BF0" w14:textId="77777777" w:rsidR="00767DB3" w:rsidRDefault="00767DB3" w:rsidP="00767DB3">
      <w:pPr>
        <w:spacing w:after="0" w:line="360" w:lineRule="auto"/>
        <w:ind w:firstLine="709"/>
        <w:jc w:val="both"/>
      </w:pPr>
      <w:r>
        <w:t>Паузация. Пауза — мощный инструмент. Она используется для привлечения внимания, обдумывания ответа, подчёркивания важности сказанного. Умение держать паузу, не заполняя её словами-паразитами («эээ», «ну»), — признак уверенного оратора.</w:t>
      </w:r>
    </w:p>
    <w:p w14:paraId="5C7BE01E" w14:textId="77777777" w:rsidR="00767DB3" w:rsidRDefault="00767DB3" w:rsidP="00767DB3">
      <w:pPr>
        <w:spacing w:after="0" w:line="360" w:lineRule="auto"/>
        <w:ind w:firstLine="709"/>
        <w:jc w:val="both"/>
      </w:pPr>
      <w:r>
        <w:lastRenderedPageBreak/>
        <w:t>Громкость. Речь должна быть достаточно громкой, чтобы быть услышанной, но не крикливой. В диалоге важно подстраивать громкость под ситуацию: при возражении — чуть усилить, при внимательном слушании оппонента — снизить.</w:t>
      </w:r>
    </w:p>
    <w:p w14:paraId="36C409D7" w14:textId="77777777" w:rsidR="00767DB3" w:rsidRDefault="00767DB3" w:rsidP="00767DB3">
      <w:pPr>
        <w:spacing w:after="0" w:line="360" w:lineRule="auto"/>
        <w:ind w:firstLine="709"/>
        <w:jc w:val="both"/>
      </w:pPr>
      <w:r>
        <w:t>Специфика для диалогических жанров: в отличие от монолога, где оратор планирует речь заранее, диалог требует мгновенной реакции. Поэтому техника речи здесь работает в режиме «онлайн»: нужно одновременно слушать, анализировать, формулировать ответ и следить за качеством своей речи.</w:t>
      </w:r>
    </w:p>
    <w:p w14:paraId="1A814C4A" w14:textId="77777777" w:rsidR="00767DB3" w:rsidRDefault="00767DB3" w:rsidP="00767DB3">
      <w:pPr>
        <w:spacing w:after="0" w:line="360" w:lineRule="auto"/>
        <w:ind w:firstLine="709"/>
        <w:jc w:val="both"/>
      </w:pPr>
      <w:r>
        <w:t>3. Речевой этикет и культура речи в академическом диалоге</w:t>
      </w:r>
    </w:p>
    <w:p w14:paraId="6D5879C3" w14:textId="77777777" w:rsidR="00767DB3" w:rsidRDefault="00767DB3" w:rsidP="00767DB3">
      <w:pPr>
        <w:spacing w:after="0" w:line="360" w:lineRule="auto"/>
        <w:ind w:firstLine="709"/>
        <w:jc w:val="both"/>
      </w:pPr>
      <w:r>
        <w:t>Речевой этикет — это система устойчивых формул общения, принятых в обществе для установления, поддержания и завершения контакта. Культура речи — это владение нормами литературного языка и умение выбирать языковые средства в соответствии с ситуацией.</w:t>
      </w:r>
    </w:p>
    <w:p w14:paraId="2FAFF8DE" w14:textId="77777777" w:rsidR="00767DB3" w:rsidRDefault="00767DB3" w:rsidP="00767DB3">
      <w:pPr>
        <w:spacing w:after="0" w:line="360" w:lineRule="auto"/>
        <w:ind w:firstLine="709"/>
        <w:jc w:val="both"/>
      </w:pPr>
      <w:r>
        <w:t>Ключевые принципы речевого этикета в академической среде:</w:t>
      </w:r>
    </w:p>
    <w:p w14:paraId="0CEB1FDD" w14:textId="77777777" w:rsidR="00767DB3" w:rsidRDefault="00767DB3" w:rsidP="00767DB3">
      <w:pPr>
        <w:spacing w:after="0" w:line="360" w:lineRule="auto"/>
        <w:ind w:firstLine="709"/>
        <w:jc w:val="both"/>
      </w:pPr>
      <w:r>
        <w:t>Уважение к собеседнику. Независимо от статуса (студент, преподаватель, оппонент) обращение должно быть вежливым. Недопустимы грубость, перебивания, насмешки. Даже при несогласии с мнением оппонента нужно использовать формулы: «Позвольте с вами не согласиться…», «Мне кажется, здесь есть другой взгляд…».</w:t>
      </w:r>
    </w:p>
    <w:p w14:paraId="22EEB30A" w14:textId="77777777" w:rsidR="00767DB3" w:rsidRDefault="00767DB3" w:rsidP="00767DB3">
      <w:pPr>
        <w:spacing w:after="0" w:line="360" w:lineRule="auto"/>
        <w:ind w:firstLine="709"/>
        <w:jc w:val="both"/>
      </w:pPr>
      <w:r>
        <w:t>Точность и ясность формулировок. Академическая речь требует чёткости. Избегайте двусмысленностей, жаргонизмов и слов-паразитов. Термины должны употребляться корректно и уместно.</w:t>
      </w:r>
    </w:p>
    <w:p w14:paraId="43AA0450" w14:textId="77777777" w:rsidR="00767DB3" w:rsidRDefault="00767DB3" w:rsidP="00767DB3">
      <w:pPr>
        <w:spacing w:after="0" w:line="360" w:lineRule="auto"/>
        <w:ind w:firstLine="709"/>
        <w:jc w:val="both"/>
      </w:pPr>
      <w:r>
        <w:t>Корректность критики. Критикуя чужую точку зрения, критикуйте аргумент, а не человека. Вместо «Это полная ерунда» — «С этим аргументом можно поспорить, потому что…».</w:t>
      </w:r>
    </w:p>
    <w:p w14:paraId="43873BCF" w14:textId="77777777" w:rsidR="00767DB3" w:rsidRDefault="00767DB3" w:rsidP="00767DB3">
      <w:pPr>
        <w:spacing w:after="0" w:line="360" w:lineRule="auto"/>
        <w:ind w:firstLine="709"/>
        <w:jc w:val="both"/>
      </w:pPr>
      <w:r>
        <w:t>Умение слушать. Настоящий диалог невозможен без умения слушать. Не перебивайте, дайте оппоненту закончить мысль. Кивки, уместные междометия («да», «понятно») показывают вашу включённость в разговор.</w:t>
      </w:r>
    </w:p>
    <w:p w14:paraId="5AD249F6" w14:textId="77777777" w:rsidR="00767DB3" w:rsidRDefault="00767DB3" w:rsidP="00767DB3">
      <w:pPr>
        <w:spacing w:after="0" w:line="360" w:lineRule="auto"/>
        <w:ind w:firstLine="709"/>
        <w:jc w:val="both"/>
      </w:pPr>
      <w:r>
        <w:lastRenderedPageBreak/>
        <w:t>Формулы вежливости. Используйте слова «пожалуйста», «спасибо», «будьте добры». При обращении к преподавателю или старшему коллеге уместны более формальные конструкции: «Разрешите задать вопрос…», «Благодарю за уточнение».</w:t>
      </w:r>
    </w:p>
    <w:p w14:paraId="67C69B74" w14:textId="77777777" w:rsidR="00767DB3" w:rsidRDefault="00767DB3" w:rsidP="00767DB3">
      <w:pPr>
        <w:spacing w:after="0" w:line="360" w:lineRule="auto"/>
        <w:ind w:firstLine="709"/>
        <w:jc w:val="both"/>
      </w:pPr>
      <w:r>
        <w:t>Культура речи включает в себя:</w:t>
      </w:r>
    </w:p>
    <w:p w14:paraId="494693F9" w14:textId="77777777" w:rsidR="00767DB3" w:rsidRDefault="00767DB3" w:rsidP="00767DB3">
      <w:pPr>
        <w:spacing w:after="0" w:line="360" w:lineRule="auto"/>
        <w:ind w:firstLine="709"/>
        <w:jc w:val="both"/>
      </w:pPr>
      <w:r>
        <w:t>Нормативность. Соблюдение орфоэпических (произношение), лексических (значение слов), грамматических (построение фраз) норм. Например, правильно говорить «класть», а не «ложить», «согласно чему-то», а не «согласно чего-то».</w:t>
      </w:r>
    </w:p>
    <w:p w14:paraId="3C199DD4" w14:textId="77777777" w:rsidR="00767DB3" w:rsidRDefault="00767DB3" w:rsidP="00767DB3">
      <w:pPr>
        <w:spacing w:after="0" w:line="360" w:lineRule="auto"/>
        <w:ind w:firstLine="709"/>
        <w:jc w:val="both"/>
      </w:pPr>
      <w:r>
        <w:t>Уместность. Выбор стиля и тона в зависимости от ситуации. На защите диплома неуместен сленг, а в неформальной беседе с однокурсниками — чрезмерная официальность.</w:t>
      </w:r>
    </w:p>
    <w:p w14:paraId="551BB6E5" w14:textId="77777777" w:rsidR="00767DB3" w:rsidRDefault="00767DB3" w:rsidP="00767DB3">
      <w:pPr>
        <w:spacing w:after="0" w:line="360" w:lineRule="auto"/>
        <w:ind w:firstLine="709"/>
        <w:jc w:val="both"/>
      </w:pPr>
      <w:r>
        <w:t>Логичность и последовательность. Мысли должны быть изложены связно, с использованием логических мостиков: «во-первых», «следовательно», «с другой стороны».</w:t>
      </w:r>
    </w:p>
    <w:p w14:paraId="0EC39D4C" w14:textId="77777777" w:rsidR="00767DB3" w:rsidRDefault="00767DB3" w:rsidP="00767DB3">
      <w:pPr>
        <w:spacing w:after="0" w:line="360" w:lineRule="auto"/>
        <w:ind w:firstLine="709"/>
        <w:jc w:val="both"/>
      </w:pPr>
      <w:r>
        <w:t>Специфика для диалогических жанров: в дискуссии или беседе нормы этикета помогают сохранить конструктивный тон, даже если мнения кардинально расходятся. Культура речи обеспечивает точность передачи информации и взаимопонимание.</w:t>
      </w:r>
    </w:p>
    <w:p w14:paraId="2A7AAC05" w14:textId="77777777" w:rsidR="00767DB3" w:rsidRDefault="00767DB3" w:rsidP="00767DB3">
      <w:pPr>
        <w:spacing w:after="0" w:line="360" w:lineRule="auto"/>
        <w:ind w:firstLine="709"/>
        <w:jc w:val="both"/>
      </w:pPr>
      <w:r>
        <w:t>4. Практические рекомендации для успешного участия в академическом диалоге</w:t>
      </w:r>
    </w:p>
    <w:p w14:paraId="3F261249" w14:textId="77777777" w:rsidR="00767DB3" w:rsidRDefault="00767DB3" w:rsidP="00767DB3">
      <w:pPr>
        <w:spacing w:after="0" w:line="360" w:lineRule="auto"/>
        <w:ind w:firstLine="709"/>
        <w:jc w:val="both"/>
      </w:pPr>
      <w:r>
        <w:t>Чтобы эффективно участвовать в диалогических жанрах, полезно следовать следующему алгоритму:</w:t>
      </w:r>
    </w:p>
    <w:p w14:paraId="186934E4" w14:textId="77777777" w:rsidR="00767DB3" w:rsidRDefault="00767DB3" w:rsidP="00767DB3">
      <w:pPr>
        <w:spacing w:after="0" w:line="360" w:lineRule="auto"/>
        <w:ind w:firstLine="709"/>
        <w:jc w:val="both"/>
      </w:pPr>
      <w:r>
        <w:t>Подготовка. Даже к спонтанному диалогу можно подготовиться заранее: продумайте возможные вопросы и ответы, повторите ключевые термины, потренируйте дикцию.</w:t>
      </w:r>
    </w:p>
    <w:p w14:paraId="11420553" w14:textId="77777777" w:rsidR="00767DB3" w:rsidRDefault="00767DB3" w:rsidP="00767DB3">
      <w:pPr>
        <w:spacing w:after="0" w:line="360" w:lineRule="auto"/>
        <w:ind w:firstLine="709"/>
        <w:jc w:val="both"/>
      </w:pPr>
      <w:r>
        <w:t>Активное слушание. Сосредоточьтесь на словах оппонента, старайтесь понять его логику, а не просто ждите своей очереди говорить. Задавайте уточняющие вопросы: «Правильно ли я понял, что вы имеете в виду…?».</w:t>
      </w:r>
    </w:p>
    <w:p w14:paraId="32676887" w14:textId="77777777" w:rsidR="00767DB3" w:rsidRDefault="00767DB3" w:rsidP="00767DB3">
      <w:pPr>
        <w:spacing w:after="0" w:line="360" w:lineRule="auto"/>
        <w:ind w:firstLine="709"/>
        <w:jc w:val="both"/>
      </w:pPr>
      <w:r>
        <w:lastRenderedPageBreak/>
        <w:t>Структурирование ответа. Не говорите хаотично. Используйте схему: тезис — аргумент — пример. Например: «Я считаю, что этот метод неэффективен (тезис), потому что он требует больших временных затрат (аргумент), как показано в исследовании N (пример)».</w:t>
      </w:r>
    </w:p>
    <w:p w14:paraId="5DC84DF3" w14:textId="77777777" w:rsidR="00767DB3" w:rsidRDefault="00767DB3" w:rsidP="00767DB3">
      <w:pPr>
        <w:spacing w:after="0" w:line="360" w:lineRule="auto"/>
        <w:ind w:firstLine="709"/>
        <w:jc w:val="both"/>
      </w:pPr>
      <w:r>
        <w:t>Контроль эмоций. Академический диалог — это не поле битвы, а поиск истины. Если вы чувствуете, что начинаете злиться или нервничать, сделайте паузу, глубоко вдохните и продолжите спокойно.</w:t>
      </w:r>
    </w:p>
    <w:p w14:paraId="46038D57" w14:textId="77777777" w:rsidR="00767DB3" w:rsidRDefault="00767DB3" w:rsidP="00767DB3">
      <w:pPr>
        <w:spacing w:after="0" w:line="360" w:lineRule="auto"/>
        <w:ind w:firstLine="709"/>
        <w:jc w:val="both"/>
      </w:pPr>
      <w:r>
        <w:t>Обратная связь. В конце диалога полезно резюмировать сказанное: «Итак, мы сошлись на том, что…», чтобы убедиться, что вас правильно поняли.</w:t>
      </w:r>
    </w:p>
    <w:p w14:paraId="178A0289" w14:textId="77777777" w:rsidR="00767DB3" w:rsidRDefault="00767DB3" w:rsidP="00767DB3">
      <w:pPr>
        <w:spacing w:after="0" w:line="360" w:lineRule="auto"/>
        <w:ind w:firstLine="709"/>
        <w:jc w:val="both"/>
      </w:pPr>
      <w:r>
        <w:t>Заключение</w:t>
      </w:r>
    </w:p>
    <w:p w14:paraId="248FFE63" w14:textId="77777777" w:rsidR="00767DB3" w:rsidRDefault="00767DB3" w:rsidP="00767DB3">
      <w:pPr>
        <w:spacing w:after="0" w:line="360" w:lineRule="auto"/>
        <w:ind w:firstLine="709"/>
        <w:jc w:val="both"/>
      </w:pPr>
      <w:r>
        <w:t>Диалогические жанры академического красноречия — это неотъемлемая часть научной и образовательной деятельности. Владение техникой речи позволяет оратору ясно и убедительно излагать свои мысли, а соблюдение речевого этикета и норм культуры речи создаёт атмосферу взаимного уважения и конструктивного диалога. Развитие этих навыков — не просто формальность, а необходимость для любого человека, стремящегося к профессиональному росту и эффективному обмену знаниями. Совершенствуя своё красноречие, мы не только улучшаем качество общения, но и способствуем развитию научного сообщества в целом.</w:t>
      </w:r>
    </w:p>
    <w:p w14:paraId="0066662D" w14:textId="157B1501" w:rsidR="00F12C76" w:rsidRDefault="00767DB3" w:rsidP="00767DB3">
      <w:pPr>
        <w:spacing w:after="0" w:line="360" w:lineRule="auto"/>
        <w:ind w:firstLine="709"/>
        <w:jc w:val="both"/>
      </w:pPr>
      <w:r>
        <w:t>Спасибо за внимание!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B2"/>
    <w:rsid w:val="00166EF9"/>
    <w:rsid w:val="006958B2"/>
    <w:rsid w:val="006C0B77"/>
    <w:rsid w:val="00767DB3"/>
    <w:rsid w:val="008242FF"/>
    <w:rsid w:val="00870751"/>
    <w:rsid w:val="00922C48"/>
    <w:rsid w:val="00A041D8"/>
    <w:rsid w:val="00B915B7"/>
    <w:rsid w:val="00B9648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D7CC1"/>
  <w15:chartTrackingRefBased/>
  <w15:docId w15:val="{2E4E9692-FD36-4C06-A772-BC3E08E0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5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8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8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8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8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8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8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8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8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8B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58B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58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58B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58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58B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58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8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8B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58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8B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8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8B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58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1130</Words>
  <Characters>6442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2026-06-02T06:54:00Z</dcterms:created>
  <dcterms:modified xsi:type="dcterms:W3CDTF">2026-06-02T06:56:00Z</dcterms:modified>
</cp:coreProperties>
</file>