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360" w:before="0" w:after="0"/>
        <w:jc w:val="center"/>
        <w:rPr/>
      </w:pPr>
      <w:r>
        <w:rPr>
          <w:rFonts w:eastAsia="Times New Roman" w:cs="Times New Roman"/>
          <w:b/>
          <w:i w:val="false"/>
          <w:sz w:val="28"/>
        </w:rPr>
        <w:t>Федеральное государственное бюджетное образовательное</w:t>
      </w:r>
    </w:p>
    <w:p>
      <w:pPr>
        <w:pStyle w:val="Normal"/>
        <w:spacing w:lineRule="auto" w:line="360" w:before="0" w:after="0"/>
        <w:jc w:val="center"/>
        <w:rPr/>
      </w:pPr>
      <w:r>
        <w:rPr>
          <w:rFonts w:eastAsia="Times New Roman" w:cs="Times New Roman"/>
          <w:b/>
          <w:i w:val="false"/>
          <w:sz w:val="28"/>
        </w:rPr>
        <w:t>учреждение высшего образования</w:t>
      </w:r>
    </w:p>
    <w:p>
      <w:pPr>
        <w:pStyle w:val="Normal"/>
        <w:spacing w:lineRule="auto" w:line="360" w:before="0" w:after="0"/>
        <w:jc w:val="center"/>
        <w:rPr/>
      </w:pPr>
      <w:r>
        <w:rPr>
          <w:rFonts w:eastAsia="Times New Roman" w:cs="Times New Roman"/>
          <w:b/>
          <w:i w:val="false"/>
          <w:sz w:val="28"/>
        </w:rPr>
        <w:t>«Херсонский государственный педагогический</w:t>
      </w:r>
    </w:p>
    <w:p>
      <w:pPr>
        <w:pStyle w:val="Normal"/>
        <w:spacing w:lineRule="auto" w:line="360" w:before="0" w:after="120"/>
        <w:jc w:val="center"/>
        <w:rPr/>
      </w:pPr>
      <w:r>
        <w:rPr>
          <w:rFonts w:eastAsia="Times New Roman" w:cs="Times New Roman"/>
          <w:b/>
          <w:i w:val="false"/>
          <w:sz w:val="28"/>
        </w:rPr>
        <w:t>университет»</w:t>
      </w:r>
    </w:p>
    <w:p>
      <w:pPr>
        <w:pStyle w:val="Normal"/>
        <w:spacing w:lineRule="auto" w:line="360" w:before="0" w:after="240"/>
        <w:jc w:val="center"/>
        <w:rPr/>
      </w:pPr>
      <w:r>
        <w:rPr>
          <w:rFonts w:eastAsia="Times New Roman" w:cs="Times New Roman"/>
          <w:b w:val="false"/>
          <w:i w:val="false"/>
          <w:sz w:val="28"/>
        </w:rPr>
        <w:t>Институт информационных технологий</w:t>
      </w:r>
    </w:p>
    <w:p>
      <w:pPr>
        <w:pStyle w:val="Normal"/>
        <w:spacing w:lineRule="auto" w:line="360" w:before="0" w:after="0"/>
        <w:jc w:val="both"/>
        <w:rPr/>
      </w:pPr>
      <w:r>
        <w:rPr/>
      </w:r>
    </w:p>
    <w:p>
      <w:pPr>
        <w:pStyle w:val="Normal"/>
        <w:spacing w:lineRule="auto" w:line="360" w:before="0" w:after="120"/>
        <w:jc w:val="center"/>
        <w:rPr/>
      </w:pPr>
      <w:r>
        <w:rPr>
          <w:rFonts w:eastAsia="Times New Roman" w:cs="Times New Roman"/>
          <w:b/>
          <w:i w:val="false"/>
          <w:sz w:val="28"/>
        </w:rPr>
        <w:t>Практическая работа №2</w:t>
      </w:r>
    </w:p>
    <w:p>
      <w:pPr>
        <w:pStyle w:val="Normal"/>
        <w:spacing w:lineRule="auto" w:line="360" w:before="0" w:after="0"/>
        <w:jc w:val="center"/>
        <w:rPr/>
      </w:pPr>
      <w:r>
        <w:rPr>
          <w:rFonts w:eastAsia="Times New Roman" w:cs="Times New Roman"/>
          <w:b w:val="false"/>
          <w:i w:val="false"/>
          <w:sz w:val="28"/>
        </w:rPr>
        <w:t>по дисциплине:</w:t>
      </w:r>
    </w:p>
    <w:p>
      <w:pPr>
        <w:pStyle w:val="Normal"/>
        <w:spacing w:lineRule="auto" w:line="360" w:before="0" w:after="120"/>
        <w:jc w:val="center"/>
        <w:rPr/>
      </w:pPr>
      <w:r>
        <w:rPr>
          <w:rFonts w:eastAsia="Times New Roman" w:cs="Times New Roman"/>
          <w:b w:val="false"/>
          <w:i w:val="false"/>
          <w:sz w:val="28"/>
        </w:rPr>
        <w:t>«Нейрокомпьютерные системы»</w:t>
      </w:r>
    </w:p>
    <w:p>
      <w:pPr>
        <w:pStyle w:val="Normal"/>
        <w:spacing w:lineRule="auto" w:line="360" w:before="0" w:after="0"/>
        <w:jc w:val="center"/>
        <w:rPr/>
      </w:pPr>
      <w:r>
        <w:rPr>
          <w:rFonts w:eastAsia="Times New Roman" w:cs="Times New Roman"/>
          <w:b w:val="false"/>
          <w:i w:val="false"/>
          <w:sz w:val="28"/>
        </w:rPr>
        <w:t>на тему:</w:t>
      </w:r>
    </w:p>
    <w:p>
      <w:pPr>
        <w:pStyle w:val="Normal"/>
        <w:spacing w:lineRule="auto" w:line="360" w:before="0" w:after="240"/>
        <w:jc w:val="center"/>
        <w:rPr/>
      </w:pPr>
      <w:r>
        <w:rPr>
          <w:rFonts w:eastAsia="Times New Roman" w:cs="Times New Roman"/>
          <w:b/>
          <w:i w:val="false"/>
          <w:sz w:val="28"/>
        </w:rPr>
        <w:t>«Разработка экспертных систем»</w:t>
      </w:r>
    </w:p>
    <w:p>
      <w:pPr>
        <w:pStyle w:val="Normal"/>
        <w:spacing w:lineRule="auto" w:line="360" w:before="0" w:after="0"/>
        <w:jc w:val="both"/>
        <w:rPr/>
      </w:pPr>
      <w:r>
        <w:rPr/>
      </w:r>
    </w:p>
    <w:p>
      <w:pPr>
        <w:pStyle w:val="Normal"/>
        <w:spacing w:lineRule="auto" w:line="360" w:before="0" w:after="0"/>
        <w:jc w:val="both"/>
        <w:rPr/>
      </w:pPr>
      <w:r>
        <w:rPr/>
      </w:r>
    </w:p>
    <w:p>
      <w:pPr>
        <w:pStyle w:val="Normal"/>
        <w:spacing w:lineRule="auto" w:line="360" w:before="0" w:after="0"/>
        <w:jc w:val="end"/>
        <w:rPr/>
      </w:pPr>
      <w:r>
        <w:rPr>
          <w:rFonts w:eastAsia="Times New Roman" w:cs="Times New Roman"/>
          <w:b w:val="false"/>
          <w:i w:val="false"/>
          <w:sz w:val="28"/>
        </w:rPr>
        <w:t>Выполнил:</w:t>
      </w:r>
    </w:p>
    <w:p>
      <w:pPr>
        <w:pStyle w:val="Normal"/>
        <w:spacing w:lineRule="auto" w:line="360" w:before="0" w:after="0"/>
        <w:jc w:val="end"/>
        <w:rPr/>
      </w:pPr>
      <w:r>
        <w:rPr>
          <w:rFonts w:eastAsia="Times New Roman" w:cs="Times New Roman"/>
          <w:b w:val="false"/>
          <w:i w:val="false"/>
          <w:sz w:val="28"/>
        </w:rPr>
        <w:t>Студент гр.:</w:t>
      </w:r>
    </w:p>
    <w:p>
      <w:pPr>
        <w:pStyle w:val="Normal"/>
        <w:spacing w:lineRule="auto" w:line="360" w:before="0" w:after="0"/>
        <w:jc w:val="end"/>
        <w:rPr/>
      </w:pPr>
      <w:r>
        <w:rPr>
          <w:rFonts w:eastAsia="Times New Roman" w:cs="Times New Roman"/>
          <w:b w:val="false"/>
          <w:i w:val="false"/>
          <w:sz w:val="28"/>
        </w:rPr>
        <w:t>12-25РПмз</w:t>
      </w:r>
    </w:p>
    <w:p>
      <w:pPr>
        <w:pStyle w:val="Normal"/>
        <w:spacing w:lineRule="auto" w:line="360" w:before="0" w:after="0"/>
        <w:jc w:val="end"/>
        <w:rPr/>
      </w:pPr>
      <w:r>
        <w:rPr>
          <w:rFonts w:eastAsia="Times New Roman" w:cs="Times New Roman"/>
          <w:b w:val="false"/>
          <w:i w:val="false"/>
          <w:sz w:val="28"/>
        </w:rPr>
        <w:t>Деменков</w:t>
      </w:r>
    </w:p>
    <w:p>
      <w:pPr>
        <w:pStyle w:val="Normal"/>
        <w:spacing w:lineRule="auto" w:line="360" w:before="0" w:after="0"/>
        <w:jc w:val="end"/>
        <w:rPr/>
      </w:pPr>
      <w:r>
        <w:rPr>
          <w:rFonts w:eastAsia="Times New Roman" w:cs="Times New Roman"/>
          <w:b w:val="false"/>
          <w:i w:val="false"/>
          <w:sz w:val="28"/>
        </w:rPr>
        <w:t>Иван Михайлович</w:t>
      </w:r>
    </w:p>
    <w:p>
      <w:pPr>
        <w:pStyle w:val="Normal"/>
        <w:spacing w:lineRule="auto" w:line="360" w:before="0" w:after="0"/>
        <w:jc w:val="both"/>
        <w:rPr/>
      </w:pPr>
      <w:r>
        <w:rPr/>
      </w:r>
    </w:p>
    <w:p>
      <w:pPr>
        <w:pStyle w:val="Normal"/>
        <w:spacing w:lineRule="auto" w:line="360" w:before="0" w:after="0"/>
        <w:jc w:val="end"/>
        <w:rPr/>
      </w:pPr>
      <w:r>
        <w:rPr>
          <w:rFonts w:eastAsia="Times New Roman" w:cs="Times New Roman"/>
          <w:b w:val="false"/>
          <w:i w:val="false"/>
          <w:sz w:val="28"/>
        </w:rPr>
        <w:t>Проверил</w:t>
      </w:r>
    </w:p>
    <w:p>
      <w:pPr>
        <w:pStyle w:val="Normal"/>
        <w:spacing w:lineRule="auto" w:line="360" w:before="0" w:after="0"/>
        <w:jc w:val="end"/>
        <w:rPr/>
      </w:pPr>
      <w:r>
        <w:rPr>
          <w:rFonts w:eastAsia="Times New Roman" w:cs="Times New Roman"/>
          <w:b w:val="false"/>
          <w:i w:val="false"/>
          <w:sz w:val="28"/>
        </w:rPr>
        <w:t>Преподаватель:</w:t>
      </w:r>
    </w:p>
    <w:p>
      <w:pPr>
        <w:pStyle w:val="Normal"/>
        <w:spacing w:lineRule="auto" w:line="360" w:before="0" w:after="0"/>
        <w:jc w:val="end"/>
        <w:rPr/>
      </w:pPr>
      <w:r>
        <w:rPr>
          <w:rFonts w:eastAsia="Times New Roman" w:cs="Times New Roman"/>
          <w:b w:val="false"/>
          <w:i w:val="false"/>
          <w:sz w:val="28"/>
        </w:rPr>
        <w:t>Алешов</w:t>
      </w:r>
    </w:p>
    <w:p>
      <w:pPr>
        <w:pStyle w:val="Normal"/>
        <w:spacing w:lineRule="auto" w:line="360" w:before="0" w:after="0"/>
        <w:jc w:val="end"/>
        <w:rPr/>
      </w:pPr>
      <w:r>
        <w:rPr>
          <w:rFonts w:eastAsia="Times New Roman" w:cs="Times New Roman"/>
          <w:b w:val="false"/>
          <w:i w:val="false"/>
          <w:sz w:val="28"/>
        </w:rPr>
        <w:t>Евгений Витальевич</w:t>
      </w:r>
    </w:p>
    <w:p>
      <w:pPr>
        <w:pStyle w:val="Normal"/>
        <w:spacing w:lineRule="auto" w:line="360" w:before="0" w:after="0"/>
        <w:jc w:val="both"/>
        <w:rPr/>
      </w:pPr>
      <w:r>
        <w:rPr/>
      </w:r>
    </w:p>
    <w:p>
      <w:pPr>
        <w:pStyle w:val="Normal"/>
        <w:spacing w:lineRule="auto" w:line="360" w:before="0" w:after="0"/>
        <w:jc w:val="end"/>
        <w:rPr/>
      </w:pPr>
      <w:r>
        <w:rPr>
          <w:rFonts w:eastAsia="Times New Roman" w:cs="Times New Roman"/>
          <w:b w:val="false"/>
          <w:i w:val="false"/>
          <w:sz w:val="28"/>
        </w:rPr>
        <w:t>Оценка:_____________</w:t>
      </w:r>
    </w:p>
    <w:p>
      <w:pPr>
        <w:pStyle w:val="Normal"/>
        <w:spacing w:lineRule="auto" w:line="360" w:before="0" w:after="0"/>
        <w:jc w:val="end"/>
        <w:rPr/>
      </w:pPr>
      <w:r>
        <w:rPr>
          <w:rFonts w:eastAsia="Times New Roman" w:cs="Times New Roman"/>
          <w:b w:val="false"/>
          <w:i w:val="false"/>
          <w:sz w:val="28"/>
        </w:rPr>
        <w:t>Дата: 26.06.2026</w:t>
      </w:r>
      <w:r>
        <w:br w:type="page"/>
      </w:r>
    </w:p>
    <w:p>
      <w:pPr>
        <w:pStyle w:val="Normal"/>
        <w:spacing w:lineRule="auto" w:line="360" w:before="0" w:after="0"/>
        <w:ind w:firstLine="567"/>
        <w:jc w:val="both"/>
        <w:rPr/>
      </w:pPr>
      <w:r>
        <w:rPr>
          <w:rFonts w:eastAsia="Times New Roman" w:cs="Times New Roman"/>
          <w:b/>
          <w:i w:val="false"/>
          <w:sz w:val="28"/>
        </w:rPr>
        <w:t xml:space="preserve">Цель работы: </w:t>
      </w:r>
      <w:r>
        <w:rPr>
          <w:rFonts w:eastAsia="Times New Roman" w:cs="Times New Roman"/>
          <w:b w:val="false"/>
          <w:i w:val="false"/>
          <w:sz w:val="28"/>
        </w:rPr>
        <w:t>изучить методологию и этапы разработки экспертных систем, методы поиска решений в экспертных системах и основные трудности их создания.</w:t>
      </w:r>
    </w:p>
    <w:p>
      <w:pPr>
        <w:pStyle w:val="Normal"/>
        <w:spacing w:lineRule="auto" w:line="360" w:before="0" w:after="0"/>
        <w:jc w:val="both"/>
        <w:rPr/>
      </w:pPr>
      <w:r>
        <w:rPr/>
      </w:r>
    </w:p>
    <w:p>
      <w:pPr>
        <w:pStyle w:val="Normal"/>
        <w:spacing w:lineRule="auto" w:line="360" w:before="0" w:after="0"/>
        <w:ind w:firstLine="567"/>
        <w:jc w:val="both"/>
        <w:rPr/>
      </w:pPr>
      <w:r>
        <w:rPr>
          <w:rFonts w:eastAsia="Times New Roman" w:cs="Times New Roman"/>
          <w:b w:val="false"/>
          <w:i w:val="false"/>
          <w:sz w:val="28"/>
        </w:rPr>
        <w:t>Экспертная система (ЭС) — это компьютерная система, использующая знания эксперта в узкой предметной области для решения задач, требующих рассуждений. В работе рассмотрена методология разработки ЭС на примере экспертных диагностических систем, этапы и методы поиска решений, а также характерные трудности создания ЭС. По итогам изучения подготовлены ответы на контрольные вопросы.</w:t>
      </w:r>
    </w:p>
    <w:p>
      <w:pPr>
        <w:pStyle w:val="Normal"/>
        <w:spacing w:lineRule="auto" w:line="360" w:before="160" w:after="120"/>
        <w:jc w:val="center"/>
        <w:rPr/>
      </w:pPr>
      <w:r>
        <w:rPr>
          <w:rFonts w:eastAsia="Times New Roman" w:cs="Times New Roman"/>
          <w:b/>
          <w:i w:val="false"/>
          <w:sz w:val="28"/>
        </w:rPr>
        <w:t>Контрольные вопросы</w:t>
      </w:r>
    </w:p>
    <w:p>
      <w:pPr>
        <w:pStyle w:val="Normal"/>
        <w:spacing w:lineRule="auto" w:line="360" w:before="0" w:after="0"/>
        <w:ind w:firstLine="567"/>
        <w:jc w:val="both"/>
        <w:rPr/>
      </w:pPr>
      <w:r>
        <w:rPr>
          <w:rFonts w:eastAsia="Times New Roman" w:cs="Times New Roman"/>
          <w:b/>
          <w:i w:val="false"/>
          <w:sz w:val="28"/>
        </w:rPr>
        <w:t>1. Методология разработки экспертных систем.</w:t>
      </w:r>
    </w:p>
    <w:p>
      <w:pPr>
        <w:pStyle w:val="Normal"/>
        <w:spacing w:lineRule="auto" w:line="360" w:before="0" w:after="0"/>
        <w:ind w:firstLine="567"/>
        <w:jc w:val="both"/>
        <w:rPr/>
      </w:pPr>
      <w:r>
        <w:rPr>
          <w:rFonts w:eastAsia="Times New Roman" w:cs="Times New Roman"/>
          <w:b w:val="false"/>
          <w:i w:val="false"/>
          <w:sz w:val="28"/>
        </w:rPr>
        <w:t>Методология формализации экспертных знаний рассматривается на примере создания экспертных диагностических систем (ЭДС), цель которых — определение состояния объекта диагностирования (ОД) и имеющихся в нём неисправностей. Состояниями ОД могут быть «исправно», «работоспособно», «неисправно»; число неисправностей может достигать нескольких тысяч, причём в ОД одновременно может присутствовать несколько (кратных) неисправностей.</w:t>
      </w:r>
    </w:p>
    <w:p>
      <w:pPr>
        <w:pStyle w:val="Normal"/>
        <w:spacing w:lineRule="auto" w:line="360" w:before="0" w:after="0"/>
        <w:ind w:firstLine="567"/>
        <w:jc w:val="both"/>
        <w:rPr/>
      </w:pPr>
      <w:r>
        <w:rPr>
          <w:rFonts w:eastAsia="Times New Roman" w:cs="Times New Roman"/>
          <w:b w:val="false"/>
          <w:i w:val="false"/>
          <w:sz w:val="28"/>
        </w:rPr>
        <w:t>Разные неисправности проявляются во внешней среде информационными параметрами, совокупность значений которых образует «информационный образ» (ИО) неисправности. ИО может быть полным (содержит всю информацию для постановки диагноза) или неполным (тогда диагноз носит вероятностный характер). Для описания знаний эксперт совместно с инженером по знаниям должен: выделить множество всех неисправностей, которые должна различать ЭДС; выделить множество информативных (существенных) параметров, позволяющих различить неисправности; для каждого параметра определить информативные значения или диапазоны — количественные (например, задержка 25–40 нс) либо качественные (лампа светится ярко, слабо, не светится), которые удобно кодировать (например, +++ / ++ / + или 3 / 2 / 1).</w:t>
      </w:r>
    </w:p>
    <w:p>
      <w:pPr>
        <w:pStyle w:val="Normal"/>
        <w:spacing w:lineRule="auto" w:line="360" w:before="0" w:after="0"/>
        <w:ind w:firstLine="567"/>
        <w:jc w:val="both"/>
        <w:rPr/>
      </w:pPr>
      <w:r>
        <w:rPr>
          <w:rFonts w:eastAsia="Times New Roman" w:cs="Times New Roman"/>
          <w:b w:val="false"/>
          <w:i w:val="false"/>
          <w:sz w:val="28"/>
        </w:rPr>
        <w:t>На основе различных сочетаний диапазонов значений параметров составляются диагностические правила, задающие вероятный диагноз и его вероятность; правила записываются в виде диагностических таблиц. При введении параметра времени Р0 правила становятся динамическими — диагноз ставится на основе нескольких строк таблицы. Последовательность тестовых процедур также задаётся правилами вида «ЕСЛИ Р2 = 1, ТО тест = Т1, Т3, Т7». В современных динамических ЭС применяются различные стратегии поиска решения, однако приоритет отдаётся прежде всего знаниям и опыту эксперта, а лишь затем логическому выводу.</w:t>
      </w:r>
    </w:p>
    <w:p>
      <w:pPr>
        <w:pStyle w:val="Normal"/>
        <w:spacing w:lineRule="auto" w:line="360" w:before="0" w:after="0"/>
        <w:ind w:firstLine="567"/>
        <w:jc w:val="both"/>
        <w:rPr/>
      </w:pPr>
      <w:r>
        <w:rPr>
          <w:rFonts w:eastAsia="Times New Roman" w:cs="Times New Roman"/>
          <w:b/>
          <w:i w:val="false"/>
          <w:sz w:val="28"/>
        </w:rPr>
        <w:t>2. Этапы разработки экспертных систем.</w:t>
      </w:r>
    </w:p>
    <w:p>
      <w:pPr>
        <w:pStyle w:val="Normal"/>
        <w:spacing w:lineRule="auto" w:line="360" w:before="0" w:after="0"/>
        <w:ind w:firstLine="567"/>
        <w:jc w:val="both"/>
        <w:rPr/>
      </w:pPr>
      <w:r>
        <w:rPr>
          <w:rFonts w:eastAsia="Times New Roman" w:cs="Times New Roman"/>
          <w:b w:val="false"/>
          <w:i w:val="false"/>
          <w:sz w:val="28"/>
        </w:rPr>
        <w:t>Разработка ЭС существенно отличается от создания обычного программного продукта, поэтому, как правило, используется концепция «быстрого прототипа»: сначала строится прототип, способный решать типичные задачи приложения при минимальных затратах времени, который затем расширяется по мере накопления знаний и преобразуется в конечный продукт. Применение ЭС должно быть возможным (существуют эксперты, сходящиеся в оценках и способные вербализовать знания; задача требует рассуждений, а не действий, не слишком трудна, относится к понятной структурированной области и не опирается на «здравый смысл»), оправданным (значительный эффект, нехватка экспертов, потери времени или информации, враждебная для человека среда) и соответствующим методам ЭС (символические рассуждения, эвристическая природа, достаточная, но не чрезмерная сложность, узость и практическая значимость задачи).</w:t>
      </w:r>
    </w:p>
    <w:p>
      <w:pPr>
        <w:pStyle w:val="Normal"/>
        <w:spacing w:lineRule="auto" w:line="360" w:before="0" w:after="0"/>
        <w:ind w:firstLine="567"/>
        <w:jc w:val="both"/>
        <w:rPr>
          <w:rFonts w:ascii="Times New Roman" w:hAnsi="Times New Roman" w:eastAsia="Times New Roman" w:cs="Times New Roman"/>
          <w:b w:val="false"/>
          <w:i w:val="false"/>
          <w:sz w:val="28"/>
        </w:rPr>
      </w:pPr>
      <w:r>
        <w:rPr>
          <w:rFonts w:eastAsia="Times New Roman" w:cs="Times New Roman"/>
          <w:b w:val="false"/>
          <w:i w:val="false"/>
          <w:sz w:val="28"/>
        </w:rPr>
      </w:r>
      <w:r>
        <w:br w:type="page"/>
      </w:r>
    </w:p>
    <w:p>
      <w:pPr>
        <w:pStyle w:val="Normal"/>
        <w:spacing w:lineRule="auto" w:line="360" w:before="0" w:after="0"/>
        <w:ind w:firstLine="567"/>
        <w:jc w:val="both"/>
        <w:rPr>
          <w:rFonts w:ascii="Times New Roman" w:hAnsi="Times New Roman" w:eastAsia="Times New Roman" w:cs="Times New Roman"/>
          <w:b w:val="false"/>
          <w:i w:val="false"/>
          <w:sz w:val="28"/>
        </w:rPr>
      </w:pPr>
      <w:r>
        <w:rPr>
          <w:rFonts w:eastAsia="Times New Roman" w:cs="Times New Roman"/>
          <w:b w:val="false"/>
          <w:i w:val="false"/>
          <w:sz w:val="28"/>
        </w:rPr>
        <w:t>Сложившаяся технология разработки ЭС включает шесть этапов (рисунок 1):</w:t>
      </w:r>
    </w:p>
    <w:p>
      <w:pPr>
        <w:pStyle w:val="Normal"/>
        <w:spacing w:lineRule="auto" w:line="360" w:before="0" w:after="0"/>
        <w:ind w:hanging="283" w:start="567"/>
        <w:jc w:val="both"/>
        <w:rPr/>
      </w:pPr>
      <w:r>
        <w:rPr>
          <w:rFonts w:eastAsia="Times New Roman" w:cs="Times New Roman"/>
          <w:b w:val="false"/>
          <w:i w:val="false"/>
          <w:sz w:val="28"/>
        </w:rPr>
        <w:t xml:space="preserve">– </w:t>
      </w:r>
      <w:r>
        <w:rPr>
          <w:rFonts w:eastAsia="Times New Roman" w:cs="Times New Roman"/>
          <w:b w:val="false"/>
          <w:i w:val="false"/>
          <w:sz w:val="28"/>
        </w:rPr>
        <w:t>идентификация — определяются подлежащие решению задачи, цели разработки, эксперты и типы пользователей;</w:t>
      </w:r>
    </w:p>
    <w:p>
      <w:pPr>
        <w:pStyle w:val="Normal"/>
        <w:spacing w:lineRule="auto" w:line="360" w:before="0" w:after="0"/>
        <w:ind w:hanging="283" w:start="567"/>
        <w:jc w:val="both"/>
        <w:rPr/>
      </w:pPr>
      <w:r>
        <w:rPr>
          <w:rFonts w:eastAsia="Times New Roman" w:cs="Times New Roman"/>
          <w:b w:val="false"/>
          <w:i w:val="false"/>
          <w:sz w:val="28"/>
        </w:rPr>
        <w:t xml:space="preserve">– </w:t>
      </w:r>
      <w:r>
        <w:rPr>
          <w:rFonts w:eastAsia="Times New Roman" w:cs="Times New Roman"/>
          <w:b w:val="false"/>
          <w:i w:val="false"/>
          <w:sz w:val="28"/>
        </w:rPr>
        <w:t>концептуализация — проводится содержательный анализ проблемной области, выявляются используемые понятия и их взаимосвязи, определяются методы решения задач;</w:t>
      </w:r>
    </w:p>
    <w:p>
      <w:pPr>
        <w:pStyle w:val="Normal"/>
        <w:spacing w:lineRule="auto" w:line="360" w:before="0" w:after="0"/>
        <w:ind w:hanging="283" w:start="567"/>
        <w:jc w:val="both"/>
        <w:rPr/>
      </w:pPr>
      <w:r>
        <w:rPr>
          <w:rFonts w:eastAsia="Times New Roman" w:cs="Times New Roman"/>
          <w:b w:val="false"/>
          <w:i w:val="false"/>
          <w:sz w:val="28"/>
        </w:rPr>
        <w:t xml:space="preserve">– </w:t>
      </w:r>
      <w:r>
        <w:rPr>
          <w:rFonts w:eastAsia="Times New Roman" w:cs="Times New Roman"/>
          <w:b w:val="false"/>
          <w:i w:val="false"/>
          <w:sz w:val="28"/>
        </w:rPr>
        <w:t>формализация — выбираются инструментальные средства и способы представления знаний, формализуются основные понятия, моделируется работа системы и оценивается её адекватность целям;</w:t>
      </w:r>
    </w:p>
    <w:p>
      <w:pPr>
        <w:pStyle w:val="Normal"/>
        <w:spacing w:lineRule="auto" w:line="360" w:before="0" w:after="0"/>
        <w:ind w:hanging="283" w:start="567"/>
        <w:jc w:val="both"/>
        <w:rPr/>
      </w:pPr>
      <w:r>
        <w:rPr>
          <w:rFonts w:eastAsia="Times New Roman" w:cs="Times New Roman"/>
          <w:b w:val="false"/>
          <w:i w:val="false"/>
          <w:sz w:val="28"/>
        </w:rPr>
        <w:t xml:space="preserve">– </w:t>
      </w:r>
      <w:r>
        <w:rPr>
          <w:rFonts w:eastAsia="Times New Roman" w:cs="Times New Roman"/>
          <w:b w:val="false"/>
          <w:i w:val="false"/>
          <w:sz w:val="28"/>
        </w:rPr>
        <w:t>выполнение (программная реализация) — наполнение базы знаний экспертом; наиболее важный и трудоёмкий этап, включающий извлечение знаний у эксперта, их организацию и представление в понятном для ЭС виде;</w:t>
      </w:r>
    </w:p>
    <w:p>
      <w:pPr>
        <w:pStyle w:val="Normal"/>
        <w:spacing w:lineRule="auto" w:line="360" w:before="0" w:after="0"/>
        <w:ind w:hanging="283" w:start="567"/>
        <w:jc w:val="both"/>
        <w:rPr/>
      </w:pPr>
      <w:r>
        <w:rPr>
          <w:rFonts w:eastAsia="Times New Roman" w:cs="Times New Roman"/>
          <w:b w:val="false"/>
          <w:i w:val="false"/>
          <w:sz w:val="28"/>
        </w:rPr>
        <w:t xml:space="preserve">– </w:t>
      </w:r>
      <w:r>
        <w:rPr>
          <w:rFonts w:eastAsia="Times New Roman" w:cs="Times New Roman"/>
          <w:b w:val="false"/>
          <w:i w:val="false"/>
          <w:sz w:val="28"/>
        </w:rPr>
        <w:t>тестирование;</w:t>
      </w:r>
    </w:p>
    <w:p>
      <w:pPr>
        <w:pStyle w:val="Normal"/>
        <w:spacing w:lineRule="auto" w:line="360" w:before="0" w:after="0"/>
        <w:ind w:hanging="283" w:start="567"/>
        <w:jc w:val="both"/>
        <w:rPr/>
      </w:pPr>
      <w:r>
        <w:rPr>
          <w:rFonts w:eastAsia="Times New Roman" w:cs="Times New Roman"/>
          <w:b w:val="false"/>
          <w:i w:val="false"/>
          <w:sz w:val="28"/>
        </w:rPr>
        <w:t xml:space="preserve">– </w:t>
      </w:r>
      <w:r>
        <w:rPr>
          <w:rFonts w:eastAsia="Times New Roman" w:cs="Times New Roman"/>
          <w:b w:val="false"/>
          <w:i w:val="false"/>
          <w:sz w:val="28"/>
        </w:rPr>
        <w:t>опытная эксплуатация.</w:t>
      </w:r>
    </w:p>
    <w:p>
      <w:pPr>
        <w:pStyle w:val="Normal"/>
        <w:spacing w:lineRule="auto" w:line="360" w:before="0" w:after="0"/>
        <w:ind w:firstLine="567"/>
        <w:jc w:val="both"/>
        <w:rPr/>
      </w:pPr>
      <w:r>
        <w:rPr>
          <w:rFonts w:eastAsia="Times New Roman" w:cs="Times New Roman"/>
          <w:b w:val="false"/>
          <w:i w:val="false"/>
          <w:sz w:val="28"/>
        </w:rPr>
        <w:t>Процесс является итеративным, с обратными связями (переформулирование требований и понятий, переконструирование, усовершенствование).</w:t>
      </w:r>
    </w:p>
    <w:p>
      <w:pPr>
        <w:pStyle w:val="Normal"/>
        <w:spacing w:lineRule="auto" w:line="360" w:before="120" w:after="0"/>
        <w:jc w:val="center"/>
        <w:rPr/>
      </w:pPr>
      <w:r>
        <w:rPr/>
        <w:drawing>
          <wp:inline distT="0" distB="0" distL="0" distR="0">
            <wp:extent cx="3840480" cy="48418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2"/>
                    <a:stretch>
                      <a:fillRect/>
                    </a:stretch>
                  </pic:blipFill>
                  <pic:spPr bwMode="auto">
                    <a:xfrm>
                      <a:off x="0" y="0"/>
                      <a:ext cx="3840480" cy="4841875"/>
                    </a:xfrm>
                    <a:prstGeom prst="rect">
                      <a:avLst/>
                    </a:prstGeom>
                    <a:noFill/>
                  </pic:spPr>
                </pic:pic>
              </a:graphicData>
            </a:graphic>
          </wp:inline>
        </w:drawing>
      </w:r>
    </w:p>
    <w:p>
      <w:pPr>
        <w:pStyle w:val="Normal"/>
        <w:spacing w:lineRule="auto" w:line="360" w:before="40" w:after="160"/>
        <w:jc w:val="center"/>
        <w:rPr/>
      </w:pPr>
      <w:r>
        <w:rPr>
          <w:rFonts w:eastAsia="Times New Roman" w:cs="Times New Roman"/>
          <w:b w:val="false"/>
          <w:i/>
          <w:sz w:val="26"/>
        </w:rPr>
        <w:t>Рисунок 1 — Технология разработки экспертных систем</w:t>
      </w:r>
    </w:p>
    <w:p>
      <w:pPr>
        <w:pStyle w:val="Normal"/>
        <w:spacing w:lineRule="auto" w:line="360" w:before="0" w:after="0"/>
        <w:ind w:firstLine="567"/>
        <w:jc w:val="both"/>
        <w:rPr/>
      </w:pPr>
      <w:r>
        <w:rPr>
          <w:rFonts w:eastAsia="Times New Roman" w:cs="Times New Roman"/>
          <w:b/>
          <w:i w:val="false"/>
          <w:sz w:val="28"/>
        </w:rPr>
        <w:t>3. Методы поиска решений в экспертных системах.</w:t>
      </w:r>
    </w:p>
    <w:p>
      <w:pPr>
        <w:pStyle w:val="Normal"/>
        <w:spacing w:lineRule="auto" w:line="360" w:before="0" w:after="0"/>
        <w:ind w:firstLine="567"/>
        <w:jc w:val="both"/>
        <w:rPr/>
      </w:pPr>
      <w:r>
        <w:rPr>
          <w:rFonts w:eastAsia="Times New Roman" w:cs="Times New Roman"/>
          <w:b w:val="false"/>
          <w:i w:val="false"/>
          <w:sz w:val="28"/>
        </w:rPr>
        <w:t>Методы решения задач в ЭС сводятся к поиску и зависят от особенностей предметной области и требований пользователя. Особенности предметной области характеризуются параметрами: размер (объём пространства поиска); изменяемость (статические и динамические области); полнота модели (при неполной модели область описывают несколькими дополняющими друг друга моделями); определённость данных — их точность (ошибочность) и полнота (неполнота). Требования пользователя характеризуются количеством решений (одно, несколько, все) и свойствами результата либо способа его получения (ограничения по времени, объёму памяти, обязательности или невозможности использования некоторых знаний).</w:t>
      </w:r>
    </w:p>
    <w:p>
      <w:pPr>
        <w:pStyle w:val="Normal"/>
        <w:spacing w:lineRule="auto" w:line="360" w:before="0" w:after="0"/>
        <w:ind w:firstLine="567"/>
        <w:jc w:val="both"/>
        <w:rPr/>
      </w:pPr>
      <w:r>
        <w:rPr>
          <w:rFonts w:eastAsia="Times New Roman" w:cs="Times New Roman"/>
          <w:b w:val="false"/>
          <w:i w:val="false"/>
          <w:sz w:val="28"/>
        </w:rPr>
        <w:t>Методы поиска решений классифицируются следующим образом:</w:t>
      </w:r>
    </w:p>
    <w:p>
      <w:pPr>
        <w:pStyle w:val="Normal"/>
        <w:spacing w:lineRule="auto" w:line="360" w:before="0" w:after="0"/>
        <w:ind w:hanging="283" w:start="567"/>
        <w:jc w:val="both"/>
        <w:rPr/>
      </w:pPr>
      <w:r>
        <w:rPr>
          <w:rFonts w:eastAsia="Times New Roman" w:cs="Times New Roman"/>
          <w:b w:val="false"/>
          <w:i w:val="false"/>
          <w:sz w:val="28"/>
        </w:rPr>
        <w:t xml:space="preserve">– </w:t>
      </w:r>
      <w:r>
        <w:rPr>
          <w:rFonts w:eastAsia="Times New Roman" w:cs="Times New Roman"/>
          <w:b w:val="false"/>
          <w:i w:val="false"/>
          <w:sz w:val="28"/>
        </w:rPr>
        <w:t>методы поиска в одном пространстве — для областей небольшой размерности при полной модели и точных, полных данных;</w:t>
      </w:r>
    </w:p>
    <w:p>
      <w:pPr>
        <w:pStyle w:val="Normal"/>
        <w:spacing w:lineRule="auto" w:line="360" w:before="0" w:after="0"/>
        <w:ind w:hanging="283" w:start="567"/>
        <w:jc w:val="both"/>
        <w:rPr/>
      </w:pPr>
      <w:r>
        <w:rPr>
          <w:rFonts w:eastAsia="Times New Roman" w:cs="Times New Roman"/>
          <w:b w:val="false"/>
          <w:i w:val="false"/>
          <w:sz w:val="28"/>
        </w:rPr>
        <w:t xml:space="preserve">– </w:t>
      </w:r>
      <w:r>
        <w:rPr>
          <w:rFonts w:eastAsia="Times New Roman" w:cs="Times New Roman"/>
          <w:b w:val="false"/>
          <w:i w:val="false"/>
          <w:sz w:val="28"/>
        </w:rPr>
        <w:t>методы поиска в иерархических пространствах — для областей большой размерности;</w:t>
      </w:r>
    </w:p>
    <w:p>
      <w:pPr>
        <w:pStyle w:val="Normal"/>
        <w:spacing w:lineRule="auto" w:line="360" w:before="0" w:after="0"/>
        <w:ind w:hanging="283" w:start="567"/>
        <w:jc w:val="both"/>
        <w:rPr/>
      </w:pPr>
      <w:r>
        <w:rPr>
          <w:rFonts w:eastAsia="Times New Roman" w:cs="Times New Roman"/>
          <w:b w:val="false"/>
          <w:i w:val="false"/>
          <w:sz w:val="28"/>
        </w:rPr>
        <w:t xml:space="preserve">– </w:t>
      </w:r>
      <w:r>
        <w:rPr>
          <w:rFonts w:eastAsia="Times New Roman" w:cs="Times New Roman"/>
          <w:b w:val="false"/>
          <w:i w:val="false"/>
          <w:sz w:val="28"/>
        </w:rPr>
        <w:t>методы поиска при неточных и неполных данных;</w:t>
      </w:r>
    </w:p>
    <w:p>
      <w:pPr>
        <w:pStyle w:val="Normal"/>
        <w:spacing w:lineRule="auto" w:line="360" w:before="0" w:after="0"/>
        <w:ind w:hanging="283" w:start="567"/>
        <w:jc w:val="both"/>
        <w:rPr/>
      </w:pPr>
      <w:r>
        <w:rPr>
          <w:rFonts w:eastAsia="Times New Roman" w:cs="Times New Roman"/>
          <w:b w:val="false"/>
          <w:i w:val="false"/>
          <w:sz w:val="28"/>
        </w:rPr>
        <w:t xml:space="preserve">– </w:t>
      </w:r>
      <w:r>
        <w:rPr>
          <w:rFonts w:eastAsia="Times New Roman" w:cs="Times New Roman"/>
          <w:b w:val="false"/>
          <w:i w:val="false"/>
          <w:sz w:val="28"/>
        </w:rPr>
        <w:t>методы поиска, использующие несколько моделей, — когда одной модели для адекватного описания области недостаточно.</w:t>
      </w:r>
    </w:p>
    <w:p>
      <w:pPr>
        <w:pStyle w:val="Normal"/>
        <w:spacing w:lineRule="auto" w:line="360" w:before="0" w:after="0"/>
        <w:ind w:firstLine="567"/>
        <w:jc w:val="both"/>
        <w:rPr/>
      </w:pPr>
      <w:r>
        <w:rPr>
          <w:rFonts w:eastAsia="Times New Roman" w:cs="Times New Roman"/>
          <w:b w:val="false"/>
          <w:i w:val="false"/>
          <w:sz w:val="28"/>
        </w:rPr>
        <w:t>При необходимости эти методы объединяются для решения задач, сложность которых возрастает одновременно по нескольким параметрам. Для работы в динамических средах дополнительно учитывают время жизни значений переменных, источник данных, хранение истории значений, моделирование внешнего окружения и оперирование временными категориями в правилах.</w:t>
      </w:r>
    </w:p>
    <w:p>
      <w:pPr>
        <w:pStyle w:val="Normal"/>
        <w:spacing w:lineRule="auto" w:line="360" w:before="0" w:after="0"/>
        <w:ind w:firstLine="567"/>
        <w:jc w:val="both"/>
        <w:rPr/>
      </w:pPr>
      <w:r>
        <w:rPr>
          <w:rFonts w:eastAsia="Times New Roman" w:cs="Times New Roman"/>
          <w:b/>
          <w:i w:val="false"/>
          <w:sz w:val="28"/>
        </w:rPr>
        <w:t>4. Трудности разработки экспертных систем.</w:t>
      </w:r>
    </w:p>
    <w:p>
      <w:pPr>
        <w:pStyle w:val="Normal"/>
        <w:spacing w:lineRule="auto" w:line="360" w:before="0" w:after="0"/>
        <w:ind w:firstLine="567"/>
        <w:jc w:val="both"/>
        <w:rPr/>
      </w:pPr>
      <w:r>
        <w:rPr>
          <w:rFonts w:eastAsia="Times New Roman" w:cs="Times New Roman"/>
          <w:b w:val="false"/>
          <w:i w:val="false"/>
          <w:sz w:val="28"/>
        </w:rPr>
        <w:t>При создании ЭС возникает ряд характерных трудностей:</w:t>
      </w:r>
    </w:p>
    <w:p>
      <w:pPr>
        <w:pStyle w:val="Normal"/>
        <w:spacing w:lineRule="auto" w:line="360" w:before="0" w:after="0"/>
        <w:ind w:hanging="283" w:start="567"/>
        <w:jc w:val="both"/>
        <w:rPr/>
      </w:pPr>
      <w:r>
        <w:rPr>
          <w:rFonts w:eastAsia="Times New Roman" w:cs="Times New Roman"/>
          <w:b/>
          <w:i w:val="false"/>
          <w:sz w:val="28"/>
        </w:rPr>
        <w:t xml:space="preserve">1) Извлечение знаний экспертов. </w:t>
      </w:r>
      <w:r>
        <w:rPr>
          <w:rFonts w:eastAsia="Times New Roman" w:cs="Times New Roman"/>
          <w:b w:val="false"/>
          <w:i w:val="false"/>
          <w:sz w:val="28"/>
        </w:rPr>
        <w:t>Специалист обычно не спешит раскрывать профессиональные секреты, опасаясь стать ненужным; проблему решает выбор высококвалифицированного эксперта, материально или морально заинтересованного в сотрудничестве.</w:t>
      </w:r>
    </w:p>
    <w:p>
      <w:pPr>
        <w:pStyle w:val="Normal"/>
        <w:spacing w:lineRule="auto" w:line="360" w:before="0" w:after="0"/>
        <w:ind w:hanging="283" w:start="567"/>
        <w:jc w:val="both"/>
        <w:rPr/>
      </w:pPr>
      <w:r>
        <w:rPr>
          <w:rFonts w:eastAsia="Times New Roman" w:cs="Times New Roman"/>
          <w:b/>
          <w:i w:val="false"/>
          <w:sz w:val="28"/>
        </w:rPr>
        <w:t xml:space="preserve">2) Формализация знаний экспертов. </w:t>
      </w:r>
      <w:r>
        <w:rPr>
          <w:rFonts w:eastAsia="Times New Roman" w:cs="Times New Roman"/>
          <w:b w:val="false"/>
          <w:i w:val="false"/>
          <w:sz w:val="28"/>
        </w:rPr>
        <w:t>Эксперты часто принимают решения интуитивно и не могут формализовать или объяснить их, иногда не сходятся во мнениях; помогает выбор эксперта, умеющего ясно формулировать и объяснять свои идеи.</w:t>
      </w:r>
    </w:p>
    <w:p>
      <w:pPr>
        <w:pStyle w:val="Normal"/>
        <w:spacing w:lineRule="auto" w:line="360" w:before="0" w:after="0"/>
        <w:ind w:hanging="283" w:start="567"/>
        <w:jc w:val="both"/>
        <w:rPr/>
      </w:pPr>
      <w:r>
        <w:rPr>
          <w:rFonts w:eastAsia="Times New Roman" w:cs="Times New Roman"/>
          <w:b/>
          <w:i w:val="false"/>
          <w:sz w:val="28"/>
        </w:rPr>
        <w:t xml:space="preserve">3) Нехватка времени у эксперта. </w:t>
      </w:r>
      <w:r>
        <w:rPr>
          <w:rFonts w:eastAsia="Times New Roman" w:cs="Times New Roman"/>
          <w:b w:val="false"/>
          <w:i w:val="false"/>
          <w:sz w:val="28"/>
        </w:rPr>
        <w:t>Выбранный эксперт может быть слишком занят; необходимо заранее получить его согласие выделять на проект фиксированный объём времени.</w:t>
      </w:r>
    </w:p>
    <w:p>
      <w:pPr>
        <w:pStyle w:val="Normal"/>
        <w:spacing w:lineRule="auto" w:line="360" w:before="0" w:after="0"/>
        <w:ind w:hanging="283" w:start="567"/>
        <w:jc w:val="both"/>
        <w:rPr/>
      </w:pPr>
      <w:r>
        <w:rPr>
          <w:rFonts w:eastAsia="Times New Roman" w:cs="Times New Roman"/>
          <w:b/>
          <w:i w:val="false"/>
          <w:sz w:val="28"/>
        </w:rPr>
        <w:t xml:space="preserve">4) Недостаточная точность правил. </w:t>
      </w:r>
      <w:r>
        <w:rPr>
          <w:rFonts w:eastAsia="Times New Roman" w:cs="Times New Roman"/>
          <w:b w:val="false"/>
          <w:i w:val="false"/>
          <w:sz w:val="28"/>
        </w:rPr>
        <w:t>Правила, формализованные экспертом, не всегда дают нужную точность; следует решать вместе с экспертом реальные задачи на реальных данных (лабораторные данные, отчёты, дневники) и использовать единую терминологию, близкую к естественному языку, а не запись на LISP или PROLOG.</w:t>
      </w:r>
    </w:p>
    <w:p>
      <w:pPr>
        <w:pStyle w:val="Normal"/>
        <w:spacing w:lineRule="auto" w:line="360" w:before="0" w:after="0"/>
        <w:ind w:hanging="283" w:start="567"/>
        <w:jc w:val="both"/>
        <w:rPr/>
      </w:pPr>
      <w:r>
        <w:rPr>
          <w:rFonts w:eastAsia="Times New Roman" w:cs="Times New Roman"/>
          <w:b/>
          <w:i w:val="false"/>
          <w:sz w:val="28"/>
        </w:rPr>
        <w:t xml:space="preserve">5) Недостаток ресурсов. </w:t>
      </w:r>
      <w:r>
        <w:rPr>
          <w:rFonts w:eastAsia="Times New Roman" w:cs="Times New Roman"/>
          <w:b w:val="false"/>
          <w:i w:val="false"/>
          <w:sz w:val="28"/>
        </w:rPr>
        <w:t>К ресурсам относятся персонал (инженеры знаний, разработчики инструментов, эксперты) и средства построения ЭС. Нереалистические ожидания приводят к разочарованию; ЭС дают не лучшие решения на границе применимости, при противоречивых знаниях и рассуждениях на основе здравого смысла. Разработка требует много времени (система PUFF — 5 человеко-лет, PROSPECTOR — 30, XCON — 8), причём удвоение персонала не сокращает срок вдвое из-за множества обратных связей.</w:t>
      </w:r>
    </w:p>
    <w:p>
      <w:pPr>
        <w:pStyle w:val="Normal"/>
        <w:spacing w:lineRule="auto" w:line="360" w:before="0" w:after="0"/>
        <w:ind w:hanging="283" w:start="567"/>
        <w:jc w:val="both"/>
        <w:rPr/>
      </w:pPr>
      <w:r>
        <w:rPr>
          <w:rFonts w:eastAsia="Times New Roman" w:cs="Times New Roman"/>
          <w:b/>
          <w:i w:val="false"/>
          <w:sz w:val="28"/>
        </w:rPr>
        <w:t xml:space="preserve">6) Неадекватность инструментальных средств. </w:t>
      </w:r>
      <w:r>
        <w:rPr>
          <w:rFonts w:eastAsia="Times New Roman" w:cs="Times New Roman"/>
          <w:b w:val="false"/>
          <w:i w:val="false"/>
          <w:sz w:val="28"/>
        </w:rPr>
        <w:t>Отдельные типы знаний (временные, пространственные) или схемы представления (фреймы, продукции) трудно эффективно реализовать на одном языке представления знаний; некоторые задачи (например, анализ сцен) вообще непригодны для технологии ЭС. Требуется тщательный анализ задач и правильный выбор инструментария.</w:t>
      </w:r>
    </w:p>
    <w:p>
      <w:pPr>
        <w:pStyle w:val="Normal"/>
        <w:spacing w:lineRule="auto" w:line="360" w:before="160" w:after="120"/>
        <w:jc w:val="center"/>
        <w:rPr>
          <w:rFonts w:ascii="Times New Roman" w:hAnsi="Times New Roman" w:eastAsia="Times New Roman" w:cs="Times New Roman"/>
          <w:b/>
          <w:i w:val="false"/>
          <w:sz w:val="28"/>
        </w:rPr>
      </w:pPr>
      <w:r>
        <w:rPr>
          <w:rFonts w:eastAsia="Times New Roman" w:cs="Times New Roman"/>
          <w:b/>
          <w:i w:val="false"/>
          <w:sz w:val="28"/>
        </w:rPr>
      </w:r>
      <w:r>
        <w:br w:type="page"/>
      </w:r>
    </w:p>
    <w:p>
      <w:pPr>
        <w:pStyle w:val="Normal"/>
        <w:spacing w:lineRule="auto" w:line="360" w:before="160" w:after="120"/>
        <w:jc w:val="center"/>
        <w:rPr>
          <w:rFonts w:ascii="Times New Roman" w:hAnsi="Times New Roman" w:eastAsia="Times New Roman" w:cs="Times New Roman"/>
          <w:b/>
          <w:i w:val="false"/>
          <w:sz w:val="28"/>
        </w:rPr>
      </w:pPr>
      <w:r>
        <w:rPr>
          <w:rFonts w:eastAsia="Times New Roman" w:cs="Times New Roman"/>
          <w:b/>
          <w:i w:val="false"/>
          <w:sz w:val="28"/>
        </w:rPr>
        <w:t>Вывод</w:t>
      </w:r>
    </w:p>
    <w:p>
      <w:pPr>
        <w:pStyle w:val="Normal"/>
        <w:spacing w:lineRule="auto" w:line="360" w:before="0" w:after="0"/>
        <w:ind w:firstLine="567"/>
        <w:jc w:val="both"/>
        <w:rPr/>
      </w:pPr>
      <w:r>
        <w:rPr>
          <w:rFonts w:eastAsia="Times New Roman" w:cs="Times New Roman"/>
          <w:b w:val="false"/>
          <w:i w:val="false"/>
          <w:sz w:val="28"/>
        </w:rPr>
        <w:t>В ходе выполнения работы изучена методология разработки экспертных систем на примере экспертных диагностических систем, включая понятие информационного образа неисправности и составление диагностических правил. Рассмотрены шесть этапов разработки ЭС (идентификация, концептуализация, формализация, выполнение, тестирование, опытная эксплуатация) и концепция «быстрого прототипа», классификация методов поиска решений, а также основные трудности создания ЭС и способы их преодоления. Таким образом, цель работы достигнута — получены теоретические знания о разработке экспертных систем.</w:t>
      </w:r>
    </w:p>
    <w:sectPr>
      <w:type w:val="nextPage"/>
      <w:pgSz w:w="12240" w:h="15840"/>
      <w:pgMar w:left="1701" w:right="850" w:gutter="0" w:header="0" w:top="1134" w:footer="0" w:bottom="113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mbria">
    <w:charset w:val="01" w:characterSet="utf-8"/>
    <w:family w:val="roman"/>
    <w:pitch w:val="variable"/>
  </w:font>
  <w:font w:name="Times New Roman">
    <w:charset w:val="01" w:characterSet="utf-8"/>
    <w:family w:val="roman"/>
    <w:pitch w:val="variable"/>
  </w:font>
  <w:font w:name="Calibri">
    <w:charset w:val="01" w:characterSet="utf-8"/>
    <w:family w:val="roman"/>
    <w:pitch w:val="variable"/>
  </w:font>
  <w:font w:name="Courier">
    <w:altName w:val="Courier New"/>
    <w:charset w:val="01" w:characterSet="utf-8"/>
    <w:family w:val="roman"/>
    <w:pitch w:val="variable"/>
  </w:font>
  <w:font w:name="Liberation Sans">
    <w:altName w:val="Arial"/>
    <w:charset w:val="01" w:characterSet="utf-8"/>
    <w:family w:val="swiss"/>
    <w:pitch w:val="variable"/>
  </w:font>
  <w:font w:name="Symbol">
    <w:charset w:val="01"/>
    <w:family w:val="auto"/>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75"/>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360" w:before="0" w:after="0"/>
      <w:jc w:val="start"/>
    </w:pPr>
    <w:rPr>
      <w:rFonts w:ascii="Times New Roman" w:hAnsi="Times New Roman" w:eastAsia="Times New Roman" w:cs="Times New Roman"/>
      <w:color w:val="auto"/>
      <w:kern w:val="0"/>
      <w:sz w:val="28"/>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Arial Unicode MS"/>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0"/>
      <w:ind w:hanging="360" w:start="720"/>
      <w:contextualSpacing/>
    </w:pPr>
    <w:rPr/>
  </w:style>
  <w:style w:type="paragraph" w:styleId="List3">
    <w:name w:val="List 3"/>
    <w:basedOn w:val="Normal"/>
    <w:uiPriority w:val="99"/>
    <w:unhideWhenUsed/>
    <w:qFormat/>
    <w:rsid w:val="00326f90"/>
    <w:pPr>
      <w:spacing w:before="0" w:after="0"/>
      <w:ind w:hanging="360" w:start="1080"/>
      <w:contextualSpacing/>
    </w:pPr>
    <w:rPr/>
  </w:style>
  <w:style w:type="paragraph" w:styleId="ListBullet">
    <w:name w:val="List Bullet"/>
    <w:basedOn w:val="Normal"/>
    <w:uiPriority w:val="99"/>
    <w:unhideWhenUsed/>
    <w:rsid w:val="00326f90"/>
    <w:pPr>
      <w:numPr>
        <w:ilvl w:val="0"/>
        <w:numId w:val="1"/>
      </w:numPr>
      <w:spacing w:before="0" w:after="0"/>
      <w:contextualSpacing/>
    </w:pPr>
    <w:rPr/>
  </w:style>
  <w:style w:type="paragraph" w:styleId="ListBullet2">
    <w:name w:val="List Bullet 2"/>
    <w:basedOn w:val="Normal"/>
    <w:uiPriority w:val="99"/>
    <w:unhideWhenUsed/>
    <w:rsid w:val="00326f90"/>
    <w:pPr>
      <w:numPr>
        <w:ilvl w:val="0"/>
        <w:numId w:val="2"/>
      </w:numPr>
      <w:spacing w:before="0" w:after="0"/>
      <w:contextualSpacing/>
    </w:pPr>
    <w:rPr/>
  </w:style>
  <w:style w:type="paragraph" w:styleId="ListBullet3">
    <w:name w:val="List Bullet 3"/>
    <w:basedOn w:val="Normal"/>
    <w:uiPriority w:val="99"/>
    <w:unhideWhenUsed/>
    <w:rsid w:val="00326f90"/>
    <w:pPr>
      <w:numPr>
        <w:ilvl w:val="0"/>
        <w:numId w:val="3"/>
      </w:numPr>
      <w:spacing w:before="0" w:after="0"/>
      <w:contextualSpacing/>
    </w:pPr>
    <w:rPr/>
  </w:style>
  <w:style w:type="paragraph" w:styleId="ListNumber">
    <w:name w:val="List Number"/>
    <w:basedOn w:val="Normal"/>
    <w:uiPriority w:val="99"/>
    <w:unhideWhenUsed/>
    <w:rsid w:val="00326f90"/>
    <w:pPr>
      <w:numPr>
        <w:ilvl w:val="0"/>
        <w:numId w:val="4"/>
      </w:numPr>
      <w:spacing w:before="0" w:after="0"/>
      <w:contextualSpacing/>
    </w:pPr>
    <w:rPr/>
  </w:style>
  <w:style w:type="paragraph" w:styleId="ListNumber2">
    <w:name w:val="List Number 2"/>
    <w:basedOn w:val="Normal"/>
    <w:uiPriority w:val="99"/>
    <w:unhideWhenUsed/>
    <w:rsid w:val="0029639d"/>
    <w:pPr>
      <w:numPr>
        <w:ilvl w:val="0"/>
        <w:numId w:val="5"/>
      </w:numPr>
      <w:spacing w:before="0" w:after="0"/>
      <w:contextualSpacing/>
    </w:pPr>
    <w:rPr/>
  </w:style>
  <w:style w:type="paragraph" w:styleId="ListNumber3">
    <w:name w:val="List Number 3"/>
    <w:basedOn w:val="Normal"/>
    <w:uiPriority w:val="99"/>
    <w:unhideWhenUsed/>
    <w:rsid w:val="0029639d"/>
    <w:pPr>
      <w:numPr>
        <w:ilvl w:val="0"/>
        <w:numId w:val="6"/>
      </w:numPr>
      <w:spacing w:before="0" w:after="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star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Application>LibreOffice/26.2.3.2$MacOSX_X86_64 LibreOffice_project/70e089b17412e4cb7773e41413306b17a2328c34</Application>
  <AppVersion>15.0000</AppVersion>
  <Pages>8</Pages>
  <Words>1020</Words>
  <Characters>7603</Characters>
  <CharactersWithSpaces>8592</CharactersWithSpaces>
  <Paragraphs>58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en-US</dc:language>
  <cp:lastModifiedBy/>
  <dcterms:modified xsi:type="dcterms:W3CDTF">2026-06-26T14:24:44Z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