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60" w:after="0" w:line="276" w:lineRule="auto"/>
        <w:rPr>
          <w:b/>
        </w:rPr>
      </w:pPr>
      <w:r>
        <w:rPr>
          <w:rFonts w:ascii="Comfortaa" w:hAnsi="Comfortaa"/>
          <w:b/>
          <w:caps/>
          <w:spacing w:val="40"/>
          <w:color w:val="39453A"/>
          <w:sz w:val="18"/>
          <w:szCs w:val="18"/>
        </w:rPr>
        <w:t xml:space="preserve">GRUPO OPP+</w:t>
      </w:r>
    </w:p>
    <w:p>
      <w:pPr>
        <w:spacing w:before="60" w:after="2400" w:line="276" w:lineRule="auto"/>
        <w:pBdr>
          <w:bottom w:val="single" w:sz="12" w:space="4" w:color="39453A"/>
        </w:pBdr>
        <w:rPr/>
      </w:pPr>
      <w:r>
        <w:rPr>
          <w:rFonts w:ascii="Montserrat" w:hAnsi="Montserrat"/>
          <w:color w:val="767C75"/>
          <w:sz w:val="17"/>
          <w:szCs w:val="17"/>
        </w:rPr>
        <w:t xml:space="preserve">Documento de projeto</w:t>
      </w:r>
    </w:p>
    <w:p>
      <w:pPr>
        <w:spacing w:before="60" w:after="80" w:line="276" w:lineRule="auto"/>
        <w:rPr/>
      </w:pPr>
      <w:r>
        <w:rPr>
          <w:rFonts w:ascii="Montserrat" w:hAnsi="Montserrat"/>
          <w:caps/>
          <w:spacing w:val="20"/>
          <w:color w:val="767C75"/>
          <w:sz w:val="18"/>
          <w:szCs w:val="18"/>
        </w:rPr>
        <w:t xml:space="preserve">[Tipo: projeto · proposta interna]</w:t>
      </w:r>
    </w:p>
    <w:p>
      <w:pPr>
        <w:spacing w:before="60" w:after="120" w:line="276" w:lineRule="auto"/>
        <w:rPr>
          <w:b/>
        </w:rPr>
      </w:pPr>
      <w:r>
        <w:rPr>
          <w:rFonts w:ascii="Comfortaa" w:hAnsi="Comfortaa"/>
          <w:b/>
          <w:color w:val="39453A"/>
          <w:sz w:val="44"/>
          <w:szCs w:val="44"/>
        </w:rPr>
        <w:t xml:space="preserve">Título do projeto em até duas linhas</w:t>
      </w:r>
    </w:p>
    <w:p>
      <w:pPr>
        <w:spacing w:before="60" w:after="2400" w:line="276" w:lineRule="auto"/>
        <w:rPr/>
      </w:pPr>
      <w:r>
        <w:rPr>
          <w:rFonts w:ascii="Montserrat" w:hAnsi="Montserrat"/>
          <w:color w:val="565B56"/>
          <w:sz w:val="24"/>
          <w:szCs w:val="24"/>
        </w:rPr>
        <w:t xml:space="preserve">Uma linha dizendo, em palavra simples, o que se pretende fazer e para quem.</w:t>
      </w:r>
    </w:p>
    <w:p>
      <w:pPr>
        <w:spacing w:before="60" w:after="40" w:line="276" w:lineRule="auto"/>
        <w:rPr/>
      </w:pPr>
      <w:r>
        <w:rPr>
          <w:rFonts w:ascii="Montserrat" w:hAnsi="Montserrat"/>
          <w:b/>
          <w:color w:val="8A8F89"/>
          <w:sz w:val="20"/>
          <w:szCs w:val="20"/>
        </w:rPr>
        <w:t xml:space="preserve">Destinatário: </w:t>
      </w:r>
      <w:r>
        <w:rPr>
          <w:rFonts w:ascii="Montserrat" w:hAnsi="Montserrat"/>
          <w:color w:val="333333"/>
          <w:sz w:val="20"/>
          <w:szCs w:val="20"/>
        </w:rPr>
        <w:t xml:space="preserve">Diretoria — Grupo Opp+</w:t>
      </w:r>
    </w:p>
    <w:p>
      <w:pPr>
        <w:spacing w:before="60" w:after="40" w:line="276" w:lineRule="auto"/>
        <w:rPr/>
      </w:pPr>
      <w:r>
        <w:rPr>
          <w:rFonts w:ascii="Montserrat" w:hAnsi="Montserrat"/>
          <w:b/>
          <w:color w:val="8A8F89"/>
          <w:sz w:val="20"/>
          <w:szCs w:val="20"/>
        </w:rPr>
        <w:t xml:space="preserve">Elaborado por: </w:t>
      </w:r>
      <w:r>
        <w:rPr>
          <w:rFonts w:ascii="Montserrat" w:hAnsi="Montserrat"/>
          <w:color w:val="333333"/>
          <w:sz w:val="20"/>
          <w:szCs w:val="20"/>
        </w:rPr>
        <w:t xml:space="preserve">Nome do responsável · Cargo</w:t>
      </w:r>
    </w:p>
    <w:p>
      <w:pPr>
        <w:spacing w:before="60" w:after="40" w:line="276" w:lineRule="auto"/>
        <w:rPr/>
      </w:pPr>
      <w:r>
        <w:rPr>
          <w:rFonts w:ascii="Montserrat" w:hAnsi="Montserrat"/>
          <w:b/>
          <w:color w:val="8A8F89"/>
          <w:sz w:val="20"/>
          <w:szCs w:val="20"/>
        </w:rPr>
        <w:t xml:space="preserve">Data: </w:t>
      </w:r>
      <w:r>
        <w:rPr>
          <w:rFonts w:ascii="Montserrat" w:hAnsi="Montserrat"/>
          <w:color w:val="333333"/>
          <w:sz w:val="20"/>
          <w:szCs w:val="20"/>
        </w:rPr>
        <w:t xml:space="preserve">__/__/____</w:t>
      </w:r>
    </w:p>
    <w:p>
      <w:pPr>
        <w:spacing w:before="60" w:after="200" w:line="276" w:lineRule="auto"/>
        <w:rPr/>
      </w:pPr>
      <w:r>
        <w:rPr>
          <w:rFonts w:ascii="Montserrat" w:hAnsi="Montserrat"/>
          <w:b/>
          <w:color w:val="8A8F89"/>
          <w:sz w:val="20"/>
          <w:szCs w:val="20"/>
        </w:rPr>
        <w:t xml:space="preserve">Versão: </w:t>
      </w:r>
      <w:r>
        <w:rPr>
          <w:rFonts w:ascii="Montserrat" w:hAnsi="Montserrat"/>
          <w:color w:val="333333"/>
          <w:sz w:val="20"/>
          <w:szCs w:val="20"/>
        </w:rPr>
        <w:t xml:space="preserve">v1.0</w:t>
      </w:r>
    </w:p>
    <w:p>
      <w:pPr>
        <w:spacing w:before="60" w:after="60" w:line="276" w:lineRule="auto"/>
        <w:rPr/>
      </w:pPr>
      <w:r>
        <w:rPr>
          <w:rFonts w:ascii="Montserrat" w:hAnsi="Montserrat"/>
          <w:color w:val="8A8F89"/>
          <w:sz w:val="16"/>
          <w:szCs w:val="16"/>
        </w:rPr>
        <w:t xml:space="preserve">Opp Aviação Agrícola Ltda · CNPJ 33.910.736/0001-56 · Sorriso/MT</w:t>
      </w:r>
    </w:p>
    <w:p>
      <w:r>
        <w:br w:type="page"/>
      </w:r>
    </w:p>
    <w:p>
      <w:pPr>
        <w:pStyle w:val="Heading1"/>
        <w:spacing w:before="280" w:after="120" w:line="276" w:lineRule="auto"/>
        <w:rPr>
          <w:b/>
        </w:rPr>
      </w:pPr>
      <w:r>
        <w:rPr>
          <w:rFonts w:ascii="Comfortaa" w:hAnsi="Comfortaa"/>
          <w:b/>
          <w:color w:val="39453A"/>
          <w:sz w:val="36"/>
          <w:szCs w:val="36"/>
        </w:rPr>
        <w:t xml:space="preserve">Sumário</w:t>
      </w:r>
    </w:p>
    <w:p>
      <w:pPr>
        <w:spacing w:before="60" w:after="160" w:line="276" w:lineRule="auto"/>
        <w:shd w:val="clear" w:color="auto" w:fill="F3F6F3"/>
        <w:ind w:left="120" w:right="120"/>
        <w:rPr/>
      </w:pPr>
      <w:r>
        <w:rPr>
          <w:rFonts w:ascii="Montserrat" w:hAnsi="Montserrat"/>
          <w:b/>
          <w:i/>
          <w:color w:val="219653"/>
          <w:sz w:val="17"/>
          <w:szCs w:val="17"/>
        </w:rPr>
        <w:t xml:space="preserve">Orientação — apague antes de enviar: </w:t>
      </w:r>
      <w:r>
        <w:rPr>
          <w:rFonts w:ascii="Montserrat" w:hAnsi="Montserrat"/>
          <w:i/>
          <w:color w:val="565B56"/>
          <w:sz w:val="17"/>
          <w:szCs w:val="17"/>
        </w:rPr>
        <w:t xml:space="preserve">No Word, use Referências &gt; Sumário para gerar automaticamente. Os títulos abaixo já estão marcados como Título 1.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1. Introdução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2. Diagnóstico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3. Proposta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4. Riscos e como tratá-los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5. Conclusão</w:t>
      </w:r>
    </w:p>
    <w:p>
      <w:r>
        <w:br w:type="page"/>
      </w:r>
    </w:p>
    <w:p>
      <w:pPr>
        <w:pStyle w:val="Heading1"/>
        <w:spacing w:before="280" w:after="120" w:line="276" w:lineRule="auto"/>
        <w:rPr>
          <w:b/>
        </w:rPr>
      </w:pPr>
      <w:r>
        <w:rPr>
          <w:rFonts w:ascii="Comfortaa" w:hAnsi="Comfortaa"/>
          <w:b/>
          <w:color w:val="39453A"/>
          <w:sz w:val="36"/>
          <w:szCs w:val="36"/>
        </w:rPr>
        <w:t xml:space="preserve">1. Introdução</w:t>
      </w:r>
    </w:p>
    <w:p>
      <w:pPr>
        <w:spacing w:before="60" w:after="160" w:line="276" w:lineRule="auto"/>
        <w:shd w:val="clear" w:color="auto" w:fill="F3F6F3"/>
        <w:ind w:left="120" w:right="120"/>
        <w:rPr/>
      </w:pPr>
      <w:r>
        <w:rPr>
          <w:rFonts w:ascii="Montserrat" w:hAnsi="Montserrat"/>
          <w:b/>
          <w:i/>
          <w:color w:val="219653"/>
          <w:sz w:val="17"/>
          <w:szCs w:val="17"/>
        </w:rPr>
        <w:t xml:space="preserve">Orientação — apague antes de enviar: </w:t>
      </w:r>
      <w:r>
        <w:rPr>
          <w:rFonts w:ascii="Montserrat" w:hAnsi="Montserrat"/>
          <w:i/>
          <w:color w:val="565B56"/>
          <w:sz w:val="17"/>
          <w:szCs w:val="17"/>
        </w:rPr>
        <w:t xml:space="preserve">Três parágrafos curtos: contexto, problema e objetivo. Uma página no máximo. Sem jargão corporativo.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1.1 Contexto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Como as coisas funcionam hoje, sem julgamento: o que existe, quem opera, desde quando.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1.2 O problema a resolver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O que não está funcionando, ou a oportunidade desperdiçada, e o custo disso em tempo, dinheiro, retrabalho ou risco.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1.3 Objetivo deste documento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O que o documento entrega e o que se espera que aconteça depois da leitura.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1.4 O que este documento não cobre</w:t>
      </w:r>
    </w:p>
    <w:p>
      <w:pPr>
        <w:spacing w:before="60" w:after="120" w:line="276" w:lineRule="auto"/>
        <w:shd w:val="clear" w:color="auto" w:fill="F0F0F0"/>
        <w:ind w:left="120" w:right="120"/>
        <w:rPr/>
      </w:pPr>
      <w:r>
        <w:rPr>
          <w:rFonts w:ascii="Montserrat" w:hAnsi="Montserrat"/>
          <w:color w:val="333333"/>
          <w:sz w:val="21"/>
          <w:szCs w:val="21"/>
        </w:rPr>
        <w:t xml:space="preserve">Uma ou duas linhas com o que ficou deliberadamente de fora.</w:t>
      </w:r>
    </w:p>
    <w:p>
      <w:r>
        <w:br w:type="page"/>
      </w:r>
    </w:p>
    <w:p>
      <w:pPr>
        <w:pStyle w:val="Heading1"/>
        <w:spacing w:before="280" w:after="120" w:line="276" w:lineRule="auto"/>
        <w:rPr>
          <w:b/>
        </w:rPr>
      </w:pPr>
      <w:r>
        <w:rPr>
          <w:rFonts w:ascii="Comfortaa" w:hAnsi="Comfortaa"/>
          <w:b/>
          <w:color w:val="39453A"/>
          <w:sz w:val="36"/>
          <w:szCs w:val="36"/>
        </w:rPr>
        <w:t xml:space="preserve">2. Diagnóstico</w:t>
      </w:r>
    </w:p>
    <w:p>
      <w:pPr>
        <w:spacing w:before="60" w:after="160" w:line="276" w:lineRule="auto"/>
        <w:shd w:val="clear" w:color="auto" w:fill="F3F6F3"/>
        <w:ind w:left="120" w:right="120"/>
        <w:rPr/>
      </w:pPr>
      <w:r>
        <w:rPr>
          <w:rFonts w:ascii="Montserrat" w:hAnsi="Montserrat"/>
          <w:b/>
          <w:i/>
          <w:color w:val="219653"/>
          <w:sz w:val="17"/>
          <w:szCs w:val="17"/>
        </w:rPr>
        <w:t xml:space="preserve">Orientação — apague antes de enviar: </w:t>
      </w:r>
      <w:r>
        <w:rPr>
          <w:rFonts w:ascii="Montserrat" w:hAnsi="Montserrat"/>
          <w:i/>
          <w:color w:val="565B56"/>
          <w:sz w:val="17"/>
          <w:szCs w:val="17"/>
        </w:rPr>
        <w:t xml:space="preserve">A situação atual em fatos, não em opinião: números, prazos, custo, o que já foi tentado. Dado sem fonte não entra.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Retrato da situação atual apoiado em dados verificáveis.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Indicadores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• 00 — o que este número mede (fonte · período)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• R$ 0 — custo ou perda envolvida (fonte · período)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• 0 dias — tempo do ciclo atual (fonte · período)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2.1 Pontos críticos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• O que trava, onde e com que frequência.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• A consequência prática para a operação ou para o cliente.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• O que já foi tentado antes e por que não resolveu.</w:t>
      </w:r>
    </w:p>
    <w:p>
      <w:r>
        <w:br w:type="page"/>
      </w:r>
    </w:p>
    <w:p>
      <w:pPr>
        <w:pStyle w:val="Heading1"/>
        <w:spacing w:before="280" w:after="120" w:line="276" w:lineRule="auto"/>
        <w:rPr>
          <w:b/>
        </w:rPr>
      </w:pPr>
      <w:r>
        <w:rPr>
          <w:rFonts w:ascii="Comfortaa" w:hAnsi="Comfortaa"/>
          <w:b/>
          <w:color w:val="39453A"/>
          <w:sz w:val="36"/>
          <w:szCs w:val="36"/>
        </w:rPr>
        <w:t xml:space="preserve">3. Proposta</w:t>
      </w:r>
    </w:p>
    <w:p>
      <w:pPr>
        <w:spacing w:before="60" w:after="160" w:line="276" w:lineRule="auto"/>
        <w:shd w:val="clear" w:color="auto" w:fill="F3F6F3"/>
        <w:ind w:left="120" w:right="120"/>
        <w:rPr/>
      </w:pPr>
      <w:r>
        <w:rPr>
          <w:rFonts w:ascii="Montserrat" w:hAnsi="Montserrat"/>
          <w:b/>
          <w:i/>
          <w:color w:val="219653"/>
          <w:sz w:val="17"/>
          <w:szCs w:val="17"/>
        </w:rPr>
        <w:t xml:space="preserve">Orientação — apague antes de enviar: </w:t>
      </w:r>
      <w:r>
        <w:rPr>
          <w:rFonts w:ascii="Montserrat" w:hAnsi="Montserrat"/>
          <w:i/>
          <w:color w:val="565B56"/>
          <w:sz w:val="17"/>
          <w:szCs w:val="17"/>
        </w:rPr>
        <w:t xml:space="preserve">Uma frase de resumo antes de qualquer detalhe. Depois as etapas na ordem em que acontecem, com responsável e prazo. Havendo mais de um caminho, diga qual você recomenda.</w:t>
      </w:r>
    </w:p>
    <w:p>
      <w:pPr>
        <w:spacing w:before="80" w:after="200" w:line="276" w:lineRule="auto"/>
        <w:shd w:val="clear" w:color="auto" w:fill="39453A"/>
        <w:ind w:left="120" w:right="120"/>
        <w:rPr>
          <w:b/>
        </w:rPr>
      </w:pPr>
      <w:r>
        <w:rPr>
          <w:rFonts w:ascii="Comfortaa" w:hAnsi="Comfortaa"/>
          <w:b/>
          <w:color w:val="FFFFFF"/>
          <w:sz w:val="24"/>
          <w:szCs w:val="24"/>
        </w:rPr>
        <w:t xml:space="preserve">Em uma frase: resuma a proposta de modo que caiba na boca de quem for repeti-la.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3.1 Como funciona, etapa por etapa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1. Nome da etapa — o que acontece e qual o entregável. Responsável · prazo.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2. Nome da etapa — ação clara, entregável verificável. Responsável · prazo.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3. Nome da etapa — evite etapas genéricas. Responsável · prazo.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4. Validação do resultado com quem pediu. Responsável · prazo.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3.2 Recursos necessários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Pessoas envolvidas e tempo estimado: —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Investimento previsto: R$ —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Prazo total da implantação: — semanas</w:t>
      </w:r>
    </w:p>
    <w:p>
      <w:r>
        <w:br w:type="page"/>
      </w:r>
    </w:p>
    <w:p>
      <w:pPr>
        <w:pStyle w:val="Heading1"/>
        <w:spacing w:before="280" w:after="120" w:line="276" w:lineRule="auto"/>
        <w:rPr>
          <w:b/>
        </w:rPr>
      </w:pPr>
      <w:r>
        <w:rPr>
          <w:rFonts w:ascii="Comfortaa" w:hAnsi="Comfortaa"/>
          <w:b/>
          <w:color w:val="39453A"/>
          <w:sz w:val="36"/>
          <w:szCs w:val="36"/>
        </w:rPr>
        <w:t xml:space="preserve">4. Riscos e como tratá-los</w:t>
      </w:r>
    </w:p>
    <w:p>
      <w:pPr>
        <w:spacing w:before="60" w:after="160" w:line="276" w:lineRule="auto"/>
        <w:shd w:val="clear" w:color="auto" w:fill="F3F6F3"/>
        <w:ind w:left="120" w:right="120"/>
        <w:rPr/>
      </w:pPr>
      <w:r>
        <w:rPr>
          <w:rFonts w:ascii="Montserrat" w:hAnsi="Montserrat"/>
          <w:b/>
          <w:i/>
          <w:color w:val="219653"/>
          <w:sz w:val="17"/>
          <w:szCs w:val="17"/>
        </w:rPr>
        <w:t xml:space="preserve">Orientação — apague antes de enviar: </w:t>
      </w:r>
      <w:r>
        <w:rPr>
          <w:rFonts w:ascii="Montserrat" w:hAnsi="Montserrat"/>
          <w:i/>
          <w:color w:val="565B56"/>
          <w:sz w:val="17"/>
          <w:szCs w:val="17"/>
        </w:rPr>
        <w:t xml:space="preserve">Dois a quatro riscos reais, cada um com a resposta prevista. Documento sem riscos não passa confiança.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Risco 1 (grau alto) — descrição em uma linha. Resposta prevista: medida concreta.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Risco 2 (grau médio) — descrição. Resposta: quem monitora, com que frequência.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Risco 3 (grau baixo) — descrição. Resposta prevista, ainda que seja apenas acompanhar.</w:t>
      </w:r>
    </w:p>
    <w:p>
      <w:r>
        <w:br w:type="page"/>
      </w:r>
    </w:p>
    <w:p>
      <w:pPr>
        <w:pStyle w:val="Heading1"/>
        <w:spacing w:before="280" w:after="120" w:line="276" w:lineRule="auto"/>
        <w:rPr>
          <w:b/>
        </w:rPr>
      </w:pPr>
      <w:r>
        <w:rPr>
          <w:rFonts w:ascii="Comfortaa" w:hAnsi="Comfortaa"/>
          <w:b/>
          <w:color w:val="39453A"/>
          <w:sz w:val="36"/>
          <w:szCs w:val="36"/>
        </w:rPr>
        <w:t xml:space="preserve">5. Conclusão</w:t>
      </w:r>
    </w:p>
    <w:p>
      <w:pPr>
        <w:spacing w:before="60" w:after="160" w:line="276" w:lineRule="auto"/>
        <w:shd w:val="clear" w:color="auto" w:fill="F3F6F3"/>
        <w:ind w:left="120" w:right="120"/>
        <w:rPr/>
      </w:pPr>
      <w:r>
        <w:rPr>
          <w:rFonts w:ascii="Montserrat" w:hAnsi="Montserrat"/>
          <w:b/>
          <w:i/>
          <w:color w:val="219653"/>
          <w:sz w:val="17"/>
          <w:szCs w:val="17"/>
        </w:rPr>
        <w:t xml:space="preserve">Orientação — apague antes de enviar: </w:t>
      </w:r>
      <w:r>
        <w:rPr>
          <w:rFonts w:ascii="Montserrat" w:hAnsi="Montserrat"/>
          <w:i/>
          <w:color w:val="565B56"/>
          <w:sz w:val="17"/>
          <w:szCs w:val="17"/>
        </w:rPr>
        <w:t xml:space="preserve">Um parágrafo fechando o raciocínio, sem informação nova. Logo abaixo, a decisão que você está pedindo, com prazo. É a parte mais importante do documento.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Retome a linha: o problema existe, tem custo conhecido, a proposta o endereça em etapas verificáveis e os riscos estão mapeados.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219653"/>
          <w:sz w:val="18"/>
          <w:szCs w:val="18"/>
        </w:rPr>
        <w:t xml:space="preserve">DECISÃO SOLICITADA</w:t>
      </w:r>
    </w:p>
    <w:p>
      <w:pPr>
        <w:spacing w:before="60" w:after="80" w:line="276" w:lineRule="auto"/>
        <w:shd w:val="clear" w:color="auto" w:fill="EEF3EF"/>
        <w:ind w:left="120" w:right="120"/>
        <w:rPr/>
      </w:pPr>
      <w:r>
        <w:rPr>
          <w:rFonts w:ascii="Montserrat" w:hAnsi="Montserrat"/>
          <w:color w:val="333333"/>
          <w:sz w:val="22"/>
          <w:szCs w:val="22"/>
        </w:rPr>
        <w:t xml:space="preserve">O que exatamente você precisa que aconteça: aprovar a etapa 1, liberar o valor previsto, designar responsável, autorizar o piloto. Um pedido por documento.</w:t>
      </w:r>
    </w:p>
    <w:p>
      <w:pPr>
        <w:spacing w:before="60" w:after="200" w:line="276" w:lineRule="auto"/>
        <w:rPr/>
      </w:pPr>
      <w:r>
        <w:rPr>
          <w:rFonts w:ascii="Montserrat" w:hAnsi="Montserrat"/>
          <w:color w:val="565B56"/>
          <w:sz w:val="20"/>
          <w:szCs w:val="20"/>
        </w:rPr>
        <w:t xml:space="preserve">Prazo para retorno: __/__/____    ·    Responsável: __________________</w:t>
      </w:r>
    </w:p>
    <w:p>
      <w:pPr>
        <w:spacing w:before="60" w:after="60" w:line="276" w:lineRule="auto"/>
        <w:rPr/>
      </w:pPr>
      <w:r>
        <w:rPr>
          <w:rFonts w:ascii="Montserrat" w:hAnsi="Montserrat"/>
          <w:color w:val="8A8F89"/>
          <w:sz w:val="16"/>
          <w:szCs w:val="16"/>
        </w:rPr>
        <w:t xml:space="preserve">Opp Aviação Agrícola Ltda · CNPJ 33.910.736/0001-56 · contato@grupooppmais.com.br</w:t>
      </w:r>
    </w:p>
    <w:sectPr>
      <w:pgSz w:w="12240" w:h="15840"/>
      <w:pgMar w:top="1440" w:right="1300" w:bottom="1440" w:left="13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ontserrat" w:hAnsi="Montserrat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