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Vizioni Ynë – Deçani Asphalt</w:t>
      </w:r>
    </w:p>
    <w:p>
      <w:r>
        <w:t>Që nga themelimi i saj, Deçani Asphalt ka qenë e përkushtuar në ndërtimin e infrastrukturës rrugore cilësore në Kosovë dhe më gjerë. Me mbi 15 vite përvojë në industrinë e asfaltimit, rruga jonë ka qenë e mbushur me sfida, angazhim dhe përkushtim të vazhdueshëm për cilësi, qëndrueshmëri dhe zhvillim.</w:t>
      </w:r>
    </w:p>
    <w:p>
      <w:r>
        <w:t>Fillimi i Deçani Asphalt nuk ishte i lehtë. Në një treg me pak burime, me teknologji të kufizuar dhe mungesë besimi nga institucionet, ndërtimi i një kompanie serioze për asfaltim dukej një sfidë e paarritshme. Megjithatë, falë punës së palodhur të themeluesve tanë dhe besimit në vizionin e ndërtimit të një kompanie të qëndrueshme dhe moderne, arritëm të fitojmë projektin tonë të parë publik.</w:t>
      </w:r>
    </w:p>
    <w:p>
      <w:r>
        <w:t>Çdo vit që kaloi na mësoi më shumë rreth përgjegjësive që bartim: jo vetëm ndërtimin e rrugëve, por edhe ndërtimin e besimit, sigurisë dhe përparimit për qytetarët.</w:t>
      </w:r>
    </w:p>
    <w:p>
      <w:r>
        <w:t>Gjatë këtyre 15 viteve kemi përballuar shumë sfida: konkurrencë të pandershme, ndryshime në legjislacion, mungesë mbështetjeje institucionale, rritje çmimesh të materialeve ndërtimore, e deri te sfidat klimatike që pengojnë procesin e punës. Megjithatë, asnjë nga këto nuk na ndaloi – përkundrazi, na forcuan dhe na bënë më të përgatitur për të ardhmen.</w:t>
      </w:r>
    </w:p>
    <w:p>
      <w:r>
        <w:t>Në çdo projekt, kemi mësuar më shumë mbi përkushtimin, sakrificën dhe nevojën për inovacion të vazhdueshëm.</w:t>
      </w:r>
    </w:p>
    <w:p>
      <w:r>
        <w:t>Ne nuk prodhojmë vetëm asfalt. Ne ndërtojmë rrugë që lidhin njerëz, biznese dhe komuna të tëra. Me bazën tonë teknologjike në Deçan, kemi ngritur një standard të ri për prodhimin dhe vendosjen e asfaltit në Kosovë. Përdorim makineri të certifikuara, ndjekim standardet ndërkombëtare dhe trajnojmë vazhdimisht stafin tonë për të qenë në hap me teknologjitë më të fundit.</w:t>
      </w:r>
    </w:p>
    <w:p>
      <w:r>
        <w:t>Investimi në inovacion dhe njerëz është shtylla jonë kryesore. Për ne, cilësia nuk është luks – është detyrim.</w:t>
      </w:r>
    </w:p>
    <w:p>
      <w:r>
        <w:t>Deçani Asphalt nuk ndalet këtu. Ne synojmë të zgjerojmë aktivitetin tonë në të gjithë territorin e Kosovës dhe më gjerë në rajon. Vizioni ynë përfshin:</w:t>
        <w:br/>
        <w:t>- Ndërtimin e partneriteteve ndërkombëtare për transferimin e teknologjisë.</w:t>
        <w:br/>
        <w:t>- Inovimin në asfalt ekologjik për të ruajtur mjedisin.</w:t>
        <w:br/>
        <w:t>- Krijimin e akademisë së parë lokale për trajnimin e punëtorëve në fushën e asfaltimit dhe ndërtimit.</w:t>
        <w:br/>
        <w:t>- Rritjen e transparencës dhe digjitalizimin e proceseve tona për më shumë efikasitet dhe besim.</w:t>
      </w:r>
    </w:p>
    <w:p>
      <w:r>
        <w:t>Vlerat tona:</w:t>
        <w:br/>
        <w:t>- Cilësia: Çdo rrugë që ndërtojmë është reflektim i përkushtimit tonë.</w:t>
        <w:br/>
        <w:t>- Integriteti: Mbajmë fjalën dhe respektojmë marrëveshjet.</w:t>
        <w:br/>
        <w:t>- Përparimi: Investojmë në teknologji dhe njohuri për të qenë gjithmonë një hap përpara.</w:t>
        <w:br/>
        <w:t>- Komuniteti: Ne ndërtojmë për njerëzit dhe me njerëzit.</w:t>
      </w:r>
    </w:p>
    <w:p>
      <w:r>
        <w:t>Deçani Asphalt është më shumë sesa një kompani ndërtimi. Është një histori suksesi e ndërtuar mbi mund, përkushtim dhe besim. Vizioni ynë është i qartë: të jemi lider afatgjatë në ndërtimin e infrastrukturës moderne, të qëndrueshme dhe të sigurt për të gjithë qytetarët e vendit tonë.</w:t>
      </w:r>
    </w:p>
    <w:p>
      <w:r>
        <w:t>Me përulësi ndaj të kaluarës dhe me entuziazëm për të ardhmen – vazhdojmë përpara.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