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A520" w14:textId="77777777" w:rsidR="00C9638F" w:rsidRDefault="00C82ECB">
      <w:pPr>
        <w:spacing w:before="2880" w:after="14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Mediating effect of pubertal stages on the family environment and neurodevelopment: A conceptual replication and multiverse analysis of an ABCD Study® </w:t>
      </w:r>
    </w:p>
    <w:p w14:paraId="2623B1BD" w14:textId="77777777" w:rsidR="00C9638F" w:rsidRDefault="00C82ECB">
      <w:pPr>
        <w:spacing w:after="1440"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I. Demidenko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Dominic P. Kelly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Felicia Hardi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Ka I Ip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Sujin</w:t>
      </w:r>
      <w:proofErr w:type="spellEnd"/>
      <w:r>
        <w:rPr>
          <w:rFonts w:ascii="Times New Roman" w:eastAsia="Times New Roman" w:hAnsi="Times New Roman" w:cs="Times New Roman"/>
          <w:sz w:val="24"/>
          <w:szCs w:val="24"/>
        </w:rPr>
        <w:t xml:space="preserve"> Lee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Sunghyun</w:t>
      </w:r>
      <w:proofErr w:type="spellEnd"/>
      <w:r>
        <w:rPr>
          <w:rFonts w:ascii="Times New Roman" w:eastAsia="Times New Roman" w:hAnsi="Times New Roman" w:cs="Times New Roman"/>
          <w:sz w:val="24"/>
          <w:szCs w:val="24"/>
        </w:rPr>
        <w:t xml:space="preserve"> Hong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Hannah B</w:t>
      </w:r>
      <w:r>
        <w:rPr>
          <w:rFonts w:ascii="Times New Roman" w:eastAsia="Times New Roman" w:hAnsi="Times New Roman" w:cs="Times New Roman"/>
          <w:sz w:val="24"/>
          <w:szCs w:val="24"/>
        </w:rPr>
        <w:t>ecker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Sandra Thijssen</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 Monica Luciana</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&amp; Daniel P Keating</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xml:space="preserve"> </w:t>
      </w:r>
    </w:p>
    <w:p w14:paraId="426675D4" w14:textId="77777777" w:rsidR="00C9638F" w:rsidRDefault="00C82ECB">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 Note</w:t>
      </w:r>
    </w:p>
    <w:p w14:paraId="6FC31B82" w14:textId="77777777" w:rsidR="00C9638F" w:rsidRDefault="00C82ECB">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Department of Psychology, University of Michigan, Ann Arbor, Michigan, USA</w:t>
      </w:r>
    </w:p>
    <w:p w14:paraId="2B032DBC" w14:textId="77777777" w:rsidR="00C9638F" w:rsidRDefault="00C82ECB">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Department of Psychology, Yale University, New Haven, Connecticut, USA</w:t>
      </w:r>
    </w:p>
    <w:p w14:paraId="33FE412A" w14:textId="77777777" w:rsidR="00C9638F" w:rsidRDefault="00C82ECB">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Behavioral Science Ins</w:t>
      </w:r>
      <w:r>
        <w:rPr>
          <w:rFonts w:ascii="Times New Roman" w:eastAsia="Times New Roman" w:hAnsi="Times New Roman" w:cs="Times New Roman"/>
          <w:sz w:val="24"/>
          <w:szCs w:val="24"/>
        </w:rPr>
        <w:t>titute, Radboud University, Nijmegen, the Netherlands</w:t>
      </w:r>
    </w:p>
    <w:p w14:paraId="3C16C71E" w14:textId="77777777" w:rsidR="00C9638F" w:rsidRDefault="00C82ECB">
      <w:pPr>
        <w:spacing w:line="360" w:lineRule="auto"/>
        <w:ind w:left="36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Department of Psychology, University of Minnesota, Minneapolis, MN, USA</w:t>
      </w:r>
    </w:p>
    <w:p w14:paraId="50E1A217" w14:textId="77777777" w:rsidR="00C9638F" w:rsidRDefault="00C82ECB">
      <w:pPr>
        <w:spacing w:after="1440"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Institute for Social Research, University of Michigan, Ann Arbor, Michigan, USA</w:t>
      </w:r>
    </w:p>
    <w:p w14:paraId="7B141E2D"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 Information: Corresponden</w:t>
      </w:r>
      <w:r>
        <w:rPr>
          <w:rFonts w:ascii="Times New Roman" w:eastAsia="Times New Roman" w:hAnsi="Times New Roman" w:cs="Times New Roman"/>
          <w:sz w:val="24"/>
          <w:szCs w:val="24"/>
        </w:rPr>
        <w:t>ce concerning this article should be addressed to Michael Demidenko, Department of Psychology, University of Michigan, 530 Church St. 2036, Ann Arbor, MI 48109. E-mail:  demidenm@umich.edu</w:t>
      </w:r>
      <w:r>
        <w:br w:type="page"/>
      </w:r>
    </w:p>
    <w:p w14:paraId="4DD68BAC" w14:textId="77777777" w:rsidR="00C9638F" w:rsidRDefault="00C82ECB">
      <w:pPr>
        <w:pStyle w:val="Heading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Abstract</w:t>
      </w:r>
    </w:p>
    <w:p w14:paraId="3AB931E8" w14:textId="170D07A5"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evidence demonstrates that environmental facto</w:t>
      </w:r>
      <w:r>
        <w:rPr>
          <w:rFonts w:ascii="Times New Roman" w:eastAsia="Times New Roman" w:hAnsi="Times New Roman" w:cs="Times New Roman"/>
          <w:sz w:val="24"/>
          <w:szCs w:val="24"/>
        </w:rPr>
        <w:t xml:space="preserve">rs meaningfully impact the development of the brain (Hyde et al., 2020; McEwen &amp; </w:t>
      </w:r>
      <w:proofErr w:type="spellStart"/>
      <w:r>
        <w:rPr>
          <w:rFonts w:ascii="Times New Roman" w:eastAsia="Times New Roman" w:hAnsi="Times New Roman" w:cs="Times New Roman"/>
          <w:sz w:val="24"/>
          <w:szCs w:val="24"/>
        </w:rPr>
        <w:t>Akil</w:t>
      </w:r>
      <w:proofErr w:type="spellEnd"/>
      <w:r>
        <w:rPr>
          <w:rFonts w:ascii="Times New Roman" w:eastAsia="Times New Roman" w:hAnsi="Times New Roman" w:cs="Times New Roman"/>
          <w:sz w:val="24"/>
          <w:szCs w:val="24"/>
        </w:rPr>
        <w:t>, 2020). Recent work from the Adolescent Brain Cognitive Development (ABCD) Study® suggests that puberty may indirectly account for some association between the family env</w:t>
      </w:r>
      <w:r>
        <w:rPr>
          <w:rFonts w:ascii="Times New Roman" w:eastAsia="Times New Roman" w:hAnsi="Times New Roman" w:cs="Times New Roman"/>
          <w:sz w:val="24"/>
          <w:szCs w:val="24"/>
        </w:rPr>
        <w:t>ironment and brain structure and function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However, a limited number of large studies have evaluated what, how, and why environmental factors impact neurodevelopment. When these topics are investigated, there is typically inconsiste</w:t>
      </w:r>
      <w:r>
        <w:rPr>
          <w:rFonts w:ascii="Times New Roman" w:eastAsia="Times New Roman" w:hAnsi="Times New Roman" w:cs="Times New Roman"/>
          <w:sz w:val="24"/>
          <w:szCs w:val="24"/>
        </w:rPr>
        <w:t>nt operationalization of variables between studies which may be measuring different aspects of the environment and thus different associations in the analytic models. Multiverse analyses (</w:t>
      </w:r>
      <w:proofErr w:type="spellStart"/>
      <w:r>
        <w:rPr>
          <w:rFonts w:ascii="Times New Roman" w:eastAsia="Times New Roman" w:hAnsi="Times New Roman" w:cs="Times New Roman"/>
          <w:sz w:val="24"/>
          <w:szCs w:val="24"/>
        </w:rPr>
        <w:t>Steegen</w:t>
      </w:r>
      <w:proofErr w:type="spellEnd"/>
      <w:r>
        <w:rPr>
          <w:rFonts w:ascii="Times New Roman" w:eastAsia="Times New Roman" w:hAnsi="Times New Roman" w:cs="Times New Roman"/>
          <w:sz w:val="24"/>
          <w:szCs w:val="24"/>
        </w:rPr>
        <w:t xml:space="preserve"> et al., 2016) are an efficacious technique for investigating</w:t>
      </w:r>
      <w:r>
        <w:rPr>
          <w:rFonts w:ascii="Times New Roman" w:eastAsia="Times New Roman" w:hAnsi="Times New Roman" w:cs="Times New Roman"/>
          <w:sz w:val="24"/>
          <w:szCs w:val="24"/>
        </w:rPr>
        <w:t xml:space="preserve"> different operationalizations of the same construct</w:t>
      </w:r>
      <w:r>
        <w:rPr>
          <w:rFonts w:ascii="Times New Roman" w:eastAsia="Times New Roman" w:hAnsi="Times New Roman" w:cs="Times New Roman"/>
          <w:sz w:val="24"/>
          <w:szCs w:val="24"/>
        </w:rPr>
        <w:t xml:space="preserve"> on underlying interpretations. While one of the assets of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was its large sample from the ABCD data, the authors used an early release that contained 38% of the full ABCD sample. Th</w:t>
      </w:r>
      <w:r>
        <w:rPr>
          <w:rFonts w:ascii="Times New Roman" w:eastAsia="Times New Roman" w:hAnsi="Times New Roman" w:cs="Times New Roman"/>
          <w:sz w:val="24"/>
          <w:szCs w:val="24"/>
        </w:rPr>
        <w:t xml:space="preserve">e analyses used several ‘researcher degrees of freedom’ (Gelman &amp; </w:t>
      </w:r>
      <w:proofErr w:type="spellStart"/>
      <w:r>
        <w:rPr>
          <w:rFonts w:ascii="Times New Roman" w:eastAsia="Times New Roman" w:hAnsi="Times New Roman" w:cs="Times New Roman"/>
          <w:sz w:val="24"/>
          <w:szCs w:val="24"/>
        </w:rPr>
        <w:t>Loken</w:t>
      </w:r>
      <w:proofErr w:type="spellEnd"/>
      <w:r>
        <w:rPr>
          <w:rFonts w:ascii="Times New Roman" w:eastAsia="Times New Roman" w:hAnsi="Times New Roman" w:cs="Times New Roman"/>
          <w:sz w:val="24"/>
          <w:szCs w:val="24"/>
        </w:rPr>
        <w:t xml:space="preserve">, 2014) to operationalize key independent, </w:t>
      </w:r>
      <w:proofErr w:type="gramStart"/>
      <w:r>
        <w:rPr>
          <w:rFonts w:ascii="Times New Roman" w:eastAsia="Times New Roman" w:hAnsi="Times New Roman" w:cs="Times New Roman"/>
          <w:sz w:val="24"/>
          <w:szCs w:val="24"/>
        </w:rPr>
        <w:t>mediating</w:t>
      </w:r>
      <w:proofErr w:type="gramEnd"/>
      <w:r>
        <w:rPr>
          <w:rFonts w:ascii="Times New Roman" w:eastAsia="Times New Roman" w:hAnsi="Times New Roman" w:cs="Times New Roman"/>
          <w:sz w:val="24"/>
          <w:szCs w:val="24"/>
        </w:rPr>
        <w:t xml:space="preserve"> and dependent variables, including but not limited to, the use of a latent factor of preadolescents’ environment comprised of differ</w:t>
      </w:r>
      <w:r>
        <w:rPr>
          <w:rFonts w:ascii="Times New Roman" w:eastAsia="Times New Roman" w:hAnsi="Times New Roman" w:cs="Times New Roman"/>
          <w:sz w:val="24"/>
          <w:szCs w:val="24"/>
        </w:rPr>
        <w:t>ent subfactors, such as parental monitoring and child family conflict. While latent factors can improve reliability of constructs, the nuances of each subfactor and measure that comprise the environment may be lost, making the latent factors difficult to i</w:t>
      </w:r>
      <w:r>
        <w:rPr>
          <w:rFonts w:ascii="Times New Roman" w:eastAsia="Times New Roman" w:hAnsi="Times New Roman" w:cs="Times New Roman"/>
          <w:sz w:val="24"/>
          <w:szCs w:val="24"/>
        </w:rPr>
        <w:t xml:space="preserve">nterpret in the context of individual differences. Therefore, this study extends the work of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by evaluating the extent that the analytic choices in their study affected their conclusions using multiverse analyses. In Aim 1, using the </w:t>
      </w:r>
      <w:r>
        <w:rPr>
          <w:rFonts w:ascii="Times New Roman" w:eastAsia="Times New Roman" w:hAnsi="Times New Roman" w:cs="Times New Roman"/>
          <w:sz w:val="24"/>
          <w:szCs w:val="24"/>
        </w:rPr>
        <w:t>same variables and models, we extend findings from the original study using the full sample in Release 3.0. Then, in Aim 2, we employ a multiverse analysis to consider nine alternative operationalizations of family, three of puberty, and five of brain meas</w:t>
      </w:r>
      <w:r>
        <w:rPr>
          <w:rFonts w:ascii="Times New Roman" w:eastAsia="Times New Roman" w:hAnsi="Times New Roman" w:cs="Times New Roman"/>
          <w:sz w:val="24"/>
          <w:szCs w:val="24"/>
        </w:rPr>
        <w:t>ures (total of 135 models) to evaluate the impact on conclusions from Aim 1. We then demonstrate and discuss how different environmental and demographic measures intended to capture stressful experiences in the ABCD data may differentiate findings and inte</w:t>
      </w:r>
      <w:r>
        <w:rPr>
          <w:rFonts w:ascii="Times New Roman" w:eastAsia="Times New Roman" w:hAnsi="Times New Roman" w:cs="Times New Roman"/>
          <w:sz w:val="24"/>
          <w:szCs w:val="24"/>
        </w:rPr>
        <w:t>rpretations as they relate to puberty and the brain and make recommendations for the future studies using large open datasets, such as the ABCD study.</w:t>
      </w:r>
    </w:p>
    <w:p w14:paraId="6DBC64C0" w14:textId="77777777" w:rsidR="00C9638F" w:rsidRDefault="00C82ECB">
      <w:pPr>
        <w:pStyle w:val="Heading1"/>
        <w:spacing w:line="360" w:lineRule="auto"/>
        <w:jc w:val="center"/>
        <w:rPr>
          <w:rFonts w:ascii="Times New Roman" w:eastAsia="Times New Roman" w:hAnsi="Times New Roman" w:cs="Times New Roman"/>
          <w:sz w:val="32"/>
          <w:szCs w:val="32"/>
        </w:rPr>
      </w:pPr>
      <w:bookmarkStart w:id="0" w:name="_heading=h.w1kmndkgason" w:colFirst="0" w:colLast="0"/>
      <w:bookmarkEnd w:id="0"/>
      <w:r>
        <w:br w:type="page"/>
      </w:r>
    </w:p>
    <w:p w14:paraId="6F7200EC" w14:textId="77777777" w:rsidR="00C9638F" w:rsidRDefault="00C82ECB">
      <w:pPr>
        <w:pStyle w:val="Heading1"/>
        <w:spacing w:line="360" w:lineRule="auto"/>
        <w:jc w:val="center"/>
        <w:rPr>
          <w:rFonts w:ascii="Times New Roman" w:eastAsia="Times New Roman" w:hAnsi="Times New Roman" w:cs="Times New Roman"/>
          <w:sz w:val="32"/>
          <w:szCs w:val="32"/>
        </w:rPr>
      </w:pPr>
      <w:bookmarkStart w:id="1" w:name="_heading=h.grze38tkg6rr" w:colFirst="0" w:colLast="0"/>
      <w:bookmarkEnd w:id="1"/>
      <w:r>
        <w:rPr>
          <w:rFonts w:ascii="Times New Roman" w:eastAsia="Times New Roman" w:hAnsi="Times New Roman" w:cs="Times New Roman"/>
          <w:sz w:val="32"/>
          <w:szCs w:val="32"/>
        </w:rPr>
        <w:lastRenderedPageBreak/>
        <w:t>Introduction</w:t>
      </w:r>
    </w:p>
    <w:p w14:paraId="039A6296"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last decade, advances in developmental neuroscience have increased our understanding of the effects of stressful experiences on cognitive and emotional development. Empirical evidence from both animal and human literatures (Bick &amp; Nelson, 2016; Fa</w:t>
      </w:r>
      <w:r>
        <w:rPr>
          <w:rFonts w:ascii="Times New Roman" w:eastAsia="Times New Roman" w:hAnsi="Times New Roman" w:cs="Times New Roman"/>
          <w:sz w:val="24"/>
          <w:szCs w:val="24"/>
        </w:rPr>
        <w:t xml:space="preserve">rah, 2017; Hackman et al., 2010; Hanson et al., 2013; McEwen &amp; </w:t>
      </w:r>
      <w:proofErr w:type="spellStart"/>
      <w:r>
        <w:rPr>
          <w:rFonts w:ascii="Times New Roman" w:eastAsia="Times New Roman" w:hAnsi="Times New Roman" w:cs="Times New Roman"/>
          <w:sz w:val="24"/>
          <w:szCs w:val="24"/>
        </w:rPr>
        <w:t>Akil</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Pizzagalli</w:t>
      </w:r>
      <w:proofErr w:type="spellEnd"/>
      <w:r>
        <w:rPr>
          <w:rFonts w:ascii="Times New Roman" w:eastAsia="Times New Roman" w:hAnsi="Times New Roman" w:cs="Times New Roman"/>
          <w:sz w:val="24"/>
          <w:szCs w:val="24"/>
        </w:rPr>
        <w:t>, 2014) demonstrate that developmental changes in the brain reflect responses and adaptations to stressful environmental conditions. These changes have implications for ps</w:t>
      </w:r>
      <w:r>
        <w:rPr>
          <w:rFonts w:ascii="Times New Roman" w:eastAsia="Times New Roman" w:hAnsi="Times New Roman" w:cs="Times New Roman"/>
          <w:sz w:val="24"/>
          <w:szCs w:val="24"/>
        </w:rPr>
        <w:t>ychopathology (Hyde et al., 2020), health risk behaviors (Duffy et al., 2018) and public policies relating to poverty (Farah, 2018). However, the measurement of environmental stress (e.g., developmental adversities) has contributed to debates on whether br</w:t>
      </w:r>
      <w:r>
        <w:rPr>
          <w:rFonts w:ascii="Times New Roman" w:eastAsia="Times New Roman" w:hAnsi="Times New Roman" w:cs="Times New Roman"/>
          <w:sz w:val="24"/>
          <w:szCs w:val="24"/>
        </w:rPr>
        <w:t>oad characterizations of environmental stressors by researchers meaningfully relate to conclusions about the neural mechanisms (Smith &amp; Pollak, 2020). For example, broad characterizations of a family environment may conceal individual differences in brain-</w:t>
      </w:r>
      <w:r>
        <w:rPr>
          <w:rFonts w:ascii="Times New Roman" w:eastAsia="Times New Roman" w:hAnsi="Times New Roman" w:cs="Times New Roman"/>
          <w:sz w:val="24"/>
          <w:szCs w:val="24"/>
        </w:rPr>
        <w:t>behavior mechanisms that are apparent in specific characterizations, such as parental warmth. Understanding the convergence between broad and specific characterizations in large datasets, such as the Adolescent Brain Cognitive Development (ABCD) Study®, is</w:t>
      </w:r>
      <w:r>
        <w:rPr>
          <w:rFonts w:ascii="Times New Roman" w:eastAsia="Times New Roman" w:hAnsi="Times New Roman" w:cs="Times New Roman"/>
          <w:sz w:val="24"/>
          <w:szCs w:val="24"/>
        </w:rPr>
        <w:t xml:space="preserve"> especially important due large number of environmental, demographic and brain measures that are accessible (</w:t>
      </w:r>
      <w:proofErr w:type="spellStart"/>
      <w:r>
        <w:rPr>
          <w:rFonts w:ascii="Times New Roman" w:eastAsia="Times New Roman" w:hAnsi="Times New Roman" w:cs="Times New Roman"/>
          <w:sz w:val="24"/>
          <w:szCs w:val="24"/>
        </w:rPr>
        <w:t>Barch</w:t>
      </w:r>
      <w:proofErr w:type="spellEnd"/>
      <w:r>
        <w:rPr>
          <w:rFonts w:ascii="Times New Roman" w:eastAsia="Times New Roman" w:hAnsi="Times New Roman" w:cs="Times New Roman"/>
          <w:sz w:val="24"/>
          <w:szCs w:val="24"/>
        </w:rPr>
        <w:t xml:space="preserve"> et al., 2018; Casey et al., 2018; R. Gonzalez et al., 2021; Zucker et al., 2018). Combining these rich assessments with methods that assess r</w:t>
      </w:r>
      <w:r>
        <w:rPr>
          <w:rFonts w:ascii="Times New Roman" w:eastAsia="Times New Roman" w:hAnsi="Times New Roman" w:cs="Times New Roman"/>
          <w:sz w:val="24"/>
          <w:szCs w:val="24"/>
        </w:rPr>
        <w:t>easonable variations, such as multiverse analysis (</w:t>
      </w:r>
      <w:proofErr w:type="spellStart"/>
      <w:r>
        <w:rPr>
          <w:rFonts w:ascii="Times New Roman" w:eastAsia="Times New Roman" w:hAnsi="Times New Roman" w:cs="Times New Roman"/>
          <w:sz w:val="24"/>
          <w:szCs w:val="24"/>
        </w:rPr>
        <w:t>Steegen</w:t>
      </w:r>
      <w:proofErr w:type="spellEnd"/>
      <w:r>
        <w:rPr>
          <w:rFonts w:ascii="Times New Roman" w:eastAsia="Times New Roman" w:hAnsi="Times New Roman" w:cs="Times New Roman"/>
          <w:sz w:val="24"/>
          <w:szCs w:val="24"/>
        </w:rPr>
        <w:t xml:space="preserve"> et al., 2016), would provide critical insights about the overlap between theoretically valid decisions for future research of environmental experiences.</w:t>
      </w:r>
    </w:p>
    <w:p w14:paraId="54C4C9EA"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One way to evaluate the association</w:t>
      </w:r>
      <w:r>
        <w:rPr>
          <w:rFonts w:ascii="Times New Roman" w:eastAsia="Times New Roman" w:hAnsi="Times New Roman" w:cs="Times New Roman"/>
          <w:sz w:val="24"/>
          <w:szCs w:val="24"/>
        </w:rPr>
        <w:t xml:space="preserve">s between theoretically valid decisions of environmental stressors and conclusions regarding individual differences in neurodevelopment is by thoughtfully extending previously published work.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provided much needed evidence of the asso</w:t>
      </w:r>
      <w:r>
        <w:rPr>
          <w:rFonts w:ascii="Times New Roman" w:eastAsia="Times New Roman" w:hAnsi="Times New Roman" w:cs="Times New Roman"/>
          <w:sz w:val="24"/>
          <w:szCs w:val="24"/>
        </w:rPr>
        <w:t>ciations between environmental experiences, puberty, and neurodevelopment in a large sample (N = 3,183) of preadolescents from the ABCD study. The authors grounded their work in a strong theoretical framework of a) how stressful family environments have im</w:t>
      </w:r>
      <w:r>
        <w:rPr>
          <w:rFonts w:ascii="Times New Roman" w:eastAsia="Times New Roman" w:hAnsi="Times New Roman" w:cs="Times New Roman"/>
          <w:sz w:val="24"/>
          <w:szCs w:val="24"/>
        </w:rPr>
        <w:t>plications for neurodevelopment, and b) how stressful family environments may increase the pace of pubertal development, which may in turn affect changes in the brain. In this work, the family environment is characterized using a higher order factor that i</w:t>
      </w:r>
      <w:r>
        <w:rPr>
          <w:rFonts w:ascii="Times New Roman" w:eastAsia="Times New Roman" w:hAnsi="Times New Roman" w:cs="Times New Roman"/>
          <w:sz w:val="24"/>
          <w:szCs w:val="24"/>
        </w:rPr>
        <w:t xml:space="preserve">s composed of subfactors and subscales. Common to most research studies (Gelman &amp; </w:t>
      </w:r>
      <w:proofErr w:type="spellStart"/>
      <w:r>
        <w:rPr>
          <w:rFonts w:ascii="Times New Roman" w:eastAsia="Times New Roman" w:hAnsi="Times New Roman" w:cs="Times New Roman"/>
          <w:sz w:val="24"/>
          <w:szCs w:val="24"/>
        </w:rPr>
        <w:t>Loken</w:t>
      </w:r>
      <w:proofErr w:type="spellEnd"/>
      <w:r>
        <w:rPr>
          <w:rFonts w:ascii="Times New Roman" w:eastAsia="Times New Roman" w:hAnsi="Times New Roman" w:cs="Times New Roman"/>
          <w:sz w:val="24"/>
          <w:szCs w:val="24"/>
        </w:rPr>
        <w:t xml:space="preserve">, 2014), the authors had to make important decisions in how they operationalized this variable of </w:t>
      </w:r>
      <w:r>
        <w:rPr>
          <w:rFonts w:ascii="Times New Roman" w:eastAsia="Times New Roman" w:hAnsi="Times New Roman" w:cs="Times New Roman"/>
          <w:sz w:val="24"/>
          <w:szCs w:val="24"/>
        </w:rPr>
        <w:lastRenderedPageBreak/>
        <w:t xml:space="preserve">the family environment, as well as the parental reported puberty scale </w:t>
      </w:r>
      <w:r>
        <w:rPr>
          <w:rFonts w:ascii="Times New Roman" w:eastAsia="Times New Roman" w:hAnsi="Times New Roman" w:cs="Times New Roman"/>
          <w:sz w:val="24"/>
          <w:szCs w:val="24"/>
        </w:rPr>
        <w:t xml:space="preserve">and different gray matter, white matter tracts and functional coactivation brain measures. These can be considered as ‘researcher degrees of freedom’ (Simmons et al., 2011). While the decisions in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were consistent with the theory that</w:t>
      </w:r>
      <w:r>
        <w:rPr>
          <w:rFonts w:ascii="Times New Roman" w:eastAsia="Times New Roman" w:hAnsi="Times New Roman" w:cs="Times New Roman"/>
          <w:sz w:val="24"/>
          <w:szCs w:val="24"/>
        </w:rPr>
        <w:t xml:space="preserve"> motivated the study, other studies measuring environmental adversities in the ABCD study (as we, Demidenko et al. (2021), and others have done (Gonzalez et al., 2020; </w:t>
      </w:r>
      <w:proofErr w:type="spellStart"/>
      <w:r>
        <w:rPr>
          <w:rFonts w:ascii="Times New Roman" w:eastAsia="Times New Roman" w:hAnsi="Times New Roman" w:cs="Times New Roman"/>
          <w:sz w:val="24"/>
          <w:szCs w:val="24"/>
        </w:rPr>
        <w:t>Petrican</w:t>
      </w:r>
      <w:proofErr w:type="spellEnd"/>
      <w:r>
        <w:rPr>
          <w:rFonts w:ascii="Times New Roman" w:eastAsia="Times New Roman" w:hAnsi="Times New Roman" w:cs="Times New Roman"/>
          <w:sz w:val="24"/>
          <w:szCs w:val="24"/>
        </w:rPr>
        <w:t xml:space="preserve"> et al., 2021; Taylor et al., 2020)) may reasonably impose different decisions a</w:t>
      </w:r>
      <w:r>
        <w:rPr>
          <w:rFonts w:ascii="Times New Roman" w:eastAsia="Times New Roman" w:hAnsi="Times New Roman" w:cs="Times New Roman"/>
          <w:sz w:val="24"/>
          <w:szCs w:val="24"/>
        </w:rPr>
        <w:t xml:space="preserve">nd result in different results and conclusions. Thus, given the rich higher order model in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we evaluate their core analyses using the multiverse (</w:t>
      </w:r>
      <w:proofErr w:type="spellStart"/>
      <w:r>
        <w:rPr>
          <w:rFonts w:ascii="Times New Roman" w:eastAsia="Times New Roman" w:hAnsi="Times New Roman" w:cs="Times New Roman"/>
          <w:sz w:val="24"/>
          <w:szCs w:val="24"/>
        </w:rPr>
        <w:t>Steegen</w:t>
      </w:r>
      <w:proofErr w:type="spellEnd"/>
      <w:r>
        <w:rPr>
          <w:rFonts w:ascii="Times New Roman" w:eastAsia="Times New Roman" w:hAnsi="Times New Roman" w:cs="Times New Roman"/>
          <w:sz w:val="24"/>
          <w:szCs w:val="24"/>
        </w:rPr>
        <w:t xml:space="preserve"> et al., 2016) and specification curve analyses (</w:t>
      </w:r>
      <w:proofErr w:type="spellStart"/>
      <w:r>
        <w:rPr>
          <w:rFonts w:ascii="Times New Roman" w:eastAsia="Times New Roman" w:hAnsi="Times New Roman" w:cs="Times New Roman"/>
          <w:sz w:val="24"/>
          <w:szCs w:val="24"/>
        </w:rPr>
        <w:t>Simonsohn</w:t>
      </w:r>
      <w:proofErr w:type="spellEnd"/>
      <w:r>
        <w:rPr>
          <w:rFonts w:ascii="Times New Roman" w:eastAsia="Times New Roman" w:hAnsi="Times New Roman" w:cs="Times New Roman"/>
          <w:sz w:val="24"/>
          <w:szCs w:val="24"/>
        </w:rPr>
        <w:t xml:space="preserve"> et al., 2020) to inve</w:t>
      </w:r>
      <w:r>
        <w:rPr>
          <w:rFonts w:ascii="Times New Roman" w:eastAsia="Times New Roman" w:hAnsi="Times New Roman" w:cs="Times New Roman"/>
          <w:sz w:val="24"/>
          <w:szCs w:val="24"/>
        </w:rPr>
        <w:t>stigate how the use of different reported environmental and puberty variables in the ABCD study data may impact interpretations and conclusions pertaining to the neural mechanisms.</w:t>
      </w:r>
    </w:p>
    <w:p w14:paraId="1C830368" w14:textId="77777777" w:rsidR="00C9638F" w:rsidRDefault="00C82ECB">
      <w:pPr>
        <w:pStyle w:val="Heading2"/>
        <w:spacing w:line="360" w:lineRule="auto"/>
        <w:rPr>
          <w:rFonts w:ascii="Times New Roman" w:eastAsia="Times New Roman" w:hAnsi="Times New Roman" w:cs="Times New Roman"/>
          <w:b/>
          <w:i/>
          <w:sz w:val="24"/>
          <w:szCs w:val="24"/>
        </w:rPr>
      </w:pPr>
      <w:bookmarkStart w:id="2" w:name="_heading=h.xbmdpi23em6" w:colFirst="0" w:colLast="0"/>
      <w:bookmarkEnd w:id="2"/>
      <w:r>
        <w:rPr>
          <w:rFonts w:ascii="Times New Roman" w:eastAsia="Times New Roman" w:hAnsi="Times New Roman" w:cs="Times New Roman"/>
          <w:sz w:val="28"/>
          <w:szCs w:val="28"/>
        </w:rPr>
        <w:t>Measurements of Family Environmental, Puberty and Brain</w:t>
      </w:r>
    </w:p>
    <w:p w14:paraId="692667BF" w14:textId="77777777" w:rsidR="00C9638F" w:rsidRDefault="00C82ECB">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above </w:t>
      </w:r>
      <w:r>
        <w:rPr>
          <w:rFonts w:ascii="Times New Roman" w:eastAsia="Times New Roman" w:hAnsi="Times New Roman" w:cs="Times New Roman"/>
          <w:sz w:val="24"/>
          <w:szCs w:val="24"/>
        </w:rPr>
        <w:t xml:space="preserve">and in Smith &amp; Pollak (2020), there are complex and equally plausible ways to define a stressful environment. This is especially true given the ecological context in which development occurs (Bronfenbrenner &amp; Morris, 2007; </w:t>
      </w:r>
      <w:proofErr w:type="spellStart"/>
      <w:r>
        <w:rPr>
          <w:rFonts w:ascii="Times New Roman" w:eastAsia="Times New Roman" w:hAnsi="Times New Roman" w:cs="Times New Roman"/>
          <w:sz w:val="24"/>
          <w:szCs w:val="24"/>
        </w:rPr>
        <w:t>Oshri</w:t>
      </w:r>
      <w:proofErr w:type="spellEnd"/>
      <w:r>
        <w:rPr>
          <w:rFonts w:ascii="Times New Roman" w:eastAsia="Times New Roman" w:hAnsi="Times New Roman" w:cs="Times New Roman"/>
          <w:sz w:val="24"/>
          <w:szCs w:val="24"/>
        </w:rPr>
        <w:t xml:space="preserve"> et al., 2020) and how envir</w:t>
      </w:r>
      <w:r>
        <w:rPr>
          <w:rFonts w:ascii="Times New Roman" w:eastAsia="Times New Roman" w:hAnsi="Times New Roman" w:cs="Times New Roman"/>
          <w:sz w:val="24"/>
          <w:szCs w:val="24"/>
        </w:rPr>
        <w:t>onmental stressors are linked to the developing brain (Hyde et al., 2020). Research studies may impose broad constructs or individual measures of the environment whereas individual measures may strongly reflect single latent factors, understanding the asso</w:t>
      </w:r>
      <w:r>
        <w:rPr>
          <w:rFonts w:ascii="Times New Roman" w:eastAsia="Times New Roman" w:hAnsi="Times New Roman" w:cs="Times New Roman"/>
          <w:sz w:val="24"/>
          <w:szCs w:val="24"/>
        </w:rPr>
        <w:t xml:space="preserve">ciations of individual measures in a more nuanced way may be valuable to the meaningful interpretation and comparison of findings. </w:t>
      </w:r>
    </w:p>
    <w:p w14:paraId="016708B8"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evaluate environmental adversities is to study the quality of a child’s family environment and its potential, ass</w:t>
      </w:r>
      <w:r>
        <w:rPr>
          <w:rFonts w:ascii="Times New Roman" w:eastAsia="Times New Roman" w:hAnsi="Times New Roman" w:cs="Times New Roman"/>
          <w:sz w:val="24"/>
          <w:szCs w:val="24"/>
        </w:rPr>
        <w:t xml:space="preserve">ociated stressors. Within the ABCD study design,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define family environment as a construct encapsulating interactions between family members, socioeconomic status, and psychopathology in the home. It is based on the evolutionary theor</w:t>
      </w:r>
      <w:r>
        <w:rPr>
          <w:rFonts w:ascii="Times New Roman" w:eastAsia="Times New Roman" w:hAnsi="Times New Roman" w:cs="Times New Roman"/>
          <w:sz w:val="24"/>
          <w:szCs w:val="24"/>
        </w:rPr>
        <w:t xml:space="preserve">y of psychosocial acceleration (Belsky et al., 1991), whereby children adapt their development based on their environment, such as caregiving, availability of resources and interpersonal relationships. The latent measure of the family environment used in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hijssen</w:t>
      </w:r>
      <w:proofErr w:type="spellEnd"/>
      <w:r>
        <w:rPr>
          <w:rFonts w:ascii="Times New Roman" w:eastAsia="Times New Roman" w:hAnsi="Times New Roman" w:cs="Times New Roman"/>
          <w:sz w:val="24"/>
          <w:szCs w:val="24"/>
        </w:rPr>
        <w:t xml:space="preserve"> et al. (2020) consisted of child-report of parental conflict, monitoring and acceptance, parent-report of conflict and psychopathology variables, and several demographic questionnaires from the ABCD study. This conceptualization of stressful experi</w:t>
      </w:r>
      <w:r>
        <w:rPr>
          <w:rFonts w:ascii="Times New Roman" w:eastAsia="Times New Roman" w:hAnsi="Times New Roman" w:cs="Times New Roman"/>
          <w:sz w:val="24"/>
          <w:szCs w:val="24"/>
        </w:rPr>
        <w:t xml:space="preserve">ences in the environment, which combines a </w:t>
      </w:r>
      <w:r>
        <w:rPr>
          <w:rFonts w:ascii="Times New Roman" w:eastAsia="Times New Roman" w:hAnsi="Times New Roman" w:cs="Times New Roman"/>
          <w:sz w:val="24"/>
          <w:szCs w:val="24"/>
        </w:rPr>
        <w:lastRenderedPageBreak/>
        <w:t>variety of factors into a single measure of family environment, is comparable to the cumulative risk approach (Evans et al., 2013; Smith &amp; Pollak, 2020). Given that children often encounter a constellation of risk</w:t>
      </w:r>
      <w:r>
        <w:rPr>
          <w:rFonts w:ascii="Times New Roman" w:eastAsia="Times New Roman" w:hAnsi="Times New Roman" w:cs="Times New Roman"/>
          <w:sz w:val="24"/>
          <w:szCs w:val="24"/>
        </w:rPr>
        <w:t xml:space="preserve"> factors and that the cumulative effect of multiple risks is greater than any singular risk combined (Evans et al., 2013; </w:t>
      </w:r>
      <w:proofErr w:type="spellStart"/>
      <w:r>
        <w:rPr>
          <w:rFonts w:ascii="Times New Roman" w:eastAsia="Times New Roman" w:hAnsi="Times New Roman" w:cs="Times New Roman"/>
          <w:sz w:val="24"/>
          <w:szCs w:val="24"/>
        </w:rPr>
        <w:t>Gach</w:t>
      </w:r>
      <w:proofErr w:type="spellEnd"/>
      <w:r>
        <w:rPr>
          <w:rFonts w:ascii="Times New Roman" w:eastAsia="Times New Roman" w:hAnsi="Times New Roman" w:cs="Times New Roman"/>
          <w:sz w:val="24"/>
          <w:szCs w:val="24"/>
        </w:rPr>
        <w:t xml:space="preserve"> et al., 2018), examining the aggregated impact of multiple risk factors has been a prominent way to study the impact of stressful</w:t>
      </w:r>
      <w:r>
        <w:rPr>
          <w:rFonts w:ascii="Times New Roman" w:eastAsia="Times New Roman" w:hAnsi="Times New Roman" w:cs="Times New Roman"/>
          <w:sz w:val="24"/>
          <w:szCs w:val="24"/>
        </w:rPr>
        <w:t xml:space="preserve"> family environments. </w:t>
      </w:r>
    </w:p>
    <w:p w14:paraId="68C637C2"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Contemporary dimensional approaches have examined the impact of environmental stressors as distinct types of adverse events (McLaughlin et al., 2014, 2017, 2021). Dimensions of threat versus deprivation may confer risk for maladaptiv</w:t>
      </w:r>
      <w:r>
        <w:rPr>
          <w:rFonts w:ascii="Times New Roman" w:eastAsia="Times New Roman" w:hAnsi="Times New Roman" w:cs="Times New Roman"/>
          <w:sz w:val="24"/>
          <w:szCs w:val="24"/>
        </w:rPr>
        <w:t>e outcomes through differential mechanistic pathways (McLaughlin et al., 2021). Importantly, there are high degrees of freedom for researchers on how to operationalize children’s environment, depending on one's theoretical perspectives. It is unclear, howe</w:t>
      </w:r>
      <w:r>
        <w:rPr>
          <w:rFonts w:ascii="Times New Roman" w:eastAsia="Times New Roman" w:hAnsi="Times New Roman" w:cs="Times New Roman"/>
          <w:sz w:val="24"/>
          <w:szCs w:val="24"/>
        </w:rPr>
        <w:t>ver, whether various operational approaches (e.g., lumping or splitting) of understanding the same family environment factors may be associated with divergent outcomes (Smith &amp; Pollak, 2020). In fact, Smith &amp; Pollak (2020</w:t>
      </w:r>
      <w:proofErr w:type="gramStart"/>
      <w:r>
        <w:rPr>
          <w:rFonts w:ascii="Times New Roman" w:eastAsia="Times New Roman" w:hAnsi="Times New Roman" w:cs="Times New Roman"/>
          <w:sz w:val="24"/>
          <w:szCs w:val="24"/>
        </w:rPr>
        <w:t>)  argue</w:t>
      </w:r>
      <w:proofErr w:type="gramEnd"/>
      <w:r>
        <w:rPr>
          <w:rFonts w:ascii="Times New Roman" w:eastAsia="Times New Roman" w:hAnsi="Times New Roman" w:cs="Times New Roman"/>
          <w:sz w:val="24"/>
          <w:szCs w:val="24"/>
        </w:rPr>
        <w:t xml:space="preserve"> that by combining a number</w:t>
      </w:r>
      <w:r>
        <w:rPr>
          <w:rFonts w:ascii="Times New Roman" w:eastAsia="Times New Roman" w:hAnsi="Times New Roman" w:cs="Times New Roman"/>
          <w:sz w:val="24"/>
          <w:szCs w:val="24"/>
        </w:rPr>
        <w:t xml:space="preserve"> of variables one may lose information about individuals and critical caregiving factors (Pollak &amp; Smith, 2021) that may be meaningful for understanding mechanistic associations between the family environment and neurodevelopment. </w:t>
      </w:r>
    </w:p>
    <w:p w14:paraId="1756012B" w14:textId="77777777" w:rsidR="00C9638F" w:rsidRDefault="00C82ECB">
      <w:pPr>
        <w:spacing w:line="36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The quality of parenting</w:t>
      </w:r>
      <w:r>
        <w:rPr>
          <w:rFonts w:ascii="Times New Roman" w:eastAsia="Times New Roman" w:hAnsi="Times New Roman" w:cs="Times New Roman"/>
          <w:sz w:val="24"/>
          <w:szCs w:val="24"/>
        </w:rPr>
        <w:t xml:space="preserve"> and resources within an environment are reported as important contributors to socioemotional development</w:t>
      </w:r>
      <w:r>
        <w:rPr>
          <w:rFonts w:ascii="Times New Roman" w:eastAsia="Times New Roman" w:hAnsi="Times New Roman" w:cs="Times New Roman"/>
        </w:rPr>
        <w:t xml:space="preserve">, </w:t>
      </w:r>
      <w:r>
        <w:rPr>
          <w:rFonts w:ascii="Times New Roman" w:eastAsia="Times New Roman" w:hAnsi="Times New Roman" w:cs="Times New Roman"/>
          <w:sz w:val="24"/>
          <w:szCs w:val="24"/>
        </w:rPr>
        <w:t>but their associations with neurodevelopment remain unclear.</w:t>
      </w:r>
      <w:r>
        <w:rPr>
          <w:rFonts w:ascii="Times New Roman" w:eastAsia="Times New Roman" w:hAnsi="Times New Roman" w:cs="Times New Roman"/>
        </w:rPr>
        <w:t xml:space="preserve">  </w:t>
      </w:r>
      <w:r>
        <w:rPr>
          <w:rFonts w:ascii="Times New Roman" w:eastAsia="Times New Roman" w:hAnsi="Times New Roman" w:cs="Times New Roman"/>
          <w:sz w:val="24"/>
          <w:szCs w:val="24"/>
        </w:rPr>
        <w:t>Experiences such as parental separation (</w:t>
      </w:r>
      <w:proofErr w:type="spellStart"/>
      <w:r>
        <w:rPr>
          <w:rFonts w:ascii="Times New Roman" w:eastAsia="Times New Roman" w:hAnsi="Times New Roman" w:cs="Times New Roman"/>
          <w:sz w:val="24"/>
          <w:szCs w:val="24"/>
        </w:rPr>
        <w:t>Corrás</w:t>
      </w:r>
      <w:proofErr w:type="spellEnd"/>
      <w:r>
        <w:rPr>
          <w:rFonts w:ascii="Times New Roman" w:eastAsia="Times New Roman" w:hAnsi="Times New Roman" w:cs="Times New Roman"/>
          <w:sz w:val="24"/>
          <w:szCs w:val="24"/>
        </w:rPr>
        <w:t xml:space="preserve"> et al., 2017), parent-child and family </w:t>
      </w:r>
      <w:r>
        <w:rPr>
          <w:rFonts w:ascii="Times New Roman" w:eastAsia="Times New Roman" w:hAnsi="Times New Roman" w:cs="Times New Roman"/>
          <w:sz w:val="24"/>
          <w:szCs w:val="24"/>
        </w:rPr>
        <w:t>conflicts (</w:t>
      </w:r>
      <w:proofErr w:type="spellStart"/>
      <w:r>
        <w:rPr>
          <w:rFonts w:ascii="Times New Roman" w:eastAsia="Times New Roman" w:hAnsi="Times New Roman" w:cs="Times New Roman"/>
          <w:sz w:val="24"/>
          <w:szCs w:val="24"/>
        </w:rPr>
        <w:t>Repetti</w:t>
      </w:r>
      <w:proofErr w:type="spellEnd"/>
      <w:r>
        <w:rPr>
          <w:rFonts w:ascii="Times New Roman" w:eastAsia="Times New Roman" w:hAnsi="Times New Roman" w:cs="Times New Roman"/>
          <w:sz w:val="24"/>
          <w:szCs w:val="24"/>
        </w:rPr>
        <w:t xml:space="preserve"> et al., 2002), or growing up in impoverished environments (Conger et al., 2002; </w:t>
      </w:r>
      <w:proofErr w:type="spellStart"/>
      <w:r>
        <w:rPr>
          <w:rFonts w:ascii="Times New Roman" w:eastAsia="Times New Roman" w:hAnsi="Times New Roman" w:cs="Times New Roman"/>
          <w:sz w:val="24"/>
          <w:szCs w:val="24"/>
        </w:rPr>
        <w:t>McLoyd</w:t>
      </w:r>
      <w:proofErr w:type="spellEnd"/>
      <w:r>
        <w:rPr>
          <w:rFonts w:ascii="Times New Roman" w:eastAsia="Times New Roman" w:hAnsi="Times New Roman" w:cs="Times New Roman"/>
          <w:sz w:val="24"/>
          <w:szCs w:val="24"/>
        </w:rPr>
        <w:t>, 1998) have been found to increase risks for child behavioral problems (</w:t>
      </w:r>
      <w:proofErr w:type="spellStart"/>
      <w:r>
        <w:rPr>
          <w:rFonts w:ascii="Times New Roman" w:eastAsia="Times New Roman" w:hAnsi="Times New Roman" w:cs="Times New Roman"/>
          <w:sz w:val="24"/>
          <w:szCs w:val="24"/>
        </w:rPr>
        <w:t>Flouri</w:t>
      </w:r>
      <w:proofErr w:type="spellEnd"/>
      <w:r>
        <w:rPr>
          <w:rFonts w:ascii="Times New Roman" w:eastAsia="Times New Roman" w:hAnsi="Times New Roman" w:cs="Times New Roman"/>
          <w:sz w:val="24"/>
          <w:szCs w:val="24"/>
        </w:rPr>
        <w:t xml:space="preserve"> et al., 2014) and poor functioning in academic settings (Hair et al., 2</w:t>
      </w:r>
      <w:r>
        <w:rPr>
          <w:rFonts w:ascii="Times New Roman" w:eastAsia="Times New Roman" w:hAnsi="Times New Roman" w:cs="Times New Roman"/>
          <w:sz w:val="24"/>
          <w:szCs w:val="24"/>
        </w:rPr>
        <w:t xml:space="preserve">015). It is proposed that such adversities may accelerate maturation of subcortical structures that are implicated in emotion regulation processes such as the amygdala (Whittle et al., 2014) and anterior cingulate cortex (ACC;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w:t>
      </w:r>
      <w:proofErr w:type="spellStart"/>
      <w:r>
        <w:rPr>
          <w:rFonts w:ascii="Times New Roman" w:eastAsia="Times New Roman" w:hAnsi="Times New Roman" w:cs="Times New Roman"/>
          <w:sz w:val="24"/>
          <w:szCs w:val="24"/>
        </w:rPr>
        <w:t>Zuo</w:t>
      </w:r>
      <w:proofErr w:type="spellEnd"/>
      <w:r>
        <w:rPr>
          <w:rFonts w:ascii="Times New Roman" w:eastAsia="Times New Roman" w:hAnsi="Times New Roman" w:cs="Times New Roman"/>
          <w:sz w:val="24"/>
          <w:szCs w:val="24"/>
        </w:rPr>
        <w:t xml:space="preserve"> et</w:t>
      </w:r>
      <w:r>
        <w:rPr>
          <w:rFonts w:ascii="Times New Roman" w:eastAsia="Times New Roman" w:hAnsi="Times New Roman" w:cs="Times New Roman"/>
          <w:sz w:val="24"/>
          <w:szCs w:val="24"/>
        </w:rPr>
        <w:t xml:space="preserve"> al., 2019), in addition to their corresponding functional coactivation (Gee et al., 2013; Park et al., 2018;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2017). However, there is nuanced variation among the associations between the family environment and neural structures and functi</w:t>
      </w:r>
      <w:r>
        <w:rPr>
          <w:rFonts w:ascii="Times New Roman" w:eastAsia="Times New Roman" w:hAnsi="Times New Roman" w:cs="Times New Roman"/>
          <w:sz w:val="24"/>
          <w:szCs w:val="24"/>
        </w:rPr>
        <w:t>on. Many studies, for instance, report that brain volume and surface areas are smaller in children of low socioeconomic status (Farah, 2017) or those who were exposed to childhood trauma (De Bellis et al., 1999), but larger in other cases (Tooley et al., 2</w:t>
      </w:r>
      <w:r>
        <w:rPr>
          <w:rFonts w:ascii="Times New Roman" w:eastAsia="Times New Roman" w:hAnsi="Times New Roman" w:cs="Times New Roman"/>
          <w:sz w:val="24"/>
          <w:szCs w:val="24"/>
        </w:rPr>
        <w:t xml:space="preserve">021). This poses the </w:t>
      </w:r>
      <w:r>
        <w:rPr>
          <w:rFonts w:ascii="Times New Roman" w:eastAsia="Times New Roman" w:hAnsi="Times New Roman" w:cs="Times New Roman"/>
          <w:sz w:val="24"/>
          <w:szCs w:val="24"/>
        </w:rPr>
        <w:lastRenderedPageBreak/>
        <w:t>question of how broad (e.g., latent factors) and individual measures (e.g., parental conflicts or income) relate to neurodevelopment. In fact, work by Rakesh et al. (2021) using the ABCD study data reported that different constructs of</w:t>
      </w:r>
      <w:r>
        <w:rPr>
          <w:rFonts w:ascii="Times New Roman" w:eastAsia="Times New Roman" w:hAnsi="Times New Roman" w:cs="Times New Roman"/>
          <w:sz w:val="24"/>
          <w:szCs w:val="24"/>
        </w:rPr>
        <w:t xml:space="preserve"> stressful experiences (i.e., neighborhood disadvantage, parental </w:t>
      </w:r>
      <w:proofErr w:type="gramStart"/>
      <w:r>
        <w:rPr>
          <w:rFonts w:ascii="Times New Roman" w:eastAsia="Times New Roman" w:hAnsi="Times New Roman" w:cs="Times New Roman"/>
          <w:sz w:val="24"/>
          <w:szCs w:val="24"/>
        </w:rPr>
        <w:t>education</w:t>
      </w:r>
      <w:proofErr w:type="gramEnd"/>
      <w:r>
        <w:rPr>
          <w:rFonts w:ascii="Times New Roman" w:eastAsia="Times New Roman" w:hAnsi="Times New Roman" w:cs="Times New Roman"/>
          <w:sz w:val="24"/>
          <w:szCs w:val="24"/>
        </w:rPr>
        <w:t xml:space="preserve"> and high household income-to-needs ratios) were uniquely related to specific functional networks. </w:t>
      </w:r>
    </w:p>
    <w:p w14:paraId="59779EF1" w14:textId="77777777" w:rsidR="00C9638F" w:rsidRDefault="00C82ECB">
      <w:pPr>
        <w:spacing w:line="36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The subtleties of the family environment may be especially important as they rela</w:t>
      </w:r>
      <w:r>
        <w:rPr>
          <w:rFonts w:ascii="Times New Roman" w:eastAsia="Times New Roman" w:hAnsi="Times New Roman" w:cs="Times New Roman"/>
          <w:sz w:val="24"/>
          <w:szCs w:val="24"/>
        </w:rPr>
        <w:t>te to the effects of environmental adversities and pubertal onsets. For example, adverse family environments have been reported to cause earlier pubertal onset (Belsky, 2019; Ellis &amp; Garber, 2000; Kim &amp; Smith, 1998; Moffitt et al., 1992); however, there ar</w:t>
      </w:r>
      <w:r>
        <w:rPr>
          <w:rFonts w:ascii="Times New Roman" w:eastAsia="Times New Roman" w:hAnsi="Times New Roman" w:cs="Times New Roman"/>
          <w:sz w:val="24"/>
          <w:szCs w:val="24"/>
        </w:rPr>
        <w:t>e also reports that the effects of early stress on puberty (may) depend on specific experiences (</w:t>
      </w:r>
      <w:proofErr w:type="spellStart"/>
      <w:r>
        <w:rPr>
          <w:rFonts w:ascii="Times New Roman" w:eastAsia="Times New Roman" w:hAnsi="Times New Roman" w:cs="Times New Roman"/>
          <w:sz w:val="24"/>
          <w:szCs w:val="24"/>
        </w:rPr>
        <w:t>Colich</w:t>
      </w:r>
      <w:proofErr w:type="spellEnd"/>
      <w:r>
        <w:rPr>
          <w:rFonts w:ascii="Times New Roman" w:eastAsia="Times New Roman" w:hAnsi="Times New Roman" w:cs="Times New Roman"/>
          <w:sz w:val="24"/>
          <w:szCs w:val="24"/>
        </w:rPr>
        <w:t xml:space="preserve"> et al., 2020) and child sensitivity to environmental contexts (Ellis et al., 2011). These inconsistencies may in part be attributed to challenges in mea</w:t>
      </w:r>
      <w:r>
        <w:rPr>
          <w:rFonts w:ascii="Times New Roman" w:eastAsia="Times New Roman" w:hAnsi="Times New Roman" w:cs="Times New Roman"/>
          <w:sz w:val="24"/>
          <w:szCs w:val="24"/>
        </w:rPr>
        <w:t>suring pubertal development. For instance, parents and children may have differing accounts of child pubertal development. This lack of concordance may be more pronounced at younger ages, including critical prepubertal stages (Clawson et al., 2020; Kapetan</w:t>
      </w:r>
      <w:r>
        <w:rPr>
          <w:rFonts w:ascii="Times New Roman" w:eastAsia="Times New Roman" w:hAnsi="Times New Roman" w:cs="Times New Roman"/>
          <w:sz w:val="24"/>
          <w:szCs w:val="24"/>
        </w:rPr>
        <w:t>ovic &amp; Boson, 2020; Yi-Frazier et al., 2016). For boys, physical changes may be less readily apparent to parents (Dorn et al., 2003). These factors suggest that how pubertal development is measured may introduce bias that could produce differing conclusion</w:t>
      </w:r>
      <w:r>
        <w:rPr>
          <w:rFonts w:ascii="Times New Roman" w:eastAsia="Times New Roman" w:hAnsi="Times New Roman" w:cs="Times New Roman"/>
          <w:sz w:val="24"/>
          <w:szCs w:val="24"/>
        </w:rPr>
        <w:t>s about the relations between puberty and behavior.</w:t>
      </w:r>
    </w:p>
    <w:p w14:paraId="5D1978F6"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studies using ABCD study data have drawn upon different measures of family environment and puberty when studying neurodevelopment. For instance, studies focused on neurodevelopment have used </w:t>
      </w:r>
      <w:r>
        <w:rPr>
          <w:rFonts w:ascii="Times New Roman" w:eastAsia="Times New Roman" w:hAnsi="Times New Roman" w:cs="Times New Roman"/>
          <w:i/>
          <w:sz w:val="24"/>
          <w:szCs w:val="24"/>
        </w:rPr>
        <w:t>latent factors</w:t>
      </w:r>
      <w:r>
        <w:rPr>
          <w:rFonts w:ascii="Times New Roman" w:eastAsia="Times New Roman" w:hAnsi="Times New Roman" w:cs="Times New Roman"/>
          <w:sz w:val="24"/>
          <w:szCs w:val="24"/>
        </w:rPr>
        <w:t xml:space="preserve"> of family environment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w:t>
      </w:r>
      <w:r>
        <w:rPr>
          <w:rFonts w:ascii="Times New Roman" w:eastAsia="Times New Roman" w:hAnsi="Times New Roman" w:cs="Times New Roman"/>
          <w:sz w:val="24"/>
          <w:szCs w:val="24"/>
        </w:rPr>
        <w:t xml:space="preserve">020), bio-psycho-social ecologies (Gonzalez et al., 2020), neighborhood and family income/stress (Demidenko et al., 2021; </w:t>
      </w:r>
      <w:proofErr w:type="spellStart"/>
      <w:r>
        <w:rPr>
          <w:rFonts w:ascii="Times New Roman" w:eastAsia="Times New Roman" w:hAnsi="Times New Roman" w:cs="Times New Roman"/>
          <w:sz w:val="24"/>
          <w:szCs w:val="24"/>
        </w:rPr>
        <w:t>Sripada</w:t>
      </w:r>
      <w:proofErr w:type="spellEnd"/>
      <w:r>
        <w:rPr>
          <w:rFonts w:ascii="Times New Roman" w:eastAsia="Times New Roman" w:hAnsi="Times New Roman" w:cs="Times New Roman"/>
          <w:sz w:val="24"/>
          <w:szCs w:val="24"/>
        </w:rPr>
        <w:t xml:space="preserve"> et al., 2021; Taylor et al., 2020) and material deprivation/threat/social support (</w:t>
      </w:r>
      <w:proofErr w:type="spellStart"/>
      <w:r>
        <w:rPr>
          <w:rFonts w:ascii="Times New Roman" w:eastAsia="Times New Roman" w:hAnsi="Times New Roman" w:cs="Times New Roman"/>
          <w:sz w:val="24"/>
          <w:szCs w:val="24"/>
        </w:rPr>
        <w:t>DeJoseph</w:t>
      </w:r>
      <w:proofErr w:type="spellEnd"/>
      <w:r>
        <w:rPr>
          <w:rFonts w:ascii="Times New Roman" w:eastAsia="Times New Roman" w:hAnsi="Times New Roman" w:cs="Times New Roman"/>
          <w:sz w:val="24"/>
          <w:szCs w:val="24"/>
        </w:rPr>
        <w:t xml:space="preserve"> et al., 2022; </w:t>
      </w:r>
      <w:proofErr w:type="spellStart"/>
      <w:r>
        <w:rPr>
          <w:rFonts w:ascii="Times New Roman" w:eastAsia="Times New Roman" w:hAnsi="Times New Roman" w:cs="Times New Roman"/>
          <w:sz w:val="24"/>
          <w:szCs w:val="24"/>
        </w:rPr>
        <w:t>Petrican</w:t>
      </w:r>
      <w:proofErr w:type="spellEnd"/>
      <w:r>
        <w:rPr>
          <w:rFonts w:ascii="Times New Roman" w:eastAsia="Times New Roman" w:hAnsi="Times New Roman" w:cs="Times New Roman"/>
          <w:sz w:val="24"/>
          <w:szCs w:val="24"/>
        </w:rPr>
        <w:t xml:space="preserve"> et al., 202</w:t>
      </w:r>
      <w:r>
        <w:rPr>
          <w:rFonts w:ascii="Times New Roman" w:eastAsia="Times New Roman" w:hAnsi="Times New Roman" w:cs="Times New Roman"/>
          <w:sz w:val="24"/>
          <w:szCs w:val="24"/>
        </w:rPr>
        <w:t xml:space="preserve">1), or </w:t>
      </w:r>
      <w:r>
        <w:rPr>
          <w:rFonts w:ascii="Times New Roman" w:eastAsia="Times New Roman" w:hAnsi="Times New Roman" w:cs="Times New Roman"/>
          <w:i/>
          <w:sz w:val="24"/>
          <w:szCs w:val="24"/>
        </w:rPr>
        <w:t>individual scales</w:t>
      </w:r>
      <w:r>
        <w:rPr>
          <w:rFonts w:ascii="Times New Roman" w:eastAsia="Times New Roman" w:hAnsi="Times New Roman" w:cs="Times New Roman"/>
          <w:sz w:val="24"/>
          <w:szCs w:val="24"/>
        </w:rPr>
        <w:t xml:space="preserve"> of family-to-needs ratios (Gonzalez et al., 2020; Rakesh, </w:t>
      </w:r>
      <w:proofErr w:type="spellStart"/>
      <w:r>
        <w:rPr>
          <w:rFonts w:ascii="Times New Roman" w:eastAsia="Times New Roman" w:hAnsi="Times New Roman" w:cs="Times New Roman"/>
          <w:sz w:val="24"/>
          <w:szCs w:val="24"/>
        </w:rPr>
        <w:t>Zalesky</w:t>
      </w:r>
      <w:proofErr w:type="spellEnd"/>
      <w:r>
        <w:rPr>
          <w:rFonts w:ascii="Times New Roman" w:eastAsia="Times New Roman" w:hAnsi="Times New Roman" w:cs="Times New Roman"/>
          <w:sz w:val="24"/>
          <w:szCs w:val="24"/>
        </w:rPr>
        <w:t xml:space="preserve">, et al., 2021), poverty levels (Ellwood-Lowe et al., 2021), parental education (Rakesh, </w:t>
      </w:r>
      <w:proofErr w:type="spellStart"/>
      <w:r>
        <w:rPr>
          <w:rFonts w:ascii="Times New Roman" w:eastAsia="Times New Roman" w:hAnsi="Times New Roman" w:cs="Times New Roman"/>
          <w:sz w:val="24"/>
          <w:szCs w:val="24"/>
        </w:rPr>
        <w:t>Zalesky</w:t>
      </w:r>
      <w:proofErr w:type="spellEnd"/>
      <w:r>
        <w:rPr>
          <w:rFonts w:ascii="Times New Roman" w:eastAsia="Times New Roman" w:hAnsi="Times New Roman" w:cs="Times New Roman"/>
          <w:sz w:val="24"/>
          <w:szCs w:val="24"/>
        </w:rPr>
        <w:t>, et al., 2021), area deprivation indices (Rakesh, Seguin, et al., 202</w:t>
      </w:r>
      <w:r>
        <w:rPr>
          <w:rFonts w:ascii="Times New Roman" w:eastAsia="Times New Roman" w:hAnsi="Times New Roman" w:cs="Times New Roman"/>
          <w:sz w:val="24"/>
          <w:szCs w:val="24"/>
        </w:rPr>
        <w:t xml:space="preserve">1; Rakesh, </w:t>
      </w:r>
      <w:proofErr w:type="spellStart"/>
      <w:r>
        <w:rPr>
          <w:rFonts w:ascii="Times New Roman" w:eastAsia="Times New Roman" w:hAnsi="Times New Roman" w:cs="Times New Roman"/>
          <w:sz w:val="24"/>
          <w:szCs w:val="24"/>
        </w:rPr>
        <w:t>Zalesky</w:t>
      </w:r>
      <w:proofErr w:type="spellEnd"/>
      <w:r>
        <w:rPr>
          <w:rFonts w:ascii="Times New Roman" w:eastAsia="Times New Roman" w:hAnsi="Times New Roman" w:cs="Times New Roman"/>
          <w:sz w:val="24"/>
          <w:szCs w:val="24"/>
        </w:rPr>
        <w:t xml:space="preserve">, et al., 2021) and parental acceptance (Rakesh, Seguin, et al., 2021). As for measures of pubertal development (see reviews regarding measures and correspondence of pubertal scales: Cheng et al. (2021) and </w:t>
      </w:r>
      <w:proofErr w:type="spellStart"/>
      <w:r>
        <w:rPr>
          <w:rFonts w:ascii="Times New Roman" w:eastAsia="Times New Roman" w:hAnsi="Times New Roman" w:cs="Times New Roman"/>
          <w:sz w:val="24"/>
          <w:szCs w:val="24"/>
        </w:rPr>
        <w:t>Herting</w:t>
      </w:r>
      <w:proofErr w:type="spellEnd"/>
      <w:r>
        <w:rPr>
          <w:rFonts w:ascii="Times New Roman" w:eastAsia="Times New Roman" w:hAnsi="Times New Roman" w:cs="Times New Roman"/>
          <w:sz w:val="24"/>
          <w:szCs w:val="24"/>
        </w:rPr>
        <w:t xml:space="preserve"> et al.  (2021), publish</w:t>
      </w:r>
      <w:r>
        <w:rPr>
          <w:rFonts w:ascii="Times New Roman" w:eastAsia="Times New Roman" w:hAnsi="Times New Roman" w:cs="Times New Roman"/>
          <w:sz w:val="24"/>
          <w:szCs w:val="24"/>
        </w:rPr>
        <w:t xml:space="preserve">ed works using ABCD data have used parent-reported pubertal development (Demidenko et al., 2021; McNeilly et al., 2021;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and youth/parent reported </w:t>
      </w:r>
      <w:r>
        <w:rPr>
          <w:rFonts w:ascii="Times New Roman" w:eastAsia="Times New Roman" w:hAnsi="Times New Roman" w:cs="Times New Roman"/>
          <w:sz w:val="24"/>
          <w:szCs w:val="24"/>
        </w:rPr>
        <w:lastRenderedPageBreak/>
        <w:t>averages of pubertal development (</w:t>
      </w:r>
      <w:proofErr w:type="spellStart"/>
      <w:r>
        <w:rPr>
          <w:rFonts w:ascii="Times New Roman" w:eastAsia="Times New Roman" w:hAnsi="Times New Roman" w:cs="Times New Roman"/>
          <w:sz w:val="24"/>
          <w:szCs w:val="24"/>
        </w:rPr>
        <w:t>Petrican</w:t>
      </w:r>
      <w:proofErr w:type="spellEnd"/>
      <w:r>
        <w:rPr>
          <w:rFonts w:ascii="Times New Roman" w:eastAsia="Times New Roman" w:hAnsi="Times New Roman" w:cs="Times New Roman"/>
          <w:sz w:val="24"/>
          <w:szCs w:val="24"/>
        </w:rPr>
        <w:t xml:space="preserve"> et al., 2021). Given variations in the analy</w:t>
      </w:r>
      <w:r>
        <w:rPr>
          <w:rFonts w:ascii="Times New Roman" w:eastAsia="Times New Roman" w:hAnsi="Times New Roman" w:cs="Times New Roman"/>
          <w:sz w:val="24"/>
          <w:szCs w:val="24"/>
        </w:rPr>
        <w:t>tic choices regarding measures of the family environment and puberty, the overall goal of the current analysis is to use a multiverse approach to understand the nuanced associations among stressful family environmental experiences, puberty and neurodevelop</w:t>
      </w:r>
      <w:r>
        <w:rPr>
          <w:rFonts w:ascii="Times New Roman" w:eastAsia="Times New Roman" w:hAnsi="Times New Roman" w:cs="Times New Roman"/>
          <w:sz w:val="24"/>
          <w:szCs w:val="24"/>
        </w:rPr>
        <w:t>ment when using broad measures (i.e., latent factors) that are comprised of multiple scales as well as specific measures (i.e., individual scales) that are based on individual scales.</w:t>
      </w:r>
    </w:p>
    <w:p w14:paraId="35426769" w14:textId="77777777" w:rsidR="00C9638F" w:rsidRDefault="00C82ECB">
      <w:pPr>
        <w:pStyle w:val="Heading2"/>
        <w:spacing w:line="360" w:lineRule="auto"/>
        <w:rPr>
          <w:rFonts w:ascii="Times New Roman" w:eastAsia="Times New Roman" w:hAnsi="Times New Roman" w:cs="Times New Roman"/>
          <w:sz w:val="28"/>
          <w:szCs w:val="28"/>
        </w:rPr>
      </w:pPr>
      <w:bookmarkStart w:id="3" w:name="_heading=h.jzaqzkdlmos4" w:colFirst="0" w:colLast="0"/>
      <w:bookmarkEnd w:id="3"/>
      <w:r>
        <w:rPr>
          <w:rFonts w:ascii="Times New Roman" w:eastAsia="Times New Roman" w:hAnsi="Times New Roman" w:cs="Times New Roman"/>
          <w:sz w:val="28"/>
          <w:szCs w:val="28"/>
        </w:rPr>
        <w:t>Evaluating Robustness using Multiverse</w:t>
      </w:r>
    </w:p>
    <w:p w14:paraId="4F85EC27"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Multiverse analyses (</w:t>
      </w:r>
      <w:proofErr w:type="spellStart"/>
      <w:r>
        <w:rPr>
          <w:rFonts w:ascii="Times New Roman" w:eastAsia="Times New Roman" w:hAnsi="Times New Roman" w:cs="Times New Roman"/>
          <w:sz w:val="24"/>
          <w:szCs w:val="24"/>
        </w:rPr>
        <w:t>Steegen</w:t>
      </w:r>
      <w:proofErr w:type="spellEnd"/>
      <w:r>
        <w:rPr>
          <w:rFonts w:ascii="Times New Roman" w:eastAsia="Times New Roman" w:hAnsi="Times New Roman" w:cs="Times New Roman"/>
          <w:sz w:val="24"/>
          <w:szCs w:val="24"/>
        </w:rPr>
        <w:t xml:space="preserve"> et a</w:t>
      </w:r>
      <w:r>
        <w:rPr>
          <w:rFonts w:ascii="Times New Roman" w:eastAsia="Times New Roman" w:hAnsi="Times New Roman" w:cs="Times New Roman"/>
          <w:sz w:val="24"/>
          <w:szCs w:val="24"/>
        </w:rPr>
        <w:t>l., 2016) have emerged in psychology in response to the replication crisis (</w:t>
      </w:r>
      <w:proofErr w:type="spellStart"/>
      <w:r>
        <w:rPr>
          <w:rFonts w:ascii="Times New Roman" w:eastAsia="Times New Roman" w:hAnsi="Times New Roman" w:cs="Times New Roman"/>
          <w:sz w:val="24"/>
          <w:szCs w:val="24"/>
        </w:rPr>
        <w:t>Loken</w:t>
      </w:r>
      <w:proofErr w:type="spellEnd"/>
      <w:r>
        <w:rPr>
          <w:rFonts w:ascii="Times New Roman" w:eastAsia="Times New Roman" w:hAnsi="Times New Roman" w:cs="Times New Roman"/>
          <w:sz w:val="24"/>
          <w:szCs w:val="24"/>
        </w:rPr>
        <w:t xml:space="preserve"> &amp; Gelman, 2017; Open Science Collaboration, 2015). In its simplest form, multiverse analyses capture all possible results of analytic choices stemming from reasonable variati</w:t>
      </w:r>
      <w:r>
        <w:rPr>
          <w:rFonts w:ascii="Times New Roman" w:eastAsia="Times New Roman" w:hAnsi="Times New Roman" w:cs="Times New Roman"/>
          <w:sz w:val="24"/>
          <w:szCs w:val="24"/>
        </w:rPr>
        <w:t>ons of data preparation and variable selections. For example, decisions by researchers to use a median split or latent factor to operationalize a variable, such as measures of environmental adversities. These decisions may at times be considered as ambiguo</w:t>
      </w:r>
      <w:r>
        <w:rPr>
          <w:rFonts w:ascii="Times New Roman" w:eastAsia="Times New Roman" w:hAnsi="Times New Roman" w:cs="Times New Roman"/>
          <w:sz w:val="24"/>
          <w:szCs w:val="24"/>
        </w:rPr>
        <w:t>us and thus categorized as a researcher's degrees of freedom in the analytic process (Simmons et al., 2011). For instance, decisions may comprise broad or specific operationalizations of constructs intended to capture different forms of stressful environme</w:t>
      </w:r>
      <w:r>
        <w:rPr>
          <w:rFonts w:ascii="Times New Roman" w:eastAsia="Times New Roman" w:hAnsi="Times New Roman" w:cs="Times New Roman"/>
          <w:sz w:val="24"/>
          <w:szCs w:val="24"/>
        </w:rPr>
        <w:t>nt experiences (Smith &amp; Pollak, 2020). As the observed data for individuals for different variables varies and our models leverage this variability to make statistical inferences, the multiverse allows the comparison of “</w:t>
      </w:r>
      <w:r>
        <w:rPr>
          <w:rFonts w:ascii="Times New Roman" w:eastAsia="Times New Roman" w:hAnsi="Times New Roman" w:cs="Times New Roman"/>
          <w:i/>
          <w:sz w:val="24"/>
          <w:szCs w:val="24"/>
        </w:rPr>
        <w:t>many worlds</w:t>
      </w:r>
      <w:r>
        <w:rPr>
          <w:rFonts w:ascii="Times New Roman" w:eastAsia="Times New Roman" w:hAnsi="Times New Roman" w:cs="Times New Roman"/>
          <w:sz w:val="24"/>
          <w:szCs w:val="24"/>
        </w:rPr>
        <w:t>” of data (</w:t>
      </w:r>
      <w:proofErr w:type="spellStart"/>
      <w:r>
        <w:rPr>
          <w:rFonts w:ascii="Times New Roman" w:eastAsia="Times New Roman" w:hAnsi="Times New Roman" w:cs="Times New Roman"/>
          <w:sz w:val="24"/>
          <w:szCs w:val="24"/>
        </w:rPr>
        <w:t>Steegen</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 xml:space="preserve">., 2016, p. 703) and draws inferences from the </w:t>
      </w:r>
      <w:r>
        <w:rPr>
          <w:rFonts w:ascii="Times New Roman" w:eastAsia="Times New Roman" w:hAnsi="Times New Roman" w:cs="Times New Roman"/>
          <w:i/>
          <w:sz w:val="24"/>
          <w:szCs w:val="24"/>
        </w:rPr>
        <w:t>many statistical results</w:t>
      </w:r>
      <w:r>
        <w:rPr>
          <w:rFonts w:ascii="Times New Roman" w:eastAsia="Times New Roman" w:hAnsi="Times New Roman" w:cs="Times New Roman"/>
          <w:sz w:val="24"/>
          <w:szCs w:val="24"/>
        </w:rPr>
        <w:t xml:space="preserve">. </w:t>
      </w:r>
    </w:p>
    <w:p w14:paraId="5FC1792B"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multiverse technique can be used to explore and aggregate how robust an effect is across different measures and model permutations. One approach used to aggregate the results fro</w:t>
      </w:r>
      <w:r>
        <w:rPr>
          <w:rFonts w:ascii="Times New Roman" w:eastAsia="Times New Roman" w:hAnsi="Times New Roman" w:cs="Times New Roman"/>
          <w:sz w:val="24"/>
          <w:szCs w:val="24"/>
        </w:rPr>
        <w:t>m the multiverse analysis is to use a specification curve (</w:t>
      </w:r>
      <w:proofErr w:type="spellStart"/>
      <w:r>
        <w:rPr>
          <w:rFonts w:ascii="Times New Roman" w:eastAsia="Times New Roman" w:hAnsi="Times New Roman" w:cs="Times New Roman"/>
          <w:sz w:val="24"/>
          <w:szCs w:val="24"/>
        </w:rPr>
        <w:t>Simonsohn</w:t>
      </w:r>
      <w:proofErr w:type="spellEnd"/>
      <w:r>
        <w:rPr>
          <w:rFonts w:ascii="Times New Roman" w:eastAsia="Times New Roman" w:hAnsi="Times New Roman" w:cs="Times New Roman"/>
          <w:sz w:val="24"/>
          <w:szCs w:val="24"/>
        </w:rPr>
        <w:t xml:space="preserve"> et al., 2020). The specification curve analysis runs all specified model permutations, reporting the range of effects for each model in one panel and the associated variables included in </w:t>
      </w:r>
      <w:r>
        <w:rPr>
          <w:rFonts w:ascii="Times New Roman" w:eastAsia="Times New Roman" w:hAnsi="Times New Roman" w:cs="Times New Roman"/>
          <w:sz w:val="24"/>
          <w:szCs w:val="24"/>
        </w:rPr>
        <w:t xml:space="preserve">the model for the respective effect in a second panel. This technique provides a visual representation of the variation of positive, </w:t>
      </w:r>
      <w:proofErr w:type="gramStart"/>
      <w:r>
        <w:rPr>
          <w:rFonts w:ascii="Times New Roman" w:eastAsia="Times New Roman" w:hAnsi="Times New Roman" w:cs="Times New Roman"/>
          <w:sz w:val="24"/>
          <w:szCs w:val="24"/>
        </w:rPr>
        <w:t>negative</w:t>
      </w:r>
      <w:proofErr w:type="gramEnd"/>
      <w:r>
        <w:rPr>
          <w:rFonts w:ascii="Times New Roman" w:eastAsia="Times New Roman" w:hAnsi="Times New Roman" w:cs="Times New Roman"/>
          <w:sz w:val="24"/>
          <w:szCs w:val="24"/>
        </w:rPr>
        <w:t xml:space="preserve"> and neutral effects and their significance across the range of variables that may have </w:t>
      </w:r>
      <w:r>
        <w:rPr>
          <w:rFonts w:ascii="Times New Roman" w:eastAsia="Times New Roman" w:hAnsi="Times New Roman" w:cs="Times New Roman"/>
          <w:i/>
          <w:sz w:val="24"/>
          <w:szCs w:val="24"/>
        </w:rPr>
        <w:t>reasonably</w:t>
      </w:r>
      <w:r>
        <w:rPr>
          <w:rFonts w:ascii="Times New Roman" w:eastAsia="Times New Roman" w:hAnsi="Times New Roman" w:cs="Times New Roman"/>
          <w:sz w:val="24"/>
          <w:szCs w:val="24"/>
        </w:rPr>
        <w:t xml:space="preserve"> been specified i</w:t>
      </w:r>
      <w:r>
        <w:rPr>
          <w:rFonts w:ascii="Times New Roman" w:eastAsia="Times New Roman" w:hAnsi="Times New Roman" w:cs="Times New Roman"/>
          <w:sz w:val="24"/>
          <w:szCs w:val="24"/>
        </w:rPr>
        <w:t>n a model.</w:t>
      </w:r>
    </w:p>
    <w:p w14:paraId="1C526122"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Multiverse analyses have been used in behavioral and neurodevelopmental work. </w:t>
      </w:r>
      <w:proofErr w:type="spellStart"/>
      <w:r>
        <w:rPr>
          <w:rFonts w:ascii="Times New Roman" w:eastAsia="Times New Roman" w:hAnsi="Times New Roman" w:cs="Times New Roman"/>
          <w:sz w:val="24"/>
          <w:szCs w:val="24"/>
        </w:rPr>
        <w:t>Orben</w:t>
      </w:r>
      <w:proofErr w:type="spellEnd"/>
      <w:r>
        <w:rPr>
          <w:rFonts w:ascii="Times New Roman" w:eastAsia="Times New Roman" w:hAnsi="Times New Roman" w:cs="Times New Roman"/>
          <w:sz w:val="24"/>
          <w:szCs w:val="24"/>
        </w:rPr>
        <w:t xml:space="preserve"> et al. (2019) evaluated the association between social media use and life satisfaction, reporting inconsistencies that were dependent on how sex was </w:t>
      </w:r>
      <w:proofErr w:type="gramStart"/>
      <w:r>
        <w:rPr>
          <w:rFonts w:ascii="Times New Roman" w:eastAsia="Times New Roman" w:hAnsi="Times New Roman" w:cs="Times New Roman"/>
          <w:sz w:val="24"/>
          <w:szCs w:val="24"/>
        </w:rPr>
        <w:t>mod</w:t>
      </w:r>
      <w:r>
        <w:rPr>
          <w:rFonts w:ascii="Times New Roman" w:eastAsia="Times New Roman" w:hAnsi="Times New Roman" w:cs="Times New Roman"/>
          <w:sz w:val="24"/>
          <w:szCs w:val="24"/>
        </w:rPr>
        <w:t>eled</w:t>
      </w:r>
      <w:proofErr w:type="gramEnd"/>
      <w:r>
        <w:rPr>
          <w:rFonts w:ascii="Times New Roman" w:eastAsia="Times New Roman" w:hAnsi="Times New Roman" w:cs="Times New Roman"/>
          <w:sz w:val="24"/>
          <w:szCs w:val="24"/>
        </w:rPr>
        <w:t xml:space="preserve"> and which analytical method used. </w:t>
      </w:r>
      <w:r>
        <w:rPr>
          <w:rFonts w:ascii="Times New Roman" w:eastAsia="Times New Roman" w:hAnsi="Times New Roman" w:cs="Times New Roman"/>
          <w:sz w:val="24"/>
          <w:szCs w:val="24"/>
        </w:rPr>
        <w:lastRenderedPageBreak/>
        <w:t xml:space="preserve">Bloom et al. (2021) used a multiverse analysis to evaluate the robustness of age-related changes in functional activation and brain connectivity in their longitudinal cohort of </w:t>
      </w:r>
      <w:proofErr w:type="gramStart"/>
      <w:r>
        <w:rPr>
          <w:rFonts w:ascii="Times New Roman" w:eastAsia="Times New Roman" w:hAnsi="Times New Roman" w:cs="Times New Roman"/>
          <w:sz w:val="24"/>
          <w:szCs w:val="24"/>
        </w:rPr>
        <w:t xml:space="preserve">4-22 year </w:t>
      </w:r>
      <w:proofErr w:type="spellStart"/>
      <w:r>
        <w:rPr>
          <w:rFonts w:ascii="Times New Roman" w:eastAsia="Times New Roman" w:hAnsi="Times New Roman" w:cs="Times New Roman"/>
          <w:sz w:val="24"/>
          <w:szCs w:val="24"/>
        </w:rPr>
        <w:t>olds</w:t>
      </w:r>
      <w:proofErr w:type="spellEnd"/>
      <w:proofErr w:type="gramEnd"/>
      <w:r>
        <w:rPr>
          <w:rFonts w:ascii="Times New Roman" w:eastAsia="Times New Roman" w:hAnsi="Times New Roman" w:cs="Times New Roman"/>
          <w:sz w:val="24"/>
          <w:szCs w:val="24"/>
        </w:rPr>
        <w:t>. Across their model permu</w:t>
      </w:r>
      <w:r>
        <w:rPr>
          <w:rFonts w:ascii="Times New Roman" w:eastAsia="Times New Roman" w:hAnsi="Times New Roman" w:cs="Times New Roman"/>
          <w:sz w:val="24"/>
          <w:szCs w:val="24"/>
        </w:rPr>
        <w:t>tations, they reported that age-related associations in functional activation in the amygdala to be relatively robust to model permutations but amygdala-medial prefrontal cortex connectivity to be inconsistent across model permutations. Relevant to our stu</w:t>
      </w:r>
      <w:r>
        <w:rPr>
          <w:rFonts w:ascii="Times New Roman" w:eastAsia="Times New Roman" w:hAnsi="Times New Roman" w:cs="Times New Roman"/>
          <w:sz w:val="24"/>
          <w:szCs w:val="24"/>
        </w:rPr>
        <w:t xml:space="preserve">dy, </w:t>
      </w:r>
      <w:proofErr w:type="spellStart"/>
      <w:r>
        <w:rPr>
          <w:rFonts w:ascii="Times New Roman" w:eastAsia="Times New Roman" w:hAnsi="Times New Roman" w:cs="Times New Roman"/>
          <w:sz w:val="24"/>
          <w:szCs w:val="24"/>
        </w:rPr>
        <w:t>Rijnhart</w:t>
      </w:r>
      <w:proofErr w:type="spellEnd"/>
      <w:r>
        <w:rPr>
          <w:rFonts w:ascii="Times New Roman" w:eastAsia="Times New Roman" w:hAnsi="Times New Roman" w:cs="Times New Roman"/>
          <w:sz w:val="24"/>
          <w:szCs w:val="24"/>
        </w:rPr>
        <w:t xml:space="preserve"> et al. (2021) used a multiverse analysis to examine indirect, </w:t>
      </w:r>
      <w:proofErr w:type="gramStart"/>
      <w:r>
        <w:rPr>
          <w:rFonts w:ascii="Times New Roman" w:eastAsia="Times New Roman" w:hAnsi="Times New Roman" w:cs="Times New Roman"/>
          <w:sz w:val="24"/>
          <w:szCs w:val="24"/>
        </w:rPr>
        <w:t>direct</w:t>
      </w:r>
      <w:proofErr w:type="gramEnd"/>
      <w:r>
        <w:rPr>
          <w:rFonts w:ascii="Times New Roman" w:eastAsia="Times New Roman" w:hAnsi="Times New Roman" w:cs="Times New Roman"/>
          <w:sz w:val="24"/>
          <w:szCs w:val="24"/>
        </w:rPr>
        <w:t xml:space="preserve"> and total effects of models evaluating whether fat mass mediated the association between weight change and bone mineral density. Across their models, they observed effects th</w:t>
      </w:r>
      <w:r>
        <w:rPr>
          <w:rFonts w:ascii="Times New Roman" w:eastAsia="Times New Roman" w:hAnsi="Times New Roman" w:cs="Times New Roman"/>
          <w:sz w:val="24"/>
          <w:szCs w:val="24"/>
        </w:rPr>
        <w:t>at were consistent and in agreement with existing work, which suggested that association between weight change and bone mineral density was overall robust across alternative analytic decisions in their sample. This demonstrates the feasibility of multivers</w:t>
      </w:r>
      <w:r>
        <w:rPr>
          <w:rFonts w:ascii="Times New Roman" w:eastAsia="Times New Roman" w:hAnsi="Times New Roman" w:cs="Times New Roman"/>
          <w:sz w:val="24"/>
          <w:szCs w:val="24"/>
        </w:rPr>
        <w:t xml:space="preserve">e analyses to provide nuanced information regarding how key variables and statistical decisions relate to the consistency of evidence relating to prevailing hypotheses. </w:t>
      </w:r>
    </w:p>
    <w:p w14:paraId="1F650828" w14:textId="77777777" w:rsidR="00C9638F" w:rsidRDefault="00C82ECB">
      <w:pPr>
        <w:pStyle w:val="Heading2"/>
        <w:spacing w:line="360" w:lineRule="auto"/>
        <w:rPr>
          <w:rFonts w:ascii="Times New Roman" w:eastAsia="Times New Roman" w:hAnsi="Times New Roman" w:cs="Times New Roman"/>
        </w:rPr>
      </w:pPr>
      <w:bookmarkStart w:id="4" w:name="_heading=h.phs02puamh1u" w:colFirst="0" w:colLast="0"/>
      <w:bookmarkEnd w:id="4"/>
      <w:r>
        <w:rPr>
          <w:rFonts w:ascii="Times New Roman" w:eastAsia="Times New Roman" w:hAnsi="Times New Roman" w:cs="Times New Roman"/>
          <w:sz w:val="28"/>
          <w:szCs w:val="28"/>
        </w:rPr>
        <w:t>Current Study</w:t>
      </w:r>
    </w:p>
    <w:p w14:paraId="01F69FDB"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ABCD Consortium study is longitudinal. Data are released based on a </w:t>
      </w:r>
      <w:r>
        <w:rPr>
          <w:rFonts w:ascii="Times New Roman" w:eastAsia="Times New Roman" w:hAnsi="Times New Roman" w:cs="Times New Roman"/>
          <w:sz w:val="24"/>
          <w:szCs w:val="24"/>
        </w:rPr>
        <w:t>predefined schedule (</w:t>
      </w:r>
      <w:hyperlink r:id="rId7">
        <w:r>
          <w:rPr>
            <w:rFonts w:ascii="Times New Roman" w:eastAsia="Times New Roman" w:hAnsi="Times New Roman" w:cs="Times New Roman"/>
            <w:sz w:val="24"/>
            <w:szCs w:val="24"/>
          </w:rPr>
          <w:t>https://abcdstudy.org/scientists/data-sharing/</w:t>
        </w:r>
      </w:hyperlink>
      <w:r>
        <w:rPr>
          <w:rFonts w:ascii="Times New Roman" w:eastAsia="Times New Roman" w:hAnsi="Times New Roman" w:cs="Times New Roman"/>
          <w:sz w:val="24"/>
          <w:szCs w:val="24"/>
        </w:rPr>
        <w:t xml:space="preserve">). In the current study we attempt to replicate and extend the findings from primary analyses in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tha</w:t>
      </w:r>
      <w:r>
        <w:rPr>
          <w:rFonts w:ascii="Times New Roman" w:eastAsia="Times New Roman" w:hAnsi="Times New Roman" w:cs="Times New Roman"/>
          <w:sz w:val="24"/>
          <w:szCs w:val="24"/>
        </w:rPr>
        <w:t>t used the Release 1.1 data. The focus is on the association between the (a) environmental variables and (b) preadolescent structural (T1 and diffusion tensor imaging) and resting state coactivations within amygdala-</w:t>
      </w:r>
      <w:proofErr w:type="spellStart"/>
      <w:r>
        <w:rPr>
          <w:rFonts w:ascii="Times New Roman" w:eastAsia="Times New Roman" w:hAnsi="Times New Roman" w:cs="Times New Roman"/>
          <w:sz w:val="24"/>
          <w:szCs w:val="24"/>
        </w:rPr>
        <w:t>mPFC</w:t>
      </w:r>
      <w:proofErr w:type="spellEnd"/>
      <w:r>
        <w:rPr>
          <w:rFonts w:ascii="Times New Roman" w:eastAsia="Times New Roman" w:hAnsi="Times New Roman" w:cs="Times New Roman"/>
          <w:sz w:val="24"/>
          <w:szCs w:val="24"/>
        </w:rPr>
        <w:t xml:space="preserve"> circuits, and how (c) reported pube</w:t>
      </w:r>
      <w:r>
        <w:rPr>
          <w:rFonts w:ascii="Times New Roman" w:eastAsia="Times New Roman" w:hAnsi="Times New Roman" w:cs="Times New Roman"/>
          <w:sz w:val="24"/>
          <w:szCs w:val="24"/>
        </w:rPr>
        <w:t xml:space="preserve">rty mediates this association. Given that the focus here is on the primary analysis in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and the limited variability on the pubertal scale in baseline release of the ABCD study sample (9-10 years old, we do not evaluate the probe the s</w:t>
      </w:r>
      <w:r>
        <w:rPr>
          <w:rFonts w:ascii="Times New Roman" w:eastAsia="Times New Roman" w:hAnsi="Times New Roman" w:cs="Times New Roman"/>
          <w:sz w:val="24"/>
          <w:szCs w:val="24"/>
        </w:rPr>
        <w:t>tratified differences of sex.</w:t>
      </w:r>
    </w:p>
    <w:p w14:paraId="6D5F464F" w14:textId="0BE1EEBA"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consists of two aims. For Aim 1, we use identical variables for the Family Environment factor (e.g., parent and youth reported family conflict scale, youth reported parental monitoring and parental acceptance, and pa</w:t>
      </w:r>
      <w:r>
        <w:rPr>
          <w:rFonts w:ascii="Times New Roman" w:eastAsia="Times New Roman" w:hAnsi="Times New Roman" w:cs="Times New Roman"/>
          <w:sz w:val="24"/>
          <w:szCs w:val="24"/>
        </w:rPr>
        <w:t>rent reported income/education), parent reported puberty measure and five brain measures: Bilateral Amygdala Subcortical, Bilateral Anterior Cingulate Cortex (ACC) Cortical Thickness, Bilateral ACC Cortical Area, Cingulo-Opercular Network and Left Amygdala</w:t>
      </w:r>
      <w:r>
        <w:rPr>
          <w:rFonts w:ascii="Times New Roman" w:eastAsia="Times New Roman" w:hAnsi="Times New Roman" w:cs="Times New Roman"/>
          <w:sz w:val="24"/>
          <w:szCs w:val="24"/>
        </w:rPr>
        <w:t xml:space="preserve"> functional connectivity, and Cingulo-Opercular Network and Right Amygdala functional connectivity, as were used in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Part of the results in </w:t>
      </w:r>
      <w:proofErr w:type="spellStart"/>
      <w:r>
        <w:rPr>
          <w:rFonts w:ascii="Times New Roman" w:eastAsia="Times New Roman" w:hAnsi="Times New Roman" w:cs="Times New Roman"/>
          <w:sz w:val="24"/>
          <w:szCs w:val="24"/>
        </w:rPr>
        <w:lastRenderedPageBreak/>
        <w:t>Thijssen</w:t>
      </w:r>
      <w:proofErr w:type="spellEnd"/>
      <w:r>
        <w:rPr>
          <w:rFonts w:ascii="Times New Roman" w:eastAsia="Times New Roman" w:hAnsi="Times New Roman" w:cs="Times New Roman"/>
          <w:sz w:val="24"/>
          <w:szCs w:val="24"/>
        </w:rPr>
        <w:t xml:space="preserve"> et al. (2020) were later updated due to changes that were announced by the ABCD cons</w:t>
      </w:r>
      <w:r>
        <w:rPr>
          <w:rFonts w:ascii="Times New Roman" w:eastAsia="Times New Roman" w:hAnsi="Times New Roman" w:cs="Times New Roman"/>
          <w:sz w:val="24"/>
          <w:szCs w:val="24"/>
        </w:rPr>
        <w:t>ortium regarding</w:t>
      </w:r>
      <w:r>
        <w:rPr>
          <w:rFonts w:ascii="Times New Roman" w:eastAsia="Times New Roman" w:hAnsi="Times New Roman" w:cs="Times New Roman"/>
          <w:sz w:val="24"/>
          <w:szCs w:val="24"/>
        </w:rPr>
        <w:t xml:space="preserve"> the preprocessing of </w:t>
      </w:r>
      <w:proofErr w:type="spellStart"/>
      <w:r>
        <w:rPr>
          <w:rFonts w:ascii="Times New Roman" w:eastAsia="Times New Roman" w:hAnsi="Times New Roman" w:cs="Times New Roman"/>
          <w:sz w:val="24"/>
          <w:szCs w:val="24"/>
        </w:rPr>
        <w:t>rsfMRI</w:t>
      </w:r>
      <w:proofErr w:type="spellEnd"/>
      <w:r>
        <w:rPr>
          <w:rFonts w:ascii="Times New Roman" w:eastAsia="Times New Roman" w:hAnsi="Times New Roman" w:cs="Times New Roman"/>
          <w:sz w:val="24"/>
          <w:szCs w:val="24"/>
        </w:rPr>
        <w:t xml:space="preserve"> preprocessing data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2021). For Aim 2 we extend Aim 1 findings using a multiverse analysis. Some reasonably assert that, like the definitions in an analysis pipeline, defining the multiverse is </w:t>
      </w:r>
      <w:r>
        <w:rPr>
          <w:rFonts w:ascii="Times New Roman" w:eastAsia="Times New Roman" w:hAnsi="Times New Roman" w:cs="Times New Roman"/>
          <w:sz w:val="24"/>
          <w:szCs w:val="24"/>
        </w:rPr>
        <w:t xml:space="preserve">often arbitrary (Del Giudice &amp; </w:t>
      </w:r>
      <w:proofErr w:type="spellStart"/>
      <w:r>
        <w:rPr>
          <w:rFonts w:ascii="Times New Roman" w:eastAsia="Times New Roman" w:hAnsi="Times New Roman" w:cs="Times New Roman"/>
          <w:sz w:val="24"/>
          <w:szCs w:val="24"/>
        </w:rPr>
        <w:t>Gangestad</w:t>
      </w:r>
      <w:proofErr w:type="spellEnd"/>
      <w:r>
        <w:rPr>
          <w:rFonts w:ascii="Times New Roman" w:eastAsia="Times New Roman" w:hAnsi="Times New Roman" w:cs="Times New Roman"/>
          <w:sz w:val="24"/>
          <w:szCs w:val="24"/>
        </w:rPr>
        <w:t>, 2021). Hence, we use alternative derivations of the variables that are modeled in the Family Environment factor, such as sub-factors (i.e., Parent, Child and Demographic factors) and individual scales (e.g., Parent</w:t>
      </w:r>
      <w:r>
        <w:rPr>
          <w:rFonts w:ascii="Times New Roman" w:eastAsia="Times New Roman" w:hAnsi="Times New Roman" w:cs="Times New Roman"/>
          <w:sz w:val="24"/>
          <w:szCs w:val="24"/>
        </w:rPr>
        <w:t xml:space="preserve">al monitoring and Parental Income/Education) which have been and may be used in the ABCD study using theoretical frameworks to obtain numerical representations of stressful experiences in the environment, and identify differences between the use of parent </w:t>
      </w:r>
      <w:r>
        <w:rPr>
          <w:rFonts w:ascii="Times New Roman" w:eastAsia="Times New Roman" w:hAnsi="Times New Roman" w:cs="Times New Roman"/>
          <w:sz w:val="24"/>
          <w:szCs w:val="24"/>
        </w:rPr>
        <w:t xml:space="preserve">and youth reported pubertal development.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the Bilateral ACC Fractional Anisotropy variable, the remaining outcome measures of the brain are unchanged. The ACC Fractional Anisotropy was excluded in these analyses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meaningf</w:t>
      </w:r>
      <w:r>
        <w:rPr>
          <w:rFonts w:ascii="Times New Roman" w:eastAsia="Times New Roman" w:hAnsi="Times New Roman" w:cs="Times New Roman"/>
          <w:sz w:val="24"/>
          <w:szCs w:val="24"/>
        </w:rPr>
        <w:t xml:space="preserve">ul differences between preprocessing of diffusion weighted data between release 2 and release 3.  </w:t>
      </w:r>
    </w:p>
    <w:p w14:paraId="7B1935EA"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Aim 1, we conduct a </w:t>
      </w:r>
      <w:r>
        <w:rPr>
          <w:rFonts w:ascii="Times New Roman" w:eastAsia="Times New Roman" w:hAnsi="Times New Roman" w:cs="Times New Roman"/>
          <w:i/>
          <w:sz w:val="24"/>
          <w:szCs w:val="24"/>
        </w:rPr>
        <w:t>hybrid-replication</w:t>
      </w:r>
      <w:r>
        <w:rPr>
          <w:rFonts w:ascii="Times New Roman" w:eastAsia="Times New Roman" w:hAnsi="Times New Roman" w:cs="Times New Roman"/>
          <w:sz w:val="24"/>
          <w:szCs w:val="24"/>
        </w:rPr>
        <w:t xml:space="preserve"> of the core overarching family environmental factor mediation results from the original study (using the partial release, 37%, of the baseline ABCD data) in the full release of the baseline data. By the definition of reproducibility and replicability in t</w:t>
      </w:r>
      <w:r>
        <w:rPr>
          <w:rFonts w:ascii="Times New Roman" w:eastAsia="Times New Roman" w:hAnsi="Times New Roman" w:cs="Times New Roman"/>
          <w:sz w:val="24"/>
          <w:szCs w:val="24"/>
        </w:rPr>
        <w:t>he literature (</w:t>
      </w:r>
      <w:proofErr w:type="spellStart"/>
      <w:r>
        <w:rPr>
          <w:rFonts w:ascii="Times New Roman" w:eastAsia="Times New Roman" w:hAnsi="Times New Roman" w:cs="Times New Roman"/>
          <w:sz w:val="24"/>
          <w:szCs w:val="24"/>
        </w:rPr>
        <w:t>Artner</w:t>
      </w:r>
      <w:proofErr w:type="spellEnd"/>
      <w:r>
        <w:rPr>
          <w:rFonts w:ascii="Times New Roman" w:eastAsia="Times New Roman" w:hAnsi="Times New Roman" w:cs="Times New Roman"/>
          <w:sz w:val="24"/>
          <w:szCs w:val="24"/>
        </w:rPr>
        <w:t xml:space="preserve"> et al., 2021), we refer to this as hybrid replication because the baseline ABCD data used here comprises part of the original and 63% new data. We evaluate whether the results replicate by considering two metrics: 1) consistency in di</w:t>
      </w:r>
      <w:r>
        <w:rPr>
          <w:rFonts w:ascii="Times New Roman" w:eastAsia="Times New Roman" w:hAnsi="Times New Roman" w:cs="Times New Roman"/>
          <w:sz w:val="24"/>
          <w:szCs w:val="24"/>
        </w:rPr>
        <w:t>rection and significance of the indirect and direct effects in these analyses and the original published work, 2) evaluate whether the estimates from this original study overlapped with the 95% confidence interval for the replication study and 3) a subject</w:t>
      </w:r>
      <w:r>
        <w:rPr>
          <w:rFonts w:ascii="Times New Roman" w:eastAsia="Times New Roman" w:hAnsi="Times New Roman" w:cs="Times New Roman"/>
          <w:sz w:val="24"/>
          <w:szCs w:val="24"/>
        </w:rPr>
        <w:t xml:space="preserve">ive rating of reproducibility of effects (Open Science Collaboration, 2015). </w:t>
      </w:r>
    </w:p>
    <w:p w14:paraId="11365476" w14:textId="77777777" w:rsidR="00C9638F" w:rsidRDefault="00C82ECB">
      <w:pPr>
        <w:spacing w:line="36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In Aim 2, we extend the core mediation results from Aim 1 by conducting a multiverse analysis that varies along the independent variable (different measures of the family environ</w:t>
      </w:r>
      <w:r>
        <w:rPr>
          <w:rFonts w:ascii="Times New Roman" w:eastAsia="Times New Roman" w:hAnsi="Times New Roman" w:cs="Times New Roman"/>
          <w:sz w:val="24"/>
          <w:szCs w:val="24"/>
        </w:rPr>
        <w:t>ment) and the mediator (parent reported, youth reported, and youth/parent reported average puberty). Within the constraints of the ABCD study design, we consider the theoretically plausible subfactors and individual scales that may be used in future resear</w:t>
      </w:r>
      <w:r>
        <w:rPr>
          <w:rFonts w:ascii="Times New Roman" w:eastAsia="Times New Roman" w:hAnsi="Times New Roman" w:cs="Times New Roman"/>
          <w:sz w:val="24"/>
          <w:szCs w:val="24"/>
        </w:rPr>
        <w:t xml:space="preserve">ch to evaluate the family environment, as well as the parent and youth reported variable of pubertal development. We report the results of the multiverse analysis of the mediation model using specification </w:t>
      </w:r>
      <w:r>
        <w:rPr>
          <w:rFonts w:ascii="Times New Roman" w:eastAsia="Times New Roman" w:hAnsi="Times New Roman" w:cs="Times New Roman"/>
          <w:sz w:val="24"/>
          <w:szCs w:val="24"/>
        </w:rPr>
        <w:lastRenderedPageBreak/>
        <w:t xml:space="preserve">curves for the direct, </w:t>
      </w:r>
      <w:proofErr w:type="gramStart"/>
      <w:r>
        <w:rPr>
          <w:rFonts w:ascii="Times New Roman" w:eastAsia="Times New Roman" w:hAnsi="Times New Roman" w:cs="Times New Roman"/>
          <w:sz w:val="24"/>
          <w:szCs w:val="24"/>
        </w:rPr>
        <w:t>indirect</w:t>
      </w:r>
      <w:proofErr w:type="gramEnd"/>
      <w:r>
        <w:rPr>
          <w:rFonts w:ascii="Times New Roman" w:eastAsia="Times New Roman" w:hAnsi="Times New Roman" w:cs="Times New Roman"/>
          <w:sz w:val="24"/>
          <w:szCs w:val="24"/>
        </w:rPr>
        <w:t xml:space="preserve"> and total effects.</w:t>
      </w:r>
      <w:r>
        <w:rPr>
          <w:rFonts w:ascii="Times New Roman" w:eastAsia="Times New Roman" w:hAnsi="Times New Roman" w:cs="Times New Roman"/>
          <w:sz w:val="24"/>
          <w:szCs w:val="24"/>
        </w:rPr>
        <w:t xml:space="preserve"> These results will have important implications for replication and variability of effects using different measures.</w:t>
      </w:r>
    </w:p>
    <w:p w14:paraId="6C52EF7B" w14:textId="77777777" w:rsidR="00C9638F" w:rsidRDefault="00C82ECB">
      <w:pPr>
        <w:pStyle w:val="Heading1"/>
        <w:spacing w:line="360" w:lineRule="auto"/>
        <w:rPr>
          <w:rFonts w:ascii="Times New Roman" w:eastAsia="Times New Roman" w:hAnsi="Times New Roman" w:cs="Times New Roman"/>
          <w:sz w:val="32"/>
          <w:szCs w:val="32"/>
        </w:rPr>
      </w:pPr>
      <w:bookmarkStart w:id="5" w:name="_heading=h.vhxi4jyai9r2" w:colFirst="0" w:colLast="0"/>
      <w:bookmarkEnd w:id="5"/>
      <w:r>
        <w:rPr>
          <w:rFonts w:ascii="Times New Roman" w:eastAsia="Times New Roman" w:hAnsi="Times New Roman" w:cs="Times New Roman"/>
          <w:sz w:val="32"/>
          <w:szCs w:val="32"/>
        </w:rPr>
        <w:t>Methods</w:t>
      </w:r>
    </w:p>
    <w:p w14:paraId="44BA3FDD" w14:textId="77777777" w:rsidR="00C9638F" w:rsidRDefault="00C82ECB">
      <w:pPr>
        <w:pStyle w:val="Heading2"/>
        <w:spacing w:line="360" w:lineRule="auto"/>
        <w:rPr>
          <w:rFonts w:ascii="Times New Roman" w:eastAsia="Times New Roman" w:hAnsi="Times New Roman" w:cs="Times New Roman"/>
          <w:sz w:val="28"/>
          <w:szCs w:val="28"/>
        </w:rPr>
      </w:pPr>
      <w:bookmarkStart w:id="6" w:name="_heading=h.1f5i05lizmf3" w:colFirst="0" w:colLast="0"/>
      <w:bookmarkEnd w:id="6"/>
      <w:r>
        <w:rPr>
          <w:rFonts w:ascii="Times New Roman" w:eastAsia="Times New Roman" w:hAnsi="Times New Roman" w:cs="Times New Roman"/>
          <w:sz w:val="28"/>
          <w:szCs w:val="28"/>
        </w:rPr>
        <w:t>Participants</w:t>
      </w:r>
    </w:p>
    <w:p w14:paraId="3830D6A1"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ABCD study is composed of 11,878 9- and 10-year-old preadolescents across 21 ABCD research sites (</w:t>
      </w:r>
      <w:proofErr w:type="spellStart"/>
      <w:r>
        <w:rPr>
          <w:rFonts w:ascii="Times New Roman" w:eastAsia="Times New Roman" w:hAnsi="Times New Roman" w:cs="Times New Roman"/>
          <w:sz w:val="24"/>
          <w:szCs w:val="24"/>
        </w:rPr>
        <w:t>Garavan</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 xml:space="preserve">2018; Volkow et al., 2018). The analyses in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utilized Data Release 1.1 of the ABCD Study, which represented approximately 38% of those preadolescents. For this data replication and extension study, data will be drawn from the Data Rel</w:t>
      </w:r>
      <w:r>
        <w:rPr>
          <w:rFonts w:ascii="Times New Roman" w:eastAsia="Times New Roman" w:hAnsi="Times New Roman" w:cs="Times New Roman"/>
          <w:sz w:val="24"/>
          <w:szCs w:val="24"/>
        </w:rPr>
        <w:t xml:space="preserve">ease 3.0 (see </w:t>
      </w:r>
      <w:proofErr w:type="spellStart"/>
      <w:r>
        <w:rPr>
          <w:rFonts w:ascii="Times New Roman" w:eastAsia="Times New Roman" w:hAnsi="Times New Roman" w:cs="Times New Roman"/>
          <w:sz w:val="24"/>
          <w:szCs w:val="24"/>
        </w:rPr>
        <w:t>rmd</w:t>
      </w:r>
      <w:proofErr w:type="spellEnd"/>
      <w:r>
        <w:rPr>
          <w:rFonts w:ascii="Times New Roman" w:eastAsia="Times New Roman" w:hAnsi="Times New Roman" w:cs="Times New Roman"/>
          <w:sz w:val="24"/>
          <w:szCs w:val="24"/>
        </w:rPr>
        <w:t xml:space="preserve">/html file </w:t>
      </w:r>
      <w:r>
        <w:rPr>
          <w:rFonts w:ascii="Times New Roman" w:eastAsia="Times New Roman" w:hAnsi="Times New Roman" w:cs="Times New Roman"/>
          <w:b/>
          <w:sz w:val="24"/>
          <w:szCs w:val="24"/>
        </w:rPr>
        <w:t>Part1_AggregateDate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associated with this Open Science Framework (OSF) preregistration). Consistent with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several exclusion criteria are applied. Participants were excluded if the structural gray matter dat</w:t>
      </w:r>
      <w:r>
        <w:rPr>
          <w:rFonts w:ascii="Times New Roman" w:eastAsia="Times New Roman" w:hAnsi="Times New Roman" w:cs="Times New Roman"/>
          <w:sz w:val="24"/>
          <w:szCs w:val="24"/>
        </w:rPr>
        <w:t xml:space="preserve">a was moderately/severely impacted by (1) motion, (2) intensity inhomogeneity, (3) white matter underestimate, (4) pial overestimation, or if the resting state fMRI (5) average framewise displacement value was greater than .55mm and (6) a </w:t>
      </w:r>
      <w:proofErr w:type="spellStart"/>
      <w:r>
        <w:rPr>
          <w:rFonts w:ascii="Times New Roman" w:eastAsia="Times New Roman" w:hAnsi="Times New Roman" w:cs="Times New Roman"/>
          <w:sz w:val="24"/>
          <w:szCs w:val="24"/>
        </w:rPr>
        <w:t>fieldmap</w:t>
      </w:r>
      <w:proofErr w:type="spellEnd"/>
      <w:r>
        <w:rPr>
          <w:rFonts w:ascii="Times New Roman" w:eastAsia="Times New Roman" w:hAnsi="Times New Roman" w:cs="Times New Roman"/>
          <w:sz w:val="24"/>
          <w:szCs w:val="24"/>
        </w:rPr>
        <w:t xml:space="preserve"> was not </w:t>
      </w:r>
      <w:r>
        <w:rPr>
          <w:rFonts w:ascii="Times New Roman" w:eastAsia="Times New Roman" w:hAnsi="Times New Roman" w:cs="Times New Roman"/>
          <w:sz w:val="24"/>
          <w:szCs w:val="24"/>
        </w:rPr>
        <w:t>collection within two scans. Then, also consistent with the original work, participants were excluded if (1) the guardian completing the survey at the visit was not a biological parent (i.e., biological mother or father), (2) participant is a twin/triplet,</w:t>
      </w:r>
      <w:r>
        <w:rPr>
          <w:rFonts w:ascii="Times New Roman" w:eastAsia="Times New Roman" w:hAnsi="Times New Roman" w:cs="Times New Roman"/>
          <w:sz w:val="24"/>
          <w:szCs w:val="24"/>
        </w:rPr>
        <w:t xml:space="preserve"> and (3) if participants were siblings, one sibling was randomly excluded. This resulted in a sample of 6,658 participants of which N= 2,482 (37%) were represented in the first partial release. The distinction between the first and subsequent releases is b</w:t>
      </w:r>
      <w:r>
        <w:rPr>
          <w:rFonts w:ascii="Times New Roman" w:eastAsia="Times New Roman" w:hAnsi="Times New Roman" w:cs="Times New Roman"/>
          <w:sz w:val="24"/>
          <w:szCs w:val="24"/>
        </w:rPr>
        <w:t xml:space="preserve">ased on the August 30, 2017, data cut-off provided by the ABCD Analytics and Resource Center. For more details about the exclusion criteria, please refer to the </w:t>
      </w:r>
      <w:proofErr w:type="spellStart"/>
      <w:r>
        <w:rPr>
          <w:rFonts w:ascii="Times New Roman" w:eastAsia="Times New Roman" w:hAnsi="Times New Roman" w:cs="Times New Roman"/>
          <w:sz w:val="24"/>
          <w:szCs w:val="24"/>
        </w:rPr>
        <w:t>Rmarkdown</w:t>
      </w:r>
      <w:proofErr w:type="spellEnd"/>
      <w:r>
        <w:rPr>
          <w:rFonts w:ascii="Times New Roman" w:eastAsia="Times New Roman" w:hAnsi="Times New Roman" w:cs="Times New Roman"/>
          <w:sz w:val="24"/>
          <w:szCs w:val="24"/>
        </w:rPr>
        <w:t xml:space="preserve"> .html or .</w:t>
      </w:r>
      <w:proofErr w:type="spellStart"/>
      <w:r>
        <w:rPr>
          <w:rFonts w:ascii="Times New Roman" w:eastAsia="Times New Roman" w:hAnsi="Times New Roman" w:cs="Times New Roman"/>
          <w:sz w:val="24"/>
          <w:szCs w:val="24"/>
        </w:rPr>
        <w:t>rmd</w:t>
      </w:r>
      <w:proofErr w:type="spellEnd"/>
      <w:r>
        <w:rPr>
          <w:rFonts w:ascii="Times New Roman" w:eastAsia="Times New Roman" w:hAnsi="Times New Roman" w:cs="Times New Roman"/>
          <w:sz w:val="24"/>
          <w:szCs w:val="24"/>
        </w:rPr>
        <w:t xml:space="preserve"> file labeled as </w:t>
      </w:r>
      <w:r>
        <w:rPr>
          <w:rFonts w:ascii="Times New Roman" w:eastAsia="Times New Roman" w:hAnsi="Times New Roman" w:cs="Times New Roman"/>
          <w:b/>
          <w:sz w:val="24"/>
          <w:szCs w:val="24"/>
        </w:rPr>
        <w:t xml:space="preserve">Part2_Descriptives </w:t>
      </w:r>
      <w:r>
        <w:rPr>
          <w:rFonts w:ascii="Times New Roman" w:eastAsia="Times New Roman" w:hAnsi="Times New Roman" w:cs="Times New Roman"/>
          <w:sz w:val="24"/>
          <w:szCs w:val="24"/>
        </w:rPr>
        <w:t>associated with this OSF preregistra</w:t>
      </w:r>
      <w:r>
        <w:rPr>
          <w:rFonts w:ascii="Times New Roman" w:eastAsia="Times New Roman" w:hAnsi="Times New Roman" w:cs="Times New Roman"/>
          <w:sz w:val="24"/>
          <w:szCs w:val="24"/>
        </w:rPr>
        <w:t xml:space="preserve">tion. </w:t>
      </w:r>
    </w:p>
    <w:p w14:paraId="44A6B40E" w14:textId="77777777" w:rsidR="00C9638F" w:rsidRDefault="00C82ECB">
      <w:pPr>
        <w:pStyle w:val="Heading2"/>
        <w:spacing w:line="360" w:lineRule="auto"/>
        <w:rPr>
          <w:rFonts w:ascii="Times New Roman" w:eastAsia="Times New Roman" w:hAnsi="Times New Roman" w:cs="Times New Roman"/>
        </w:rPr>
      </w:pPr>
      <w:bookmarkStart w:id="7" w:name="_heading=h.bswylrwc18oj" w:colFirst="0" w:colLast="0"/>
      <w:bookmarkEnd w:id="7"/>
      <w:r>
        <w:rPr>
          <w:rFonts w:ascii="Times New Roman" w:eastAsia="Times New Roman" w:hAnsi="Times New Roman" w:cs="Times New Roman"/>
        </w:rPr>
        <w:t>Measures</w:t>
      </w:r>
    </w:p>
    <w:p w14:paraId="4A56678F" w14:textId="77777777" w:rsidR="00C9638F" w:rsidRDefault="00C82E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Environmental Measures</w:t>
      </w:r>
    </w:p>
    <w:p w14:paraId="6FCFB70E"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Child Items/Factor</w:t>
      </w:r>
    </w:p>
    <w:p w14:paraId="0EAE99B0"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abbreviated measure of maternal acceptance of the </w:t>
      </w:r>
      <w:r>
        <w:rPr>
          <w:rFonts w:ascii="Times New Roman" w:eastAsia="Times New Roman" w:hAnsi="Times New Roman" w:cs="Times New Roman"/>
          <w:i/>
          <w:sz w:val="24"/>
          <w:szCs w:val="24"/>
        </w:rPr>
        <w:t xml:space="preserve">Child Report of Parent Behavior Inventory </w:t>
      </w:r>
      <w:r>
        <w:rPr>
          <w:rFonts w:ascii="Times New Roman" w:eastAsia="Times New Roman" w:hAnsi="Times New Roman" w:cs="Times New Roman"/>
          <w:sz w:val="24"/>
          <w:szCs w:val="24"/>
        </w:rPr>
        <w:t xml:space="preserve">(CRPBI; Schaefer, 1965) is used. The 5-item CRPBI is used to assess children’s </w:t>
      </w:r>
      <w:r>
        <w:rPr>
          <w:rFonts w:ascii="Times New Roman" w:eastAsia="Times New Roman" w:hAnsi="Times New Roman" w:cs="Times New Roman"/>
          <w:sz w:val="24"/>
          <w:szCs w:val="24"/>
        </w:rPr>
        <w:lastRenderedPageBreak/>
        <w:t>perception of the parent</w:t>
      </w:r>
      <w:r>
        <w:rPr>
          <w:rFonts w:ascii="Times New Roman" w:eastAsia="Times New Roman" w:hAnsi="Times New Roman" w:cs="Times New Roman"/>
          <w:sz w:val="24"/>
          <w:szCs w:val="24"/>
        </w:rPr>
        <w:t>-child dyadic relationship, with a strong emphasis on emotional support from parents. It includes statements such as “Makes me feel better after talking about my worries with him/her” and “Is able to make me feel better when I am upset” which were rated on</w:t>
      </w:r>
      <w:r>
        <w:rPr>
          <w:rFonts w:ascii="Times New Roman" w:eastAsia="Times New Roman" w:hAnsi="Times New Roman" w:cs="Times New Roman"/>
          <w:sz w:val="24"/>
          <w:szCs w:val="24"/>
        </w:rPr>
        <w:t xml:space="preserve"> a 3-point Likert scale ranging from (1) “Not like him/her” to (3) “A lot like him/her”. For the individual item scale, items are averaged such that higher scores indicate higher perceptions of parental acceptance. </w:t>
      </w:r>
    </w:p>
    <w:p w14:paraId="5B4AA351"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youth reported </w:t>
      </w:r>
      <w:r>
        <w:rPr>
          <w:rFonts w:ascii="Times New Roman" w:eastAsia="Times New Roman" w:hAnsi="Times New Roman" w:cs="Times New Roman"/>
          <w:i/>
          <w:sz w:val="24"/>
          <w:szCs w:val="24"/>
        </w:rPr>
        <w:t>Family Environment Sc</w:t>
      </w:r>
      <w:r>
        <w:rPr>
          <w:rFonts w:ascii="Times New Roman" w:eastAsia="Times New Roman" w:hAnsi="Times New Roman" w:cs="Times New Roman"/>
          <w:i/>
          <w:sz w:val="24"/>
          <w:szCs w:val="24"/>
        </w:rPr>
        <w:t>ale</w:t>
      </w:r>
      <w:r>
        <w:rPr>
          <w:rFonts w:ascii="Times New Roman" w:eastAsia="Times New Roman" w:hAnsi="Times New Roman" w:cs="Times New Roman"/>
          <w:sz w:val="24"/>
          <w:szCs w:val="24"/>
        </w:rPr>
        <w:t xml:space="preserve"> (FES-Y; Moos &amp; Moos, 1976) is a youth self-report measure that assesses family social environment as perceived by the family member. The FES-Y is a 9-item questionnaire that ascribes the level of conflict within the family using statements such as “We </w:t>
      </w:r>
      <w:r>
        <w:rPr>
          <w:rFonts w:ascii="Times New Roman" w:eastAsia="Times New Roman" w:hAnsi="Times New Roman" w:cs="Times New Roman"/>
          <w:sz w:val="24"/>
          <w:szCs w:val="24"/>
        </w:rPr>
        <w:t xml:space="preserve">fight a lot in our family” or “Family members often criticize each other” which the participant either responds to as true or false. For the individual item scale, items are averaged such that higher scores indicate higher perceptions of family conflict. </w:t>
      </w:r>
    </w:p>
    <w:p w14:paraId="596844F9"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Parental Monitoring Survey</w:t>
      </w:r>
      <w:r>
        <w:rPr>
          <w:rFonts w:ascii="Times New Roman" w:eastAsia="Times New Roman" w:hAnsi="Times New Roman" w:cs="Times New Roman"/>
          <w:sz w:val="24"/>
          <w:szCs w:val="24"/>
        </w:rPr>
        <w:t xml:space="preserve"> (PMON; </w:t>
      </w:r>
      <w:proofErr w:type="spellStart"/>
      <w:r>
        <w:rPr>
          <w:rFonts w:ascii="Times New Roman" w:eastAsia="Times New Roman" w:hAnsi="Times New Roman" w:cs="Times New Roman"/>
          <w:sz w:val="24"/>
          <w:szCs w:val="24"/>
        </w:rPr>
        <w:t>Chilcoat</w:t>
      </w:r>
      <w:proofErr w:type="spellEnd"/>
      <w:r>
        <w:rPr>
          <w:rFonts w:ascii="Times New Roman" w:eastAsia="Times New Roman" w:hAnsi="Times New Roman" w:cs="Times New Roman"/>
          <w:sz w:val="24"/>
          <w:szCs w:val="24"/>
        </w:rPr>
        <w:t xml:space="preserve"> &amp; Anthony, 1996) is a youth self-report measure that assesses parental monitoring/supervision. The 5 item PMON measures how much the youth believes the parent monitors their whereabouts and includes statements</w:t>
      </w:r>
      <w:r>
        <w:rPr>
          <w:rFonts w:ascii="Times New Roman" w:eastAsia="Times New Roman" w:hAnsi="Times New Roman" w:cs="Times New Roman"/>
          <w:sz w:val="24"/>
          <w:szCs w:val="24"/>
        </w:rPr>
        <w:t xml:space="preserve"> such as “How often do your parents know who you are with when you are not at school and away from home” or “How often do your parents/guardians know where you are?”, which were rated on a 5-point </w:t>
      </w:r>
      <w:proofErr w:type="spellStart"/>
      <w:r>
        <w:rPr>
          <w:rFonts w:ascii="Times New Roman" w:eastAsia="Times New Roman" w:hAnsi="Times New Roman" w:cs="Times New Roman"/>
          <w:sz w:val="24"/>
          <w:szCs w:val="24"/>
        </w:rPr>
        <w:t>likert</w:t>
      </w:r>
      <w:proofErr w:type="spellEnd"/>
      <w:r>
        <w:rPr>
          <w:rFonts w:ascii="Times New Roman" w:eastAsia="Times New Roman" w:hAnsi="Times New Roman" w:cs="Times New Roman"/>
          <w:sz w:val="24"/>
          <w:szCs w:val="24"/>
        </w:rPr>
        <w:t xml:space="preserve"> scale ranging from (1) “Never” to (5) “Always or Alm</w:t>
      </w:r>
      <w:r>
        <w:rPr>
          <w:rFonts w:ascii="Times New Roman" w:eastAsia="Times New Roman" w:hAnsi="Times New Roman" w:cs="Times New Roman"/>
          <w:sz w:val="24"/>
          <w:szCs w:val="24"/>
        </w:rPr>
        <w:t>ost Always”. For the individual item scale, items are averaged such that higher scores indicate higher parental monitoring.</w:t>
      </w:r>
    </w:p>
    <w:p w14:paraId="102AE98A" w14:textId="77777777" w:rsidR="00C9638F" w:rsidRDefault="00C82ECB">
      <w:pPr>
        <w:spacing w:line="36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For the current study, the Child Factor is composed of the CRPBI, FES-Y and PMON scales. To account for the reliability of each scal</w:t>
      </w:r>
      <w:r>
        <w:rPr>
          <w:rFonts w:ascii="Times New Roman" w:eastAsia="Times New Roman" w:hAnsi="Times New Roman" w:cs="Times New Roman"/>
          <w:sz w:val="24"/>
          <w:szCs w:val="24"/>
        </w:rPr>
        <w:t xml:space="preserve">e, the confirmatory factor analysis was submitted to </w:t>
      </w:r>
      <w:proofErr w:type="spellStart"/>
      <w:proofErr w:type="gram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cfa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Rosseel</w:t>
      </w:r>
      <w:proofErr w:type="spellEnd"/>
      <w:r>
        <w:rPr>
          <w:rFonts w:ascii="Times New Roman" w:eastAsia="Times New Roman" w:hAnsi="Times New Roman" w:cs="Times New Roman"/>
          <w:sz w:val="24"/>
          <w:szCs w:val="24"/>
        </w:rPr>
        <w:t xml:space="preserve"> et al., 2021) in R version 4.0.3 (R Core Team, 2020) with each measure’s items loading onto their respective scales (i.e., CRPBI, FES-Y and PMON) and these subfactors were then loa</w:t>
      </w:r>
      <w:r>
        <w:rPr>
          <w:rFonts w:ascii="Times New Roman" w:eastAsia="Times New Roman" w:hAnsi="Times New Roman" w:cs="Times New Roman"/>
          <w:sz w:val="24"/>
          <w:szCs w:val="24"/>
        </w:rPr>
        <w:t>ded onto a main Child Factor. Given the ordinal scales, each item was labeled as ‘categorical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all factor variances were constrained to ‘1’. While there are extensive discussions regarding appropriate fit criteria for Confirmatory Factor Analysis (CFA)</w:t>
      </w:r>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McNeish</w:t>
      </w:r>
      <w:proofErr w:type="spellEnd"/>
      <w:r>
        <w:rPr>
          <w:rFonts w:ascii="Times New Roman" w:eastAsia="Times New Roman" w:hAnsi="Times New Roman" w:cs="Times New Roman"/>
          <w:sz w:val="24"/>
          <w:szCs w:val="24"/>
        </w:rPr>
        <w:t xml:space="preserve"> &amp; Wolf, 2021), here we use thresholds that are comparable to those in the original paper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p. 689). For the Child Factor, in the current sample the fit criteria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reasonable: </w:t>
      </w:r>
      <w:r>
        <w:rPr>
          <w:rFonts w:ascii="Times New Roman" w:eastAsia="Times New Roman" w:hAnsi="Times New Roman" w:cs="Times New Roman"/>
          <w:i/>
          <w:sz w:val="24"/>
          <w:szCs w:val="24"/>
        </w:rPr>
        <w:t>χ2</w:t>
      </w:r>
      <w:r>
        <w:rPr>
          <w:rFonts w:ascii="Times New Roman" w:eastAsia="Times New Roman" w:hAnsi="Times New Roman" w:cs="Times New Roman"/>
          <w:sz w:val="24"/>
          <w:szCs w:val="24"/>
        </w:rPr>
        <w:t xml:space="preserve">(149) = 1092.6,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Comparative </w:t>
      </w:r>
      <w:r>
        <w:rPr>
          <w:rFonts w:ascii="Times New Roman" w:eastAsia="Times New Roman" w:hAnsi="Times New Roman" w:cs="Times New Roman"/>
          <w:sz w:val="24"/>
          <w:szCs w:val="24"/>
        </w:rPr>
        <w:t xml:space="preserve">Fit Index (CFI) = .97; Tucker-Lewis Index (TLI) = .97; Root Mean Square Error of Approximate (RMSEA) = .03; </w:t>
      </w:r>
      <w:r>
        <w:rPr>
          <w:rFonts w:ascii="Times New Roman" w:eastAsia="Times New Roman" w:hAnsi="Times New Roman" w:cs="Times New Roman"/>
          <w:sz w:val="24"/>
          <w:szCs w:val="24"/>
        </w:rPr>
        <w:lastRenderedPageBreak/>
        <w:t xml:space="preserve">Standardized Root Mean Square Residual (SRMR) = .05. The loadings of each subscale on the Child Factor were .82 for </w:t>
      </w:r>
      <w:proofErr w:type="gramStart"/>
      <w:r>
        <w:rPr>
          <w:rFonts w:ascii="Times New Roman" w:eastAsia="Times New Roman" w:hAnsi="Times New Roman" w:cs="Times New Roman"/>
          <w:sz w:val="24"/>
          <w:szCs w:val="24"/>
        </w:rPr>
        <w:t>CRPBI,  -</w:t>
      </w:r>
      <w:proofErr w:type="gramEnd"/>
      <w:r>
        <w:rPr>
          <w:rFonts w:ascii="Times New Roman" w:eastAsia="Times New Roman" w:hAnsi="Times New Roman" w:cs="Times New Roman"/>
          <w:sz w:val="24"/>
          <w:szCs w:val="24"/>
        </w:rPr>
        <w:t>.54 for FES-Y and .77 f</w:t>
      </w:r>
      <w:r>
        <w:rPr>
          <w:rFonts w:ascii="Times New Roman" w:eastAsia="Times New Roman" w:hAnsi="Times New Roman" w:cs="Times New Roman"/>
          <w:sz w:val="24"/>
          <w:szCs w:val="24"/>
        </w:rPr>
        <w:t>or PMON, which indicated that the Child factor measured positive aspects of the environment. Factor scores were extracted and used in subsequent analyses</w:t>
      </w:r>
      <w:r>
        <w:rPr>
          <w:rFonts w:ascii="Times New Roman" w:eastAsia="Times New Roman" w:hAnsi="Times New Roman" w:cs="Times New Roman"/>
        </w:rPr>
        <w:t>.</w:t>
      </w:r>
    </w:p>
    <w:p w14:paraId="594E07E2"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more details about the variables and code covered in this section, please refer to the </w:t>
      </w:r>
      <w:proofErr w:type="spellStart"/>
      <w:r>
        <w:rPr>
          <w:rFonts w:ascii="Times New Roman" w:eastAsia="Times New Roman" w:hAnsi="Times New Roman" w:cs="Times New Roman"/>
          <w:sz w:val="24"/>
          <w:szCs w:val="24"/>
        </w:rPr>
        <w:t>Rmarkdown</w:t>
      </w:r>
      <w:proofErr w:type="spellEnd"/>
      <w:r>
        <w:rPr>
          <w:rFonts w:ascii="Times New Roman" w:eastAsia="Times New Roman" w:hAnsi="Times New Roman" w:cs="Times New Roman"/>
          <w:sz w:val="24"/>
          <w:szCs w:val="24"/>
        </w:rPr>
        <w:t xml:space="preserve"> .html file labeled as </w:t>
      </w:r>
      <w:r>
        <w:rPr>
          <w:rFonts w:ascii="Times New Roman" w:eastAsia="Times New Roman" w:hAnsi="Times New Roman" w:cs="Times New Roman"/>
          <w:b/>
          <w:sz w:val="24"/>
          <w:szCs w:val="24"/>
        </w:rPr>
        <w:t>Part3_ExtractFactorScores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(Section 3.2)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associated with this OSF preregistration.</w:t>
      </w:r>
    </w:p>
    <w:p w14:paraId="21913E26" w14:textId="77777777" w:rsidR="00C9638F" w:rsidRDefault="00C82ECB">
      <w:pPr>
        <w:pStyle w:val="Heading3"/>
        <w:spacing w:line="360" w:lineRule="auto"/>
        <w:rPr>
          <w:rFonts w:ascii="Times New Roman" w:eastAsia="Times New Roman" w:hAnsi="Times New Roman" w:cs="Times New Roman"/>
          <w:sz w:val="24"/>
          <w:szCs w:val="24"/>
        </w:rPr>
      </w:pPr>
      <w:bookmarkStart w:id="8" w:name="_heading=h.d77j8pb7dt4y" w:colFirst="0" w:colLast="0"/>
      <w:bookmarkEnd w:id="8"/>
      <w:r>
        <w:rPr>
          <w:rFonts w:ascii="Times New Roman" w:eastAsia="Times New Roman" w:hAnsi="Times New Roman" w:cs="Times New Roman"/>
          <w:i/>
          <w:color w:val="000000"/>
          <w:sz w:val="24"/>
          <w:szCs w:val="24"/>
        </w:rPr>
        <w:t>Parent Items/Factor</w:t>
      </w:r>
    </w:p>
    <w:p w14:paraId="5C09F180" w14:textId="77777777" w:rsidR="00C9638F" w:rsidRDefault="00C82ECB">
      <w:pPr>
        <w:spacing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FES-Y, the parent-reported </w:t>
      </w:r>
      <w:r>
        <w:rPr>
          <w:rFonts w:ascii="Times New Roman" w:eastAsia="Times New Roman" w:hAnsi="Times New Roman" w:cs="Times New Roman"/>
          <w:i/>
          <w:sz w:val="24"/>
          <w:szCs w:val="24"/>
        </w:rPr>
        <w:t>Family Environment Scale</w:t>
      </w:r>
      <w:r>
        <w:rPr>
          <w:rFonts w:ascii="Times New Roman" w:eastAsia="Times New Roman" w:hAnsi="Times New Roman" w:cs="Times New Roman"/>
          <w:sz w:val="24"/>
          <w:szCs w:val="24"/>
        </w:rPr>
        <w:t xml:space="preserve"> (FES-P) is a measure that assesses family social environment as perceived by the family member. The FES-P is a 9-item questionnaire that ascribes the level of conflict within the family using statements such as “We fight a lot in our family” or “Family me</w:t>
      </w:r>
      <w:r>
        <w:rPr>
          <w:rFonts w:ascii="Times New Roman" w:eastAsia="Times New Roman" w:hAnsi="Times New Roman" w:cs="Times New Roman"/>
          <w:sz w:val="24"/>
          <w:szCs w:val="24"/>
        </w:rPr>
        <w:t xml:space="preserve">mbers often criticize each other”, which the participant either responds to as true or false. For the individual item scale, items are averaged such that higher scores indicate higher perceptions of family conflict. </w:t>
      </w:r>
    </w:p>
    <w:p w14:paraId="04829019"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item measuring conflict from the K</w:t>
      </w:r>
      <w:r>
        <w:rPr>
          <w:rFonts w:ascii="Times New Roman" w:eastAsia="Times New Roman" w:hAnsi="Times New Roman" w:cs="Times New Roman"/>
          <w:sz w:val="24"/>
          <w:szCs w:val="24"/>
        </w:rPr>
        <w:t>iddie Schedule for Affective Disorders and Schizophrenia (KSADS; Kaufman et al., 1997) was used to assess parental-child conflict. This one item measured the dynamic relationship with the question “In general, how do you and your child get along?”, using a</w:t>
      </w:r>
      <w:r>
        <w:rPr>
          <w:rFonts w:ascii="Times New Roman" w:eastAsia="Times New Roman" w:hAnsi="Times New Roman" w:cs="Times New Roman"/>
          <w:sz w:val="24"/>
          <w:szCs w:val="24"/>
        </w:rPr>
        <w:t xml:space="preserve"> 3-point Likert scale ranging from (1) “Very Well” to (3</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A lot of conflict”. High scores on this item indicate a more negative relationship between the child and parent. </w:t>
      </w:r>
    </w:p>
    <w:p w14:paraId="1FDEC555"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current study, the Parent Factor is composed of the FES-P and KSADS scales</w:t>
      </w:r>
      <w:r>
        <w:rPr>
          <w:rFonts w:ascii="Times New Roman" w:eastAsia="Times New Roman" w:hAnsi="Times New Roman" w:cs="Times New Roman"/>
          <w:sz w:val="24"/>
          <w:szCs w:val="24"/>
        </w:rPr>
        <w:t xml:space="preserve">. To maintain the item/factor structure from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two items from the FES-P (Q7 &amp; Q9) were excluded. Like the Child Factor, a CFA was submitted to </w:t>
      </w:r>
      <w:proofErr w:type="spellStart"/>
      <w:proofErr w:type="gram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cfa</w:t>
      </w:r>
      <w:proofErr w:type="spellEnd"/>
      <w:r>
        <w:rPr>
          <w:rFonts w:ascii="Times New Roman" w:eastAsia="Times New Roman" w:hAnsi="Times New Roman" w:cs="Times New Roman"/>
          <w:sz w:val="24"/>
          <w:szCs w:val="24"/>
        </w:rPr>
        <w:t>() in R with each measure’s items loading onto the Parent Factor. Given the ordi</w:t>
      </w:r>
      <w:r>
        <w:rPr>
          <w:rFonts w:ascii="Times New Roman" w:eastAsia="Times New Roman" w:hAnsi="Times New Roman" w:cs="Times New Roman"/>
          <w:sz w:val="24"/>
          <w:szCs w:val="24"/>
        </w:rPr>
        <w:t xml:space="preserve">nal scales, each item was labeled as ‘categorical’. Using the fit criteria from the original paper, in the current sample the fit criteria for this factor were reasonable, </w:t>
      </w:r>
      <w:r>
        <w:rPr>
          <w:rFonts w:ascii="Times New Roman" w:eastAsia="Times New Roman" w:hAnsi="Times New Roman" w:cs="Times New Roman"/>
          <w:i/>
          <w:sz w:val="24"/>
          <w:szCs w:val="24"/>
        </w:rPr>
        <w:t>χ2</w:t>
      </w:r>
      <w:r>
        <w:rPr>
          <w:rFonts w:ascii="Times New Roman" w:eastAsia="Times New Roman" w:hAnsi="Times New Roman" w:cs="Times New Roman"/>
          <w:sz w:val="24"/>
          <w:szCs w:val="24"/>
        </w:rPr>
        <w:t>(20) = 947.6, p &lt; .001, CFI = .93, TLI = .90, RMSEA = .08, SRMR = .10. The positiv</w:t>
      </w:r>
      <w:r>
        <w:rPr>
          <w:rFonts w:ascii="Times New Roman" w:eastAsia="Times New Roman" w:hAnsi="Times New Roman" w:cs="Times New Roman"/>
          <w:sz w:val="24"/>
          <w:szCs w:val="24"/>
        </w:rPr>
        <w:t>e loadings onto the Parent Factor, indicated that the Parent Factor measured negative aspects of the environment. Factor scores were extracted and used in subsequent analyses.</w:t>
      </w:r>
    </w:p>
    <w:p w14:paraId="404514D6"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more details about the variables and code covered in this section, please re</w:t>
      </w:r>
      <w:r>
        <w:rPr>
          <w:rFonts w:ascii="Times New Roman" w:eastAsia="Times New Roman" w:hAnsi="Times New Roman" w:cs="Times New Roman"/>
          <w:sz w:val="24"/>
          <w:szCs w:val="24"/>
        </w:rPr>
        <w:t xml:space="preserve">fer to the </w:t>
      </w:r>
      <w:proofErr w:type="spellStart"/>
      <w:r>
        <w:rPr>
          <w:rFonts w:ascii="Times New Roman" w:eastAsia="Times New Roman" w:hAnsi="Times New Roman" w:cs="Times New Roman"/>
          <w:sz w:val="24"/>
          <w:szCs w:val="24"/>
        </w:rPr>
        <w:t>Rmarkdown</w:t>
      </w:r>
      <w:proofErr w:type="spellEnd"/>
      <w:r>
        <w:rPr>
          <w:rFonts w:ascii="Times New Roman" w:eastAsia="Times New Roman" w:hAnsi="Times New Roman" w:cs="Times New Roman"/>
          <w:sz w:val="24"/>
          <w:szCs w:val="24"/>
        </w:rPr>
        <w:t xml:space="preserve"> .html file labeled as </w:t>
      </w:r>
      <w:r>
        <w:rPr>
          <w:rFonts w:ascii="Times New Roman" w:eastAsia="Times New Roman" w:hAnsi="Times New Roman" w:cs="Times New Roman"/>
          <w:b/>
          <w:sz w:val="24"/>
          <w:szCs w:val="24"/>
        </w:rPr>
        <w:t>Part3_ExtractFactorScores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(Section 3.4)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associated with this OSF preregistration.</w:t>
      </w:r>
    </w:p>
    <w:p w14:paraId="353D301B" w14:textId="77777777" w:rsidR="00C9638F" w:rsidRDefault="00C82ECB">
      <w:pPr>
        <w:pStyle w:val="Heading3"/>
        <w:spacing w:line="360" w:lineRule="auto"/>
        <w:rPr>
          <w:rFonts w:ascii="Times New Roman" w:eastAsia="Times New Roman" w:hAnsi="Times New Roman" w:cs="Times New Roman"/>
          <w:sz w:val="24"/>
          <w:szCs w:val="24"/>
        </w:rPr>
      </w:pPr>
      <w:bookmarkStart w:id="9" w:name="_heading=h.a0evkb27nlst" w:colFirst="0" w:colLast="0"/>
      <w:bookmarkEnd w:id="9"/>
      <w:r>
        <w:rPr>
          <w:rFonts w:ascii="Times New Roman" w:eastAsia="Times New Roman" w:hAnsi="Times New Roman" w:cs="Times New Roman"/>
          <w:i/>
          <w:color w:val="000000"/>
          <w:sz w:val="24"/>
          <w:szCs w:val="24"/>
        </w:rPr>
        <w:t>Demographic Items/Factor</w:t>
      </w:r>
    </w:p>
    <w:p w14:paraId="076B57E6"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Youths self-reported their age in months, their sex at birth using options “Male”, “Female”, “Other”, and race/ethnicity, (1) “White, (2) “Black”, (3) “Hispanic”, (4) “Asian”, (5) “Other”. These variables were used as covariates in </w:t>
      </w:r>
      <w:proofErr w:type="gramStart"/>
      <w:r>
        <w:rPr>
          <w:rFonts w:ascii="Times New Roman" w:eastAsia="Times New Roman" w:hAnsi="Times New Roman" w:cs="Times New Roman"/>
          <w:sz w:val="24"/>
          <w:szCs w:val="24"/>
        </w:rPr>
        <w:t>the all</w:t>
      </w:r>
      <w:proofErr w:type="gramEnd"/>
      <w:r>
        <w:rPr>
          <w:rFonts w:ascii="Times New Roman" w:eastAsia="Times New Roman" w:hAnsi="Times New Roman" w:cs="Times New Roman"/>
          <w:sz w:val="24"/>
          <w:szCs w:val="24"/>
        </w:rPr>
        <w:t xml:space="preserve"> mediation models</w:t>
      </w:r>
      <w:r>
        <w:rPr>
          <w:rFonts w:ascii="Times New Roman" w:eastAsia="Times New Roman" w:hAnsi="Times New Roman" w:cs="Times New Roman"/>
          <w:sz w:val="24"/>
          <w:szCs w:val="24"/>
        </w:rPr>
        <w:t xml:space="preserve"> consistent with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w:t>
      </w:r>
    </w:p>
    <w:p w14:paraId="3C17CF19"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Parents self-reported on income, education, </w:t>
      </w:r>
      <w:proofErr w:type="gramStart"/>
      <w:r>
        <w:rPr>
          <w:rFonts w:ascii="Times New Roman" w:eastAsia="Times New Roman" w:hAnsi="Times New Roman" w:cs="Times New Roman"/>
          <w:sz w:val="24"/>
          <w:szCs w:val="24"/>
        </w:rPr>
        <w:t>separation</w:t>
      </w:r>
      <w:proofErr w:type="gramEnd"/>
      <w:r>
        <w:rPr>
          <w:rFonts w:ascii="Times New Roman" w:eastAsia="Times New Roman" w:hAnsi="Times New Roman" w:cs="Times New Roman"/>
          <w:sz w:val="24"/>
          <w:szCs w:val="24"/>
        </w:rPr>
        <w:t xml:space="preserve"> and pregnancy variables. For combined household income, parents selected an income category for the past 12 months ranging from (1) “less than $5,000” to (10) “</w:t>
      </w:r>
      <w:r>
        <w:rPr>
          <w:rFonts w:ascii="Times New Roman" w:eastAsia="Times New Roman" w:hAnsi="Times New Roman" w:cs="Times New Roman"/>
          <w:sz w:val="24"/>
          <w:szCs w:val="24"/>
        </w:rPr>
        <w:t>$200,000 and greater”, with the option to select “refuse to answer” or “don’t know”. Parents reported on their or their partner's highest level of education by selecting an education category that ranged from (0) “Never Attended” to (21) “Doctoral Degree”,</w:t>
      </w:r>
      <w:r>
        <w:rPr>
          <w:rFonts w:ascii="Times New Roman" w:eastAsia="Times New Roman" w:hAnsi="Times New Roman" w:cs="Times New Roman"/>
          <w:sz w:val="24"/>
          <w:szCs w:val="24"/>
        </w:rPr>
        <w:t xml:space="preserve"> with the option to “refuse to answer” and “don’t know”. Parents reported on their marital status, such as (1) “Married” or (6) “Living with partner” and whether their pregnancy with the child was a planned pregnancy (Yes/No).</w:t>
      </w:r>
    </w:p>
    <w:p w14:paraId="7870C2ED"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Parental psychopathology was </w:t>
      </w:r>
      <w:r>
        <w:rPr>
          <w:rFonts w:ascii="Times New Roman" w:eastAsia="Times New Roman" w:hAnsi="Times New Roman" w:cs="Times New Roman"/>
          <w:sz w:val="24"/>
          <w:szCs w:val="24"/>
        </w:rPr>
        <w:t xml:space="preserve">assessed using the comprehensive measure from the Achenbach System of Empirically Based Assessment Adult Self-Report (ASRS; Achenbach &amp; </w:t>
      </w:r>
      <w:proofErr w:type="spellStart"/>
      <w:r>
        <w:rPr>
          <w:rFonts w:ascii="Times New Roman" w:eastAsia="Times New Roman" w:hAnsi="Times New Roman" w:cs="Times New Roman"/>
          <w:sz w:val="24"/>
          <w:szCs w:val="24"/>
        </w:rPr>
        <w:t>Rscorla</w:t>
      </w:r>
      <w:proofErr w:type="spellEnd"/>
      <w:r>
        <w:rPr>
          <w:rFonts w:ascii="Times New Roman" w:eastAsia="Times New Roman" w:hAnsi="Times New Roman" w:cs="Times New Roman"/>
          <w:sz w:val="24"/>
          <w:szCs w:val="24"/>
        </w:rPr>
        <w:t xml:space="preserve">, 2003). The ASRS assesses different levels of psychopathology, such as anxiety, depression, withdrawal, thought </w:t>
      </w:r>
      <w:r>
        <w:rPr>
          <w:rFonts w:ascii="Times New Roman" w:eastAsia="Times New Roman" w:hAnsi="Times New Roman" w:cs="Times New Roman"/>
          <w:sz w:val="24"/>
          <w:szCs w:val="24"/>
        </w:rPr>
        <w:t xml:space="preserve">problems and somatic complaints. Here, the t-scored (related to gender at ages 18-35 and 36-59 based on national probability samples) total problems score is used (range 25 to 100), whereby higher values relate to higher problems. </w:t>
      </w:r>
    </w:p>
    <w:p w14:paraId="18F2FDEE"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current study, t</w:t>
      </w:r>
      <w:r>
        <w:rPr>
          <w:rFonts w:ascii="Times New Roman" w:eastAsia="Times New Roman" w:hAnsi="Times New Roman" w:cs="Times New Roman"/>
          <w:sz w:val="24"/>
          <w:szCs w:val="24"/>
        </w:rPr>
        <w:t xml:space="preserve">he Demographic Factor is composed of income, education, separation, </w:t>
      </w:r>
      <w:proofErr w:type="gramStart"/>
      <w:r>
        <w:rPr>
          <w:rFonts w:ascii="Times New Roman" w:eastAsia="Times New Roman" w:hAnsi="Times New Roman" w:cs="Times New Roman"/>
          <w:sz w:val="24"/>
          <w:szCs w:val="24"/>
        </w:rPr>
        <w:t>pregnancy</w:t>
      </w:r>
      <w:proofErr w:type="gramEnd"/>
      <w:r>
        <w:rPr>
          <w:rFonts w:ascii="Times New Roman" w:eastAsia="Times New Roman" w:hAnsi="Times New Roman" w:cs="Times New Roman"/>
          <w:sz w:val="24"/>
          <w:szCs w:val="24"/>
        </w:rPr>
        <w:t xml:space="preserve"> and the parental psychopathology variables. Like the Parent and Child Factors, confirmatory factor analysis was submitted to </w:t>
      </w:r>
      <w:proofErr w:type="spellStart"/>
      <w:proofErr w:type="gram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cfa</w:t>
      </w:r>
      <w:proofErr w:type="spellEnd"/>
      <w:r>
        <w:rPr>
          <w:rFonts w:ascii="Times New Roman" w:eastAsia="Times New Roman" w:hAnsi="Times New Roman" w:cs="Times New Roman"/>
          <w:sz w:val="24"/>
          <w:szCs w:val="24"/>
        </w:rPr>
        <w:t xml:space="preserve">() in R with each measure’s items loading </w:t>
      </w:r>
      <w:r>
        <w:rPr>
          <w:rFonts w:ascii="Times New Roman" w:eastAsia="Times New Roman" w:hAnsi="Times New Roman" w:cs="Times New Roman"/>
          <w:sz w:val="24"/>
          <w:szCs w:val="24"/>
        </w:rPr>
        <w:t xml:space="preserve">onto the Parent Factor. Given the ordinal scales, each item except for parental psychopathology was labeled as ‘categorical’. Using the fit criteria from the original paper, in the current sample the fit criteria for this factor were reasonable, </w:t>
      </w:r>
      <w:r>
        <w:rPr>
          <w:rFonts w:ascii="Times New Roman" w:eastAsia="Times New Roman" w:hAnsi="Times New Roman" w:cs="Times New Roman"/>
          <w:i/>
          <w:sz w:val="24"/>
          <w:szCs w:val="24"/>
        </w:rPr>
        <w:t>χ2</w:t>
      </w:r>
      <w:r>
        <w:rPr>
          <w:rFonts w:ascii="Times New Roman" w:eastAsia="Times New Roman" w:hAnsi="Times New Roman" w:cs="Times New Roman"/>
          <w:sz w:val="24"/>
          <w:szCs w:val="24"/>
        </w:rPr>
        <w:t>(5) = 19</w:t>
      </w:r>
      <w:r>
        <w:rPr>
          <w:rFonts w:ascii="Times New Roman" w:eastAsia="Times New Roman" w:hAnsi="Times New Roman" w:cs="Times New Roman"/>
          <w:sz w:val="24"/>
          <w:szCs w:val="24"/>
        </w:rPr>
        <w:t xml:space="preserve">5.4, p &lt; .001, CFI = .98, TLI = .96, RMSEA = .08, SRMR = .05. The loadings indicate that the Demographic Factor </w:t>
      </w:r>
      <w:r>
        <w:rPr>
          <w:rFonts w:ascii="Times New Roman" w:eastAsia="Times New Roman" w:hAnsi="Times New Roman" w:cs="Times New Roman"/>
          <w:sz w:val="24"/>
          <w:szCs w:val="24"/>
        </w:rPr>
        <w:lastRenderedPageBreak/>
        <w:t>measured negative aspects of the environment. Factor scores were extracted and used in subsequent analyses.</w:t>
      </w:r>
    </w:p>
    <w:p w14:paraId="3D044271"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details about the variables</w:t>
      </w:r>
      <w:r>
        <w:rPr>
          <w:rFonts w:ascii="Times New Roman" w:eastAsia="Times New Roman" w:hAnsi="Times New Roman" w:cs="Times New Roman"/>
          <w:sz w:val="24"/>
          <w:szCs w:val="24"/>
        </w:rPr>
        <w:t xml:space="preserve"> and code covered in this section, please refer to the </w:t>
      </w:r>
      <w:proofErr w:type="spellStart"/>
      <w:r>
        <w:rPr>
          <w:rFonts w:ascii="Times New Roman" w:eastAsia="Times New Roman" w:hAnsi="Times New Roman" w:cs="Times New Roman"/>
          <w:sz w:val="24"/>
          <w:szCs w:val="24"/>
        </w:rPr>
        <w:t>Rmarkdown</w:t>
      </w:r>
      <w:proofErr w:type="spellEnd"/>
      <w:r>
        <w:rPr>
          <w:rFonts w:ascii="Times New Roman" w:eastAsia="Times New Roman" w:hAnsi="Times New Roman" w:cs="Times New Roman"/>
          <w:sz w:val="24"/>
          <w:szCs w:val="24"/>
        </w:rPr>
        <w:t xml:space="preserve"> .html file labeled as </w:t>
      </w:r>
      <w:r>
        <w:rPr>
          <w:rFonts w:ascii="Times New Roman" w:eastAsia="Times New Roman" w:hAnsi="Times New Roman" w:cs="Times New Roman"/>
          <w:b/>
          <w:sz w:val="24"/>
          <w:szCs w:val="24"/>
        </w:rPr>
        <w:t>Part3_ExtractFactorScores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(Section 3.3) associated with this OSF preregistration.</w:t>
      </w:r>
    </w:p>
    <w:p w14:paraId="6775BE9E" w14:textId="77777777" w:rsidR="00C9638F" w:rsidRDefault="00C82ECB">
      <w:pPr>
        <w:pStyle w:val="Heading3"/>
        <w:spacing w:line="360" w:lineRule="auto"/>
        <w:rPr>
          <w:rFonts w:ascii="Times New Roman" w:eastAsia="Times New Roman" w:hAnsi="Times New Roman" w:cs="Times New Roman"/>
          <w:i/>
          <w:color w:val="000000"/>
          <w:sz w:val="24"/>
          <w:szCs w:val="24"/>
        </w:rPr>
      </w:pPr>
      <w:bookmarkStart w:id="10" w:name="_heading=h.mpp5z139lg8p" w:colFirst="0" w:colLast="0"/>
      <w:bookmarkEnd w:id="10"/>
      <w:r>
        <w:rPr>
          <w:rFonts w:ascii="Times New Roman" w:eastAsia="Times New Roman" w:hAnsi="Times New Roman" w:cs="Times New Roman"/>
          <w:i/>
          <w:color w:val="000000"/>
          <w:sz w:val="24"/>
          <w:szCs w:val="24"/>
        </w:rPr>
        <w:t>Family Environment Factor</w:t>
      </w:r>
    </w:p>
    <w:p w14:paraId="2B1E9DE0"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ab/>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original paper, the Family Environment Factor</w:t>
      </w:r>
      <w:r>
        <w:rPr>
          <w:rFonts w:ascii="Times New Roman" w:eastAsia="Times New Roman" w:hAnsi="Times New Roman" w:cs="Times New Roman"/>
          <w:sz w:val="24"/>
          <w:szCs w:val="24"/>
        </w:rPr>
        <w:t xml:space="preserve"> is a confirmatory factor that is composed of the Child, Parent and Demographic variables. The confirmatory factor analysis was submitted to </w:t>
      </w:r>
      <w:proofErr w:type="spellStart"/>
      <w:proofErr w:type="gram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cfa</w:t>
      </w:r>
      <w:proofErr w:type="spellEnd"/>
      <w:r>
        <w:rPr>
          <w:rFonts w:ascii="Times New Roman" w:eastAsia="Times New Roman" w:hAnsi="Times New Roman" w:cs="Times New Roman"/>
          <w:sz w:val="24"/>
          <w:szCs w:val="24"/>
        </w:rPr>
        <w:t>() in R. In a single model, the youth reported items representing the family environment (i.e., CRPBI, F</w:t>
      </w:r>
      <w:r>
        <w:rPr>
          <w:rFonts w:ascii="Times New Roman" w:eastAsia="Times New Roman" w:hAnsi="Times New Roman" w:cs="Times New Roman"/>
          <w:sz w:val="24"/>
          <w:szCs w:val="24"/>
        </w:rPr>
        <w:t>ES-Y, PMON) loaded onto a Child subfactor, the Parent reported items representing the family environment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FES-P and KSADS) loaded onto the Parent subfactor, and the demographic items representing the family environment (i.e., Income, Education, Planne</w:t>
      </w:r>
      <w:r>
        <w:rPr>
          <w:rFonts w:ascii="Times New Roman" w:eastAsia="Times New Roman" w:hAnsi="Times New Roman" w:cs="Times New Roman"/>
          <w:sz w:val="24"/>
          <w:szCs w:val="24"/>
        </w:rPr>
        <w:t xml:space="preserve">d Pregnancy, Parental Separation and Parent ASRS) loaded onto the Demographic Subfactors. All subfactors were then loaded onto the overarching Family Environment factor. All factor variances were constrained to ‘1’. In the model, excluding parental income </w:t>
      </w:r>
      <w:r>
        <w:rPr>
          <w:rFonts w:ascii="Times New Roman" w:eastAsia="Times New Roman" w:hAnsi="Times New Roman" w:cs="Times New Roman"/>
          <w:sz w:val="24"/>
          <w:szCs w:val="24"/>
        </w:rPr>
        <w:t xml:space="preserve">and parental psychopathology, all categorical items were entered as categorical under the ‘ordered’ option in </w:t>
      </w:r>
      <w:proofErr w:type="spellStart"/>
      <w:proofErr w:type="gram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cfa</w:t>
      </w:r>
      <w:proofErr w:type="spellEnd"/>
      <w:r>
        <w:rPr>
          <w:rFonts w:ascii="Times New Roman" w:eastAsia="Times New Roman" w:hAnsi="Times New Roman" w:cs="Times New Roman"/>
          <w:sz w:val="24"/>
          <w:szCs w:val="24"/>
        </w:rPr>
        <w:t xml:space="preserve">. Using the fit criteria from the original paper, the fit criteria for this factor were reasonable for this sample, </w:t>
      </w:r>
      <w:r>
        <w:rPr>
          <w:rFonts w:ascii="Times New Roman" w:eastAsia="Times New Roman" w:hAnsi="Times New Roman" w:cs="Times New Roman"/>
          <w:i/>
          <w:sz w:val="24"/>
          <w:szCs w:val="24"/>
        </w:rPr>
        <w:t>χ2</w:t>
      </w:r>
      <w:r>
        <w:rPr>
          <w:rFonts w:ascii="Times New Roman" w:eastAsia="Times New Roman" w:hAnsi="Times New Roman" w:cs="Times New Roman"/>
          <w:sz w:val="24"/>
          <w:szCs w:val="24"/>
        </w:rPr>
        <w:t>(458) = 7079.2, p</w:t>
      </w:r>
      <w:r>
        <w:rPr>
          <w:rFonts w:ascii="Times New Roman" w:eastAsia="Times New Roman" w:hAnsi="Times New Roman" w:cs="Times New Roman"/>
          <w:sz w:val="24"/>
          <w:szCs w:val="24"/>
        </w:rPr>
        <w:t xml:space="preserve"> &lt; .001, CFI = .89, TLI = .89, RMSEA = .05, SRMR = .07. The standardized loadings are Child (Loading: -.56; 95% CI: -.59 to -.54), Parent (Loading: .55; 95% CI: .53 to .58) and Demographic (Loading: .47; 95% CI: .45 to .49). For ease of interpretation, we </w:t>
      </w:r>
      <w:r>
        <w:rPr>
          <w:rFonts w:ascii="Times New Roman" w:eastAsia="Times New Roman" w:hAnsi="Times New Roman" w:cs="Times New Roman"/>
          <w:sz w:val="24"/>
          <w:szCs w:val="24"/>
        </w:rPr>
        <w:t>inverted our family factor scores to ensure it is consistent with the previous study. Higher scores on the Family Environment factor indicate a more positive family environment.</w:t>
      </w:r>
    </w:p>
    <w:p w14:paraId="509B521F"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details about the variables and code covered in this section, please </w:t>
      </w:r>
      <w:r>
        <w:rPr>
          <w:rFonts w:ascii="Times New Roman" w:eastAsia="Times New Roman" w:hAnsi="Times New Roman" w:cs="Times New Roman"/>
          <w:sz w:val="24"/>
          <w:szCs w:val="24"/>
        </w:rPr>
        <w:t xml:space="preserve">refer to the </w:t>
      </w:r>
      <w:proofErr w:type="spellStart"/>
      <w:r>
        <w:rPr>
          <w:rFonts w:ascii="Times New Roman" w:eastAsia="Times New Roman" w:hAnsi="Times New Roman" w:cs="Times New Roman"/>
          <w:sz w:val="24"/>
          <w:szCs w:val="24"/>
        </w:rPr>
        <w:t>Rmarkdown</w:t>
      </w:r>
      <w:proofErr w:type="spellEnd"/>
      <w:r>
        <w:rPr>
          <w:rFonts w:ascii="Times New Roman" w:eastAsia="Times New Roman" w:hAnsi="Times New Roman" w:cs="Times New Roman"/>
          <w:sz w:val="24"/>
          <w:szCs w:val="24"/>
        </w:rPr>
        <w:t xml:space="preserve"> .html file labeled as </w:t>
      </w:r>
      <w:r>
        <w:rPr>
          <w:rFonts w:ascii="Times New Roman" w:eastAsia="Times New Roman" w:hAnsi="Times New Roman" w:cs="Times New Roman"/>
          <w:b/>
          <w:sz w:val="24"/>
          <w:szCs w:val="24"/>
        </w:rPr>
        <w:t>Part3_ExtractFactorScores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(Section 3.1)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associated with this OSF preregistration.</w:t>
      </w:r>
    </w:p>
    <w:p w14:paraId="71AA4E7E" w14:textId="77777777" w:rsidR="00C9638F" w:rsidRDefault="00C82ECB">
      <w:pPr>
        <w:pStyle w:val="Heading3"/>
        <w:spacing w:line="360" w:lineRule="auto"/>
        <w:rPr>
          <w:rFonts w:ascii="Times New Roman" w:eastAsia="Times New Roman" w:hAnsi="Times New Roman" w:cs="Times New Roman"/>
          <w:sz w:val="24"/>
          <w:szCs w:val="24"/>
        </w:rPr>
      </w:pPr>
      <w:bookmarkStart w:id="11" w:name="_heading=h.w21n8yo48uz4" w:colFirst="0" w:colLast="0"/>
      <w:bookmarkEnd w:id="11"/>
      <w:r>
        <w:rPr>
          <w:rFonts w:ascii="Times New Roman" w:eastAsia="Times New Roman" w:hAnsi="Times New Roman" w:cs="Times New Roman"/>
          <w:color w:val="000000"/>
        </w:rPr>
        <w:t>Pubertal Stage</w:t>
      </w:r>
    </w:p>
    <w:p w14:paraId="2D9232CF"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Pubertal Development Scale (PDS; Petersen et al., 1988) assesses the child’s pubertal stage. The PDS is a non-invasive measure that assesses current pubertal status in </w:t>
      </w:r>
      <w:r>
        <w:rPr>
          <w:rFonts w:ascii="Times New Roman" w:eastAsia="Times New Roman" w:hAnsi="Times New Roman" w:cs="Times New Roman"/>
          <w:sz w:val="24"/>
          <w:szCs w:val="24"/>
        </w:rPr>
        <w:lastRenderedPageBreak/>
        <w:t>females and males. For females, items assess changes in 1) body hair, 2) breast deve</w:t>
      </w:r>
      <w:r>
        <w:rPr>
          <w:rFonts w:ascii="Times New Roman" w:eastAsia="Times New Roman" w:hAnsi="Times New Roman" w:cs="Times New Roman"/>
          <w:sz w:val="24"/>
          <w:szCs w:val="24"/>
        </w:rPr>
        <w:t>lopment and 3) menstruation. For males, items assess changes in 1) body hair, 2) hair on the face and 3) deepening voice. In the ABCD study, there are both youth and parent reported PDS scores. For the individual item scale, items are averaged such that th</w:t>
      </w:r>
      <w:r>
        <w:rPr>
          <w:rFonts w:ascii="Times New Roman" w:eastAsia="Times New Roman" w:hAnsi="Times New Roman" w:cs="Times New Roman"/>
          <w:sz w:val="24"/>
          <w:szCs w:val="24"/>
        </w:rPr>
        <w:t>e pubertal category score provides a 1-5 reference for whether a participant is: 1 = “pre puberty”; 2 = “early puberty”; 3 = “mid puberty”; 4 = “late puberty”; or 5 = “post puberty”., whereby higher scores indicate further progression in puberty. Here we u</w:t>
      </w:r>
      <w:r>
        <w:rPr>
          <w:rFonts w:ascii="Times New Roman" w:eastAsia="Times New Roman" w:hAnsi="Times New Roman" w:cs="Times New Roman"/>
          <w:sz w:val="24"/>
          <w:szCs w:val="24"/>
        </w:rPr>
        <w:t>se the (1) youth self-reported average scores to assess youth reported pubertal development, (2) parent reported average scores that assess parent reported pubertal development and (3) as used in prior ABCD studies (</w:t>
      </w:r>
      <w:proofErr w:type="spellStart"/>
      <w:r>
        <w:rPr>
          <w:rFonts w:ascii="Times New Roman" w:eastAsia="Times New Roman" w:hAnsi="Times New Roman" w:cs="Times New Roman"/>
          <w:sz w:val="24"/>
          <w:szCs w:val="24"/>
        </w:rPr>
        <w:t>Petrican</w:t>
      </w:r>
      <w:proofErr w:type="spellEnd"/>
      <w:r>
        <w:rPr>
          <w:rFonts w:ascii="Times New Roman" w:eastAsia="Times New Roman" w:hAnsi="Times New Roman" w:cs="Times New Roman"/>
          <w:sz w:val="24"/>
          <w:szCs w:val="24"/>
        </w:rPr>
        <w:t xml:space="preserve"> et al., 2021) the average of pa</w:t>
      </w:r>
      <w:r>
        <w:rPr>
          <w:rFonts w:ascii="Times New Roman" w:eastAsia="Times New Roman" w:hAnsi="Times New Roman" w:cs="Times New Roman"/>
          <w:sz w:val="24"/>
          <w:szCs w:val="24"/>
        </w:rPr>
        <w:t>rent and youth reported average pubertal development scores.</w:t>
      </w:r>
    </w:p>
    <w:p w14:paraId="5CB3EC90" w14:textId="77777777" w:rsidR="00C9638F" w:rsidRDefault="00C82ECB">
      <w:pPr>
        <w:pStyle w:val="Heading3"/>
        <w:spacing w:line="360" w:lineRule="auto"/>
        <w:rPr>
          <w:rFonts w:ascii="Times New Roman" w:eastAsia="Times New Roman" w:hAnsi="Times New Roman" w:cs="Times New Roman"/>
          <w:color w:val="000000"/>
        </w:rPr>
      </w:pPr>
      <w:bookmarkStart w:id="12" w:name="_heading=h.j2lfvoeqh7u8" w:colFirst="0" w:colLast="0"/>
      <w:bookmarkEnd w:id="12"/>
      <w:r>
        <w:rPr>
          <w:rFonts w:ascii="Times New Roman" w:eastAsia="Times New Roman" w:hAnsi="Times New Roman" w:cs="Times New Roman"/>
          <w:color w:val="000000"/>
        </w:rPr>
        <w:t>MRI</w:t>
      </w:r>
    </w:p>
    <w:p w14:paraId="7D874772"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Consistent with the original paper, we used the tabulated summary statistics of MRI data concerning the amygdala-anterior cingulate cortex (ACC), provided by the ABCD consortium's data analy</w:t>
      </w:r>
      <w:r>
        <w:rPr>
          <w:rFonts w:ascii="Times New Roman" w:eastAsia="Times New Roman" w:hAnsi="Times New Roman" w:cs="Times New Roman"/>
          <w:sz w:val="24"/>
          <w:szCs w:val="24"/>
        </w:rPr>
        <w:t xml:space="preserve">tic core through their neuroimaging processing algorithm and subject-level analysis plans noted in the Hagler et al. (2019). Our study also examined the MRI data associated with (1) Bilateral Amygdala Subcortical, (2) Bilateral ACC Cortical Thickness, (3) </w:t>
      </w:r>
      <w:r>
        <w:rPr>
          <w:rFonts w:ascii="Times New Roman" w:eastAsia="Times New Roman" w:hAnsi="Times New Roman" w:cs="Times New Roman"/>
          <w:sz w:val="24"/>
          <w:szCs w:val="24"/>
        </w:rPr>
        <w:t xml:space="preserve">Bilateral ACC Cortical Area, (4) Cingulo-Opercular Network and Left Amygdala functional connectivity, and (5) Cingulo-Opercular Network and Right Amygdala functional connectivity (see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study for more details, including the rationale f</w:t>
      </w:r>
      <w:r>
        <w:rPr>
          <w:rFonts w:ascii="Times New Roman" w:eastAsia="Times New Roman" w:hAnsi="Times New Roman" w:cs="Times New Roman"/>
          <w:sz w:val="24"/>
          <w:szCs w:val="24"/>
        </w:rPr>
        <w:t xml:space="preserve">or choosing the brain areas of interest). We do not use the Bilateral ACC Fractional Anisotropy variable,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the preprocessing for diffusion weighted imaging data was significantly changed between the first and second release. Data were a</w:t>
      </w:r>
      <w:r>
        <w:rPr>
          <w:rFonts w:ascii="Times New Roman" w:eastAsia="Times New Roman" w:hAnsi="Times New Roman" w:cs="Times New Roman"/>
          <w:sz w:val="24"/>
          <w:szCs w:val="24"/>
        </w:rPr>
        <w:t xml:space="preserve">cquired from T1-weighted anatomical scans, diffusion tensor imaging, and resting-state fMRI (see Casey et al. (2018) for more details). Prior to scanning, participants were invited to experience mock scanners to familiarize themselves with MRI procedures. </w:t>
      </w:r>
      <w:r>
        <w:rPr>
          <w:rFonts w:ascii="Times New Roman" w:eastAsia="Times New Roman" w:hAnsi="Times New Roman" w:cs="Times New Roman"/>
          <w:sz w:val="24"/>
          <w:szCs w:val="24"/>
        </w:rPr>
        <w:t>Head motion was monitored while participants were in the MRI scanners and was corrected for as part of the analyses. MRI preprocessing and analyses information, which were conducted by the ABCD consortium's data analytic core is in part summarized in the o</w:t>
      </w:r>
      <w:r>
        <w:rPr>
          <w:rFonts w:ascii="Times New Roman" w:eastAsia="Times New Roman" w:hAnsi="Times New Roman" w:cs="Times New Roman"/>
          <w:sz w:val="24"/>
          <w:szCs w:val="24"/>
        </w:rPr>
        <w:t>riginal publication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2021) and provided in Hagler et al. (2019). </w:t>
      </w:r>
    </w:p>
    <w:p w14:paraId="49CCD946" w14:textId="77777777" w:rsidR="00C9638F" w:rsidRDefault="00C82ECB">
      <w:pPr>
        <w:pStyle w:val="Heading2"/>
        <w:spacing w:line="360" w:lineRule="auto"/>
        <w:rPr>
          <w:rFonts w:ascii="Times New Roman" w:eastAsia="Times New Roman" w:hAnsi="Times New Roman" w:cs="Times New Roman"/>
          <w:sz w:val="28"/>
          <w:szCs w:val="28"/>
        </w:rPr>
      </w:pPr>
      <w:bookmarkStart w:id="13" w:name="_heading=h.q4ywnv1xjhej" w:colFirst="0" w:colLast="0"/>
      <w:bookmarkEnd w:id="13"/>
      <w:r>
        <w:rPr>
          <w:rFonts w:ascii="Times New Roman" w:eastAsia="Times New Roman" w:hAnsi="Times New Roman" w:cs="Times New Roman"/>
          <w:sz w:val="28"/>
          <w:szCs w:val="28"/>
        </w:rPr>
        <w:lastRenderedPageBreak/>
        <w:t>Analytic Plan</w:t>
      </w:r>
    </w:p>
    <w:p w14:paraId="52B82BD1"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Descriptive statistics were calculated for key demographic variables for this study. Bivariate Pearson correlations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are provided for the relations b</w:t>
      </w:r>
      <w:r>
        <w:rPr>
          <w:rFonts w:ascii="Times New Roman" w:eastAsia="Times New Roman" w:hAnsi="Times New Roman" w:cs="Times New Roman"/>
          <w:sz w:val="24"/>
          <w:szCs w:val="24"/>
        </w:rPr>
        <w:t>etween variables of interest, the subfactors and overarching factors.  Distribution plots for each variable are also provided to represent the normality of these variables. Descriptive statistics and the Pearson’s correlation tables among the demographic a</w:t>
      </w:r>
      <w:r>
        <w:rPr>
          <w:rFonts w:ascii="Times New Roman" w:eastAsia="Times New Roman" w:hAnsi="Times New Roman" w:cs="Times New Roman"/>
          <w:sz w:val="24"/>
          <w:szCs w:val="24"/>
        </w:rPr>
        <w:t xml:space="preserve">nd factor variables are not provided as part of the pre-registration as they are not central to the conceptual replication (Aim 1) and multiverse analyses (Aim 2); see conceptual Figure 1. </w:t>
      </w:r>
    </w:p>
    <w:p w14:paraId="7E75E583"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analyses in this pre-registration are to test the indirec</w:t>
      </w:r>
      <w:r>
        <w:rPr>
          <w:rFonts w:ascii="Times New Roman" w:eastAsia="Times New Roman" w:hAnsi="Times New Roman" w:cs="Times New Roman"/>
          <w:sz w:val="24"/>
          <w:szCs w:val="24"/>
        </w:rPr>
        <w:t>t effect of reported pubertal development on the association between the environment on the structure and function of the brain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The mediation model is composed of several parts: path-c, path-a, path-b, path-c’ and the indirect effe</w:t>
      </w:r>
      <w:r>
        <w:rPr>
          <w:rFonts w:ascii="Times New Roman" w:eastAsia="Times New Roman" w:hAnsi="Times New Roman" w:cs="Times New Roman"/>
          <w:sz w:val="24"/>
          <w:szCs w:val="24"/>
        </w:rPr>
        <w:t xml:space="preserve">ct, as illustrated in traditional mediation analyses (Baron &amp; Kenny, 1986; Mackinnon &amp; Dwyer, 1993) and shown in Figure </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sz w:val="24"/>
          <w:szCs w:val="24"/>
        </w:rPr>
        <w:t xml:space="preserve">Path-c is the total effect of the independent variable (IV) exerted onto the dependent variable (DV); path-a is the effect of the IV </w:t>
      </w:r>
      <w:r>
        <w:rPr>
          <w:rFonts w:ascii="Times New Roman" w:eastAsia="Times New Roman" w:hAnsi="Times New Roman" w:cs="Times New Roman"/>
          <w:sz w:val="24"/>
          <w:szCs w:val="24"/>
        </w:rPr>
        <w:t>on the mediator; path-b is the effect of the mediator on the DV adjusted for the IV; and path-c’, or the direct effect, is the effect of the IV on the DV adjusted for the effects of path-a and path-b, respectively. The effect of the mediator, or the effect</w:t>
      </w:r>
      <w:r>
        <w:rPr>
          <w:rFonts w:ascii="Times New Roman" w:eastAsia="Times New Roman" w:hAnsi="Times New Roman" w:cs="Times New Roman"/>
          <w:sz w:val="24"/>
          <w:szCs w:val="24"/>
        </w:rPr>
        <w:t xml:space="preserve"> of the IV on DV through the mediator M, is the product of path-a and path-b. For each given model, the total effect (c) is equal to the combination of the direct effect (c’) and indirect effect (ab). Given the skew and kurtosis of the indirect effect, R i</w:t>
      </w:r>
      <w:r>
        <w:rPr>
          <w:rFonts w:ascii="Times New Roman" w:eastAsia="Times New Roman" w:hAnsi="Times New Roman" w:cs="Times New Roman"/>
          <w:sz w:val="24"/>
          <w:szCs w:val="24"/>
        </w:rPr>
        <w:t xml:space="preserve">mplements bootstrapping to obtain bias-corrected confidence intervals and p-values (Hayes, 2009). For each of the below models, bootstrapping is held constant at 5,000 sample permutations. </w:t>
      </w:r>
      <w:r>
        <w:rPr>
          <w:noProof/>
        </w:rPr>
        <w:drawing>
          <wp:anchor distT="114300" distB="114300" distL="114300" distR="114300" simplePos="0" relativeHeight="251658240" behindDoc="0" locked="0" layoutInCell="1" hidden="0" allowOverlap="1" wp14:anchorId="6E46995B" wp14:editId="257638A3">
            <wp:simplePos x="0" y="0"/>
            <wp:positionH relativeFrom="column">
              <wp:posOffset>2362200</wp:posOffset>
            </wp:positionH>
            <wp:positionV relativeFrom="paragraph">
              <wp:posOffset>304800</wp:posOffset>
            </wp:positionV>
            <wp:extent cx="3917408" cy="3776663"/>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17408" cy="3776663"/>
                    </a:xfrm>
                    <a:prstGeom prst="rect">
                      <a:avLst/>
                    </a:prstGeom>
                    <a:ln/>
                  </pic:spPr>
                </pic:pic>
              </a:graphicData>
            </a:graphic>
          </wp:anchor>
        </w:drawing>
      </w:r>
    </w:p>
    <w:p w14:paraId="0BF2C4B6"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Aim 1, we replicate the core </w:t>
      </w:r>
      <w:proofErr w:type="spellStart"/>
      <w:r>
        <w:rPr>
          <w:rFonts w:ascii="Times New Roman" w:eastAsia="Times New Roman" w:hAnsi="Times New Roman" w:cs="Times New Roman"/>
          <w:sz w:val="24"/>
          <w:szCs w:val="24"/>
        </w:rPr>
        <w:t>Mplus</w:t>
      </w:r>
      <w:proofErr w:type="spellEnd"/>
      <w:r>
        <w:rPr>
          <w:rFonts w:ascii="Times New Roman" w:eastAsia="Times New Roman" w:hAnsi="Times New Roman" w:cs="Times New Roman"/>
          <w:sz w:val="24"/>
          <w:szCs w:val="24"/>
        </w:rPr>
        <w:t xml:space="preserve"> mediation results from the </w:t>
      </w:r>
      <w:proofErr w:type="spellStart"/>
      <w:r>
        <w:rPr>
          <w:rFonts w:ascii="Times New Roman" w:eastAsia="Times New Roman" w:hAnsi="Times New Roman" w:cs="Times New Roman"/>
          <w:sz w:val="24"/>
          <w:szCs w:val="24"/>
        </w:rPr>
        <w:t>Thijssen</w:t>
      </w:r>
      <w:proofErr w:type="spellEnd"/>
      <w:r>
        <w:rPr>
          <w:rFonts w:ascii="Times New Roman" w:eastAsia="Times New Roman" w:hAnsi="Times New Roman" w:cs="Times New Roman"/>
          <w:sz w:val="24"/>
          <w:szCs w:val="24"/>
        </w:rPr>
        <w:t xml:space="preserve"> et al. (2020) study using structural equation modeling in </w:t>
      </w:r>
      <w:proofErr w:type="spellStart"/>
      <w:r>
        <w:rPr>
          <w:rFonts w:ascii="Times New Roman" w:eastAsia="Times New Roman" w:hAnsi="Times New Roman" w:cs="Times New Roman"/>
          <w:sz w:val="24"/>
          <w:szCs w:val="24"/>
        </w:rPr>
        <w:t>lavaan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Rosseel</w:t>
      </w:r>
      <w:proofErr w:type="spellEnd"/>
      <w:r>
        <w:rPr>
          <w:rFonts w:ascii="Times New Roman" w:eastAsia="Times New Roman" w:hAnsi="Times New Roman" w:cs="Times New Roman"/>
          <w:sz w:val="24"/>
          <w:szCs w:val="24"/>
        </w:rPr>
        <w:t>, 2012) in R version 4.0.3 (R Core Team, 2020). We re-analyze mediation analyses using the IV (Family Environment Factor), the mediator (parent self-reported pubertal develop</w:t>
      </w:r>
      <w:r>
        <w:rPr>
          <w:rFonts w:ascii="Times New Roman" w:eastAsia="Times New Roman" w:hAnsi="Times New Roman" w:cs="Times New Roman"/>
          <w:sz w:val="24"/>
          <w:szCs w:val="24"/>
        </w:rPr>
        <w:t>ment), and the five brain DVs ((1) Bilateral Amygdala Subcortical, (2) Bilateral ACC Cortical Thickness, (3) Bilateral ACC Cortical Area, (4) Cingulo-Opercular Network and Left Amygdala functional connectivity, and (5) Cingulo-Opercular Network and Right A</w:t>
      </w:r>
      <w:r>
        <w:rPr>
          <w:rFonts w:ascii="Times New Roman" w:eastAsia="Times New Roman" w:hAnsi="Times New Roman" w:cs="Times New Roman"/>
          <w:sz w:val="24"/>
          <w:szCs w:val="24"/>
        </w:rPr>
        <w:t xml:space="preserve">mygdala functional connectivity, see conceptual Figure 1A). The replication of estimates, specifically indirect and direct coefficients, from the original study and replication in Aim 1 are evaluated using three metrics. First,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reports in Open S</w:t>
      </w:r>
      <w:r>
        <w:rPr>
          <w:rFonts w:ascii="Times New Roman" w:eastAsia="Times New Roman" w:hAnsi="Times New Roman" w:cs="Times New Roman"/>
          <w:sz w:val="24"/>
          <w:szCs w:val="24"/>
        </w:rPr>
        <w:t>cience Collaboration (2015), for each of the six mediation models in Aim 1, the consistency in a) direction and b) significance of the indirect and direct effects in these analyses and the original published study. Second, acknowledging the sample and meas</w:t>
      </w:r>
      <w:r>
        <w:rPr>
          <w:rFonts w:ascii="Times New Roman" w:eastAsia="Times New Roman" w:hAnsi="Times New Roman" w:cs="Times New Roman"/>
          <w:sz w:val="24"/>
          <w:szCs w:val="24"/>
        </w:rPr>
        <w:t>ure variability that contribute to our confidence in effects (Patil et al., 2016), for each of the six mediation models, we plot the overlap between the a-path, b-path, indirect, direct, total effects from the original study with their 95% confidence inter</w:t>
      </w:r>
      <w:r>
        <w:rPr>
          <w:rFonts w:ascii="Times New Roman" w:eastAsia="Times New Roman" w:hAnsi="Times New Roman" w:cs="Times New Roman"/>
          <w:sz w:val="24"/>
          <w:szCs w:val="24"/>
        </w:rPr>
        <w:t xml:space="preserve">val (CI) for this replication study,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reports of replication in Open Science Collaboration (2015). As a supplementary analysis, we also do the inverse, whereby we overlap the estimate from the replication with the original studies 95% CI. For the</w:t>
      </w:r>
      <w:r>
        <w:rPr>
          <w:rFonts w:ascii="Times New Roman" w:eastAsia="Times New Roman" w:hAnsi="Times New Roman" w:cs="Times New Roman"/>
          <w:sz w:val="24"/>
          <w:szCs w:val="24"/>
        </w:rPr>
        <w:t xml:space="preserve"> original work, we estimate the upper bound 95% CI by adding 1.96*Standard Error to β and the lower bound 95% CI by subtracting 1.96*Standard Error from β that are published in Figure 1 and Table 4-6 in the original paper. In cases where we could not calcu</w:t>
      </w:r>
      <w:r>
        <w:rPr>
          <w:rFonts w:ascii="Times New Roman" w:eastAsia="Times New Roman" w:hAnsi="Times New Roman" w:cs="Times New Roman"/>
          <w:sz w:val="24"/>
          <w:szCs w:val="24"/>
        </w:rPr>
        <w:t>late this from the original paper, such as for indirect and total effects, we received standard error terms from the original study’s authors. Third, out of the list of eight authors on this project that were not part of the original publication, five auth</w:t>
      </w:r>
      <w:r>
        <w:rPr>
          <w:rFonts w:ascii="Times New Roman" w:eastAsia="Times New Roman" w:hAnsi="Times New Roman" w:cs="Times New Roman"/>
          <w:sz w:val="24"/>
          <w:szCs w:val="24"/>
        </w:rPr>
        <w:t xml:space="preserve">ors are randomly selected to subjectively rate whether the effect was (1) or was not (0) replicated. The authors inspect the sample size, beta estimates, 95% CI, and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from both the original and replication study to derive their conclusion. Based on</w:t>
      </w:r>
      <w:r>
        <w:rPr>
          <w:rFonts w:ascii="Times New Roman" w:eastAsia="Times New Roman" w:hAnsi="Times New Roman" w:cs="Times New Roman"/>
          <w:sz w:val="24"/>
          <w:szCs w:val="24"/>
        </w:rPr>
        <w:t xml:space="preserve"> these ratings, we calculate the fraction of authors,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n/5, that concluded whether each effect was replicated from the original to the current study.</w:t>
      </w:r>
    </w:p>
    <w:p w14:paraId="7B711FCE"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Aim 2, we extend the mediation results in Aim 1 by evaluating the effects across the theoretically </w:t>
      </w:r>
      <w:r>
        <w:rPr>
          <w:rFonts w:ascii="Times New Roman" w:eastAsia="Times New Roman" w:hAnsi="Times New Roman" w:cs="Times New Roman"/>
          <w:sz w:val="24"/>
          <w:szCs w:val="24"/>
        </w:rPr>
        <w:t xml:space="preserve">plausible multiverse of the </w:t>
      </w:r>
      <w:r>
        <w:rPr>
          <w:rFonts w:ascii="Times New Roman" w:eastAsia="Times New Roman" w:hAnsi="Times New Roman" w:cs="Times New Roman"/>
          <w:i/>
          <w:sz w:val="24"/>
          <w:szCs w:val="24"/>
        </w:rPr>
        <w:t>independent</w:t>
      </w:r>
      <w:r>
        <w:rPr>
          <w:rFonts w:ascii="Times New Roman" w:eastAsia="Times New Roman" w:hAnsi="Times New Roman" w:cs="Times New Roman"/>
          <w:sz w:val="24"/>
          <w:szCs w:val="24"/>
        </w:rPr>
        <w:t xml:space="preserve"> family environment variables and </w:t>
      </w:r>
      <w:r>
        <w:rPr>
          <w:rFonts w:ascii="Times New Roman" w:eastAsia="Times New Roman" w:hAnsi="Times New Roman" w:cs="Times New Roman"/>
          <w:i/>
          <w:sz w:val="24"/>
          <w:szCs w:val="24"/>
        </w:rPr>
        <w:t>mediating</w:t>
      </w:r>
      <w:r>
        <w:rPr>
          <w:rFonts w:ascii="Times New Roman" w:eastAsia="Times New Roman" w:hAnsi="Times New Roman" w:cs="Times New Roman"/>
          <w:sz w:val="24"/>
          <w:szCs w:val="24"/>
        </w:rPr>
        <w:t xml:space="preserve"> pubertal variables (See </w:t>
      </w:r>
      <w:r>
        <w:rPr>
          <w:rFonts w:ascii="Times New Roman" w:eastAsia="Times New Roman" w:hAnsi="Times New Roman" w:cs="Times New Roman"/>
          <w:color w:val="000000"/>
          <w:sz w:val="24"/>
          <w:szCs w:val="24"/>
        </w:rPr>
        <w:t>Table 1 and Figure 1B</w:t>
      </w:r>
      <w:r>
        <w:rPr>
          <w:rFonts w:ascii="Times New Roman" w:eastAsia="Times New Roman" w:hAnsi="Times New Roman" w:cs="Times New Roman"/>
          <w:sz w:val="24"/>
          <w:szCs w:val="24"/>
        </w:rPr>
        <w:t>). Specifically, we consider the theoretically plausible independent variables: Child Factor, Parent Factor, Demographic Factor,</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lastRenderedPageBreak/>
        <w:t xml:space="preserve">frequently used scales measuring parental acceptance, parental </w:t>
      </w:r>
      <w:proofErr w:type="gramStart"/>
      <w:r>
        <w:rPr>
          <w:rFonts w:ascii="Times New Roman" w:eastAsia="Times New Roman" w:hAnsi="Times New Roman" w:cs="Times New Roman"/>
          <w:sz w:val="24"/>
          <w:szCs w:val="24"/>
        </w:rPr>
        <w:t>monitoring</w:t>
      </w:r>
      <w:proofErr w:type="gramEnd"/>
      <w:r>
        <w:rPr>
          <w:rFonts w:ascii="Times New Roman" w:eastAsia="Times New Roman" w:hAnsi="Times New Roman" w:cs="Times New Roman"/>
          <w:sz w:val="24"/>
          <w:szCs w:val="24"/>
        </w:rPr>
        <w:t xml:space="preserve"> and family conflict, as reported by the youth and parents, and given their large correlation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.62) the z-scored average of parent report income and education. Given the nuan</w:t>
      </w:r>
      <w:r>
        <w:rPr>
          <w:rFonts w:ascii="Times New Roman" w:eastAsia="Times New Roman" w:hAnsi="Times New Roman" w:cs="Times New Roman"/>
          <w:sz w:val="24"/>
          <w:szCs w:val="24"/>
        </w:rPr>
        <w:t xml:space="preserve">ce in the pubertal scale and dissimilarity discussed above, we consider the theoretically plausible mediator of youth self-reported, parent reported, and the average of youth/parental reported pubertal development. </w:t>
      </w:r>
    </w:p>
    <w:p w14:paraId="3DDE09B0" w14:textId="77777777" w:rsidR="00C9638F" w:rsidRDefault="00C82ECB">
      <w:pPr>
        <w:spacing w:line="360" w:lineRule="auto"/>
        <w:ind w:firstLine="720"/>
        <w:rPr>
          <w:rFonts w:ascii="Times New Roman" w:eastAsia="Times New Roman" w:hAnsi="Times New Roman" w:cs="Times New Roman"/>
          <w:sz w:val="24"/>
          <w:szCs w:val="24"/>
          <w:highlight w:val="yellow"/>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multiverse mediation anal</w:t>
      </w:r>
      <w:r>
        <w:rPr>
          <w:rFonts w:ascii="Times New Roman" w:eastAsia="Times New Roman" w:hAnsi="Times New Roman" w:cs="Times New Roman"/>
          <w:sz w:val="24"/>
          <w:szCs w:val="24"/>
        </w:rPr>
        <w:t xml:space="preserve">yses in </w:t>
      </w:r>
      <w:proofErr w:type="spellStart"/>
      <w:r>
        <w:rPr>
          <w:rFonts w:ascii="Times New Roman" w:eastAsia="Times New Roman" w:hAnsi="Times New Roman" w:cs="Times New Roman"/>
          <w:sz w:val="24"/>
          <w:szCs w:val="24"/>
        </w:rPr>
        <w:t>Rijnhart</w:t>
      </w:r>
      <w:proofErr w:type="spellEnd"/>
      <w:r>
        <w:rPr>
          <w:rFonts w:ascii="Times New Roman" w:eastAsia="Times New Roman" w:hAnsi="Times New Roman" w:cs="Times New Roman"/>
          <w:sz w:val="24"/>
          <w:szCs w:val="24"/>
        </w:rPr>
        <w:t xml:space="preserve"> et al. (2021), in Aim 2 the mediation results across our </w:t>
      </w:r>
      <w:r>
        <w:rPr>
          <w:rFonts w:ascii="Times New Roman" w:eastAsia="Times New Roman" w:hAnsi="Times New Roman" w:cs="Times New Roman"/>
          <w:color w:val="980000"/>
          <w:sz w:val="24"/>
          <w:szCs w:val="24"/>
        </w:rPr>
        <w:t>135</w:t>
      </w:r>
      <w:r>
        <w:rPr>
          <w:rFonts w:ascii="Times New Roman" w:eastAsia="Times New Roman" w:hAnsi="Times New Roman" w:cs="Times New Roman"/>
          <w:sz w:val="24"/>
          <w:szCs w:val="24"/>
        </w:rPr>
        <w:t xml:space="preserve"> mediation model permutations are reported using specification curves (</w:t>
      </w:r>
      <w:proofErr w:type="spellStart"/>
      <w:r>
        <w:rPr>
          <w:rFonts w:ascii="Times New Roman" w:eastAsia="Times New Roman" w:hAnsi="Times New Roman" w:cs="Times New Roman"/>
          <w:sz w:val="24"/>
          <w:szCs w:val="24"/>
        </w:rPr>
        <w:t>Simonsohn</w:t>
      </w:r>
      <w:proofErr w:type="spellEnd"/>
      <w:r>
        <w:rPr>
          <w:rFonts w:ascii="Times New Roman" w:eastAsia="Times New Roman" w:hAnsi="Times New Roman" w:cs="Times New Roman"/>
          <w:sz w:val="24"/>
          <w:szCs w:val="24"/>
        </w:rPr>
        <w:t xml:space="preserve"> et al., 2020). A specification curve is reported independently for the direct, </w:t>
      </w:r>
      <w:proofErr w:type="gramStart"/>
      <w:r>
        <w:rPr>
          <w:rFonts w:ascii="Times New Roman" w:eastAsia="Times New Roman" w:hAnsi="Times New Roman" w:cs="Times New Roman"/>
          <w:sz w:val="24"/>
          <w:szCs w:val="24"/>
        </w:rPr>
        <w:t>indirect</w:t>
      </w:r>
      <w:proofErr w:type="gramEnd"/>
      <w:r>
        <w:rPr>
          <w:rFonts w:ascii="Times New Roman" w:eastAsia="Times New Roman" w:hAnsi="Times New Roman" w:cs="Times New Roman"/>
          <w:sz w:val="24"/>
          <w:szCs w:val="24"/>
        </w:rPr>
        <w:t xml:space="preserve"> and total effect, respectively. This is used to represent the distribution of estimated</w:t>
      </w:r>
      <w:r>
        <w:rPr>
          <w:rFonts w:ascii="Times New Roman" w:eastAsia="Times New Roman" w:hAnsi="Times New Roman" w:cs="Times New Roman"/>
          <w:sz w:val="24"/>
          <w:szCs w:val="24"/>
        </w:rPr>
        <w:t xml:space="preserve"> effects across the variable permutations. This is reported in two panels. </w:t>
      </w:r>
      <w:r>
        <w:rPr>
          <w:rFonts w:ascii="Times New Roman" w:eastAsia="Times New Roman" w:hAnsi="Times New Roman" w:cs="Times New Roman"/>
          <w:b/>
          <w:sz w:val="24"/>
          <w:szCs w:val="24"/>
        </w:rPr>
        <w:t>Panel A</w:t>
      </w:r>
      <w:r>
        <w:rPr>
          <w:rFonts w:ascii="Times New Roman" w:eastAsia="Times New Roman" w:hAnsi="Times New Roman" w:cs="Times New Roman"/>
          <w:sz w:val="24"/>
          <w:szCs w:val="24"/>
        </w:rPr>
        <w:t xml:space="preserve"> represents the ordered estimated beta coefficients and their associated significance (null hypothesis is 0) colored based on no significance (gray), negative (red) or positi</w:t>
      </w:r>
      <w:r>
        <w:rPr>
          <w:rFonts w:ascii="Times New Roman" w:eastAsia="Times New Roman" w:hAnsi="Times New Roman" w:cs="Times New Roman"/>
          <w:sz w:val="24"/>
          <w:szCs w:val="24"/>
        </w:rPr>
        <w:t xml:space="preserve">ve (blue) significance. </w:t>
      </w:r>
      <w:r>
        <w:rPr>
          <w:rFonts w:ascii="Times New Roman" w:eastAsia="Times New Roman" w:hAnsi="Times New Roman" w:cs="Times New Roman"/>
          <w:b/>
          <w:sz w:val="24"/>
          <w:szCs w:val="24"/>
        </w:rPr>
        <w:t xml:space="preserve">Panel B </w:t>
      </w:r>
      <w:r>
        <w:rPr>
          <w:rFonts w:ascii="Times New Roman" w:eastAsia="Times New Roman" w:hAnsi="Times New Roman" w:cs="Times New Roman"/>
          <w:sz w:val="24"/>
          <w:szCs w:val="24"/>
        </w:rPr>
        <w:t xml:space="preserve">represents the analytic decisions (i.e., IV, DV and mediator) that were in the model that produced these ordered estimates. To draw inferences across the specification curve, we report several results. First, like </w:t>
      </w:r>
      <w:proofErr w:type="spellStart"/>
      <w:r>
        <w:rPr>
          <w:rFonts w:ascii="Times New Roman" w:eastAsia="Times New Roman" w:hAnsi="Times New Roman" w:cs="Times New Roman"/>
          <w:sz w:val="24"/>
          <w:szCs w:val="24"/>
        </w:rPr>
        <w:t>Rijnhart</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t al. (2021), we report the frequency and direction of the effect across the multiverse compared to the effects in Aim 1. Second, we consider the proportion of effects from Aim 1 that overlap with the 95% CI in Aim 2 for each brain outcome. Finally, we con</w:t>
      </w:r>
      <w:r>
        <w:rPr>
          <w:rFonts w:ascii="Times New Roman" w:eastAsia="Times New Roman" w:hAnsi="Times New Roman" w:cs="Times New Roman"/>
          <w:sz w:val="24"/>
          <w:szCs w:val="24"/>
        </w:rPr>
        <w:t xml:space="preserve">sider the proportion of values that are significant in the direction that is consistent with Aim 1 results. The latter is solely for reporting the percentage of effects that may go unnoticed given the traditional null-hypothesis testing framework and the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threshold that is often used in psychology research. We set the alpha cut-off (p &lt; .05) for the mediation analyses. This is consistent with recent perspectives on multiple comparison corrections in exploratory work (e.g., Rubin, 2021; Thompson et al</w:t>
      </w:r>
      <w:r>
        <w:rPr>
          <w:rFonts w:ascii="Times New Roman" w:eastAsia="Times New Roman" w:hAnsi="Times New Roman" w:cs="Times New Roman"/>
          <w:sz w:val="24"/>
          <w:szCs w:val="24"/>
        </w:rPr>
        <w:t>., 2020). To provide context for deviations across our models, we consider within/between category variation. For instance, we may observe greater similarity in effects across the overarching Family Environment and Parent, Demographics, and Child subfactor</w:t>
      </w:r>
      <w:r>
        <w:rPr>
          <w:rFonts w:ascii="Times New Roman" w:eastAsia="Times New Roman" w:hAnsi="Times New Roman" w:cs="Times New Roman"/>
          <w:sz w:val="24"/>
          <w:szCs w:val="24"/>
        </w:rPr>
        <w:t xml:space="preserve">s than the Family Environment factor and individual scales, as the factors may capture more signal and less noise (Hodson, 2021).  </w:t>
      </w:r>
    </w:p>
    <w:p w14:paraId="0A26757D" w14:textId="77777777" w:rsidR="00C9638F" w:rsidRDefault="00C9638F">
      <w:pPr>
        <w:spacing w:line="360" w:lineRule="auto"/>
        <w:ind w:firstLine="720"/>
        <w:rPr>
          <w:rFonts w:ascii="Times New Roman" w:eastAsia="Times New Roman" w:hAnsi="Times New Roman" w:cs="Times New Roman"/>
          <w:sz w:val="24"/>
          <w:szCs w:val="24"/>
          <w:highlight w:val="yellow"/>
        </w:rPr>
      </w:pPr>
    </w:p>
    <w:p w14:paraId="0075FA01" w14:textId="77777777" w:rsidR="00C9638F" w:rsidRDefault="00C82EC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details about the variables and code covered in this section, please refer to the </w:t>
      </w:r>
      <w:proofErr w:type="spellStart"/>
      <w:r>
        <w:rPr>
          <w:rFonts w:ascii="Times New Roman" w:eastAsia="Times New Roman" w:hAnsi="Times New Roman" w:cs="Times New Roman"/>
          <w:sz w:val="24"/>
          <w:szCs w:val="24"/>
        </w:rPr>
        <w:t>Rmarkdown</w:t>
      </w:r>
      <w:proofErr w:type="spellEnd"/>
      <w:r>
        <w:rPr>
          <w:rFonts w:ascii="Times New Roman" w:eastAsia="Times New Roman" w:hAnsi="Times New Roman" w:cs="Times New Roman"/>
          <w:sz w:val="24"/>
          <w:szCs w:val="24"/>
        </w:rPr>
        <w:t xml:space="preserve"> .html file labeled as </w:t>
      </w:r>
      <w:r>
        <w:rPr>
          <w:rFonts w:ascii="Times New Roman" w:eastAsia="Times New Roman" w:hAnsi="Times New Roman" w:cs="Times New Roman"/>
          <w:b/>
          <w:sz w:val="24"/>
          <w:szCs w:val="24"/>
        </w:rPr>
        <w:t>Part4_MediationSpecificationCurve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on the OSF (</w:t>
      </w:r>
      <w:r>
        <w:rPr>
          <w:rFonts w:ascii="Times New Roman" w:eastAsia="Times New Roman" w:hAnsi="Times New Roman" w:cs="Times New Roman"/>
          <w:sz w:val="24"/>
          <w:szCs w:val="24"/>
          <w:highlight w:val="yellow"/>
        </w:rPr>
        <w:t>link</w:t>
      </w:r>
      <w:r>
        <w:rPr>
          <w:rFonts w:ascii="Times New Roman" w:eastAsia="Times New Roman" w:hAnsi="Times New Roman" w:cs="Times New Roman"/>
          <w:sz w:val="24"/>
          <w:szCs w:val="24"/>
        </w:rPr>
        <w:t>).</w:t>
      </w:r>
    </w:p>
    <w:p w14:paraId="4904B7AD" w14:textId="77777777" w:rsidR="00C9638F" w:rsidRDefault="00C9638F">
      <w:pPr>
        <w:spacing w:line="360" w:lineRule="auto"/>
        <w:rPr>
          <w:rFonts w:ascii="Times New Roman" w:eastAsia="Times New Roman" w:hAnsi="Times New Roman" w:cs="Times New Roman"/>
          <w:i/>
          <w:sz w:val="24"/>
          <w:szCs w:val="24"/>
        </w:rPr>
      </w:pPr>
    </w:p>
    <w:p w14:paraId="55075458" w14:textId="77777777" w:rsidR="00C9638F" w:rsidRDefault="00C82ECB">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Table 1</w:t>
      </w:r>
    </w:p>
    <w:p w14:paraId="153B99E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Aim 2 Variables for Multiverse Analyses:</w:t>
      </w:r>
      <w:r>
        <w:rPr>
          <w:rFonts w:ascii="Times New Roman" w:eastAsia="Times New Roman" w:hAnsi="Times New Roman" w:cs="Times New Roman"/>
          <w:color w:val="980000"/>
        </w:rPr>
        <w:t xml:space="preserve"> IV*M*DV = 135</w:t>
      </w:r>
      <w:r>
        <w:rPr>
          <w:rFonts w:ascii="Times New Roman" w:eastAsia="Times New Roman" w:hAnsi="Times New Roman" w:cs="Times New Roman"/>
        </w:rPr>
        <w:t xml:space="preserve"> Total Mediation Models</w:t>
      </w:r>
    </w:p>
    <w:tbl>
      <w:tblPr>
        <w:tblStyle w:val="aa"/>
        <w:tblW w:w="9885" w:type="dxa"/>
        <w:tblBorders>
          <w:top w:val="nil"/>
          <w:left w:val="nil"/>
          <w:bottom w:val="nil"/>
          <w:right w:val="nil"/>
          <w:insideH w:val="nil"/>
          <w:insideV w:val="nil"/>
        </w:tblBorders>
        <w:tblLayout w:type="fixed"/>
        <w:tblLook w:val="0600" w:firstRow="0" w:lastRow="0" w:firstColumn="0" w:lastColumn="0" w:noHBand="1" w:noVBand="1"/>
      </w:tblPr>
      <w:tblGrid>
        <w:gridCol w:w="2400"/>
        <w:gridCol w:w="2610"/>
        <w:gridCol w:w="2730"/>
        <w:gridCol w:w="2145"/>
      </w:tblGrid>
      <w:tr w:rsidR="00C9638F" w14:paraId="3BA45594"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A8ADB0D"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rPr>
              <w:t>Environment (IV)</w:t>
            </w:r>
          </w:p>
        </w:tc>
        <w:tc>
          <w:tcPr>
            <w:tcW w:w="2610"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14:paraId="2C024FCD"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rPr>
              <w:t>Puberty Scale (M)</w:t>
            </w:r>
          </w:p>
        </w:tc>
        <w:tc>
          <w:tcPr>
            <w:tcW w:w="2730"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14:paraId="6FBC2949"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rPr>
              <w:t>Brain (DV)</w:t>
            </w:r>
          </w:p>
        </w:tc>
        <w:tc>
          <w:tcPr>
            <w:tcW w:w="2145"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14:paraId="2088D01B"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rPr>
              <w:t xml:space="preserve">Covariates </w:t>
            </w:r>
            <w:r>
              <w:rPr>
                <w:rFonts w:ascii="Times New Roman" w:eastAsia="Times New Roman" w:hAnsi="Times New Roman" w:cs="Times New Roman"/>
              </w:rPr>
              <w:t>(constant)</w:t>
            </w:r>
          </w:p>
        </w:tc>
      </w:tr>
      <w:tr w:rsidR="00C9638F" w14:paraId="6CDEEBBA" w14:textId="77777777">
        <w:trPr>
          <w:trHeight w:val="775"/>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2A73EA54"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 Family Environment Factor</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3BF17102"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 Par Reported PDS</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3889210F"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(1) Bilat. Amygdala SV</w:t>
            </w:r>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7FC6134A"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Age, Race/Ethnicity, Sex</w:t>
            </w:r>
          </w:p>
        </w:tc>
      </w:tr>
      <w:tr w:rsidR="00C9638F" w14:paraId="7A094E3B" w14:textId="77777777">
        <w:trPr>
          <w:trHeight w:val="430"/>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062380"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 Parent Factor</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698CB2C0"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Yth</w:t>
            </w:r>
            <w:proofErr w:type="spellEnd"/>
            <w:r>
              <w:rPr>
                <w:rFonts w:ascii="Times New Roman" w:eastAsia="Times New Roman" w:hAnsi="Times New Roman" w:cs="Times New Roman"/>
              </w:rPr>
              <w:t xml:space="preserve"> Reported PDS</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55B25401"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(2) Bilat. ACC CT</w:t>
            </w:r>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354D858D"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C9638F" w14:paraId="2595044F" w14:textId="77777777">
        <w:trPr>
          <w:trHeight w:val="430"/>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0B2FBC"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 Child Fact</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12331458"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 Averaged Par/</w:t>
            </w:r>
            <w:proofErr w:type="spellStart"/>
            <w:r>
              <w:rPr>
                <w:rFonts w:ascii="Times New Roman" w:eastAsia="Times New Roman" w:hAnsi="Times New Roman" w:cs="Times New Roman"/>
              </w:rPr>
              <w:t>Yth</w:t>
            </w:r>
            <w:proofErr w:type="spellEnd"/>
            <w:r>
              <w:rPr>
                <w:rFonts w:ascii="Times New Roman" w:eastAsia="Times New Roman" w:hAnsi="Times New Roman" w:cs="Times New Roman"/>
              </w:rPr>
              <w:t xml:space="preserve"> PDS</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4CA02DAA"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(3) Bilat. ACC CA</w:t>
            </w:r>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3804A75A"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C9638F" w14:paraId="6054A860" w14:textId="77777777">
        <w:trPr>
          <w:trHeight w:val="430"/>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D311A8"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(4) Demographic Factor</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1C593466"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253BE2C8"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(4) Left Amygdala-CON </w:t>
            </w:r>
            <w:proofErr w:type="spellStart"/>
            <w:r>
              <w:rPr>
                <w:rFonts w:ascii="Times New Roman" w:eastAsia="Times New Roman" w:hAnsi="Times New Roman" w:cs="Times New Roman"/>
              </w:rPr>
              <w:t>rsfMRI</w:t>
            </w:r>
            <w:proofErr w:type="spellEnd"/>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0577CF34"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C9638F" w14:paraId="39F9D455" w14:textId="77777777">
        <w:trPr>
          <w:trHeight w:val="775"/>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2ACC4457"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(5) FES Youth</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796692CC"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6F1A8A1A"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(5) Left Amygdala-CON </w:t>
            </w:r>
            <w:proofErr w:type="spellStart"/>
            <w:r>
              <w:rPr>
                <w:rFonts w:ascii="Times New Roman" w:eastAsia="Times New Roman" w:hAnsi="Times New Roman" w:cs="Times New Roman"/>
              </w:rPr>
              <w:t>rsfMRI</w:t>
            </w:r>
            <w:proofErr w:type="spellEnd"/>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6830FA29"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C9638F" w14:paraId="2DE0CE90" w14:textId="77777777">
        <w:trPr>
          <w:trHeight w:val="775"/>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405387C3"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(6) FES Parent</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5F8C173C"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1C643902" w14:textId="77777777" w:rsidR="00C9638F" w:rsidRDefault="00C9638F">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4BEBBDE5"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C9638F" w14:paraId="727D0C3D" w14:textId="77777777">
        <w:trPr>
          <w:trHeight w:val="430"/>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613205"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(7) Parental Monitoring </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3FC8BD23"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130CC0F5"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6B53374A"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C9638F" w14:paraId="1026A03F" w14:textId="77777777">
        <w:trPr>
          <w:trHeight w:val="430"/>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4B71D4"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(8) Parental Acceptance </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635A9A9F"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25EA9FFA"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350807F9"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C9638F" w14:paraId="4BBE2BA7" w14:textId="77777777">
        <w:trPr>
          <w:trHeight w:val="775"/>
        </w:trPr>
        <w:tc>
          <w:tcPr>
            <w:tcW w:w="2400"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34DE3A9F"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(9) z-scored Parental Income/Education</w:t>
            </w:r>
          </w:p>
        </w:tc>
        <w:tc>
          <w:tcPr>
            <w:tcW w:w="261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4C7BC645"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43721D1B"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145"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0BD37F0F" w14:textId="77777777" w:rsidR="00C9638F" w:rsidRDefault="00C82ECB">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bl>
    <w:p w14:paraId="599D9144" w14:textId="77777777" w:rsidR="00C9638F" w:rsidRDefault="00C82ECB">
      <w:pPr>
        <w:widowControl w:val="0"/>
        <w:spacing w:line="360" w:lineRule="auto"/>
        <w:ind w:right="63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PDS = Pubertal Development Scale; </w:t>
      </w:r>
      <w:proofErr w:type="spellStart"/>
      <w:r>
        <w:rPr>
          <w:rFonts w:ascii="Times New Roman" w:eastAsia="Times New Roman" w:hAnsi="Times New Roman" w:cs="Times New Roman"/>
          <w:sz w:val="18"/>
          <w:szCs w:val="18"/>
        </w:rPr>
        <w:t>Yth</w:t>
      </w:r>
      <w:proofErr w:type="spellEnd"/>
      <w:r>
        <w:rPr>
          <w:rFonts w:ascii="Times New Roman" w:eastAsia="Times New Roman" w:hAnsi="Times New Roman" w:cs="Times New Roman"/>
          <w:sz w:val="18"/>
          <w:szCs w:val="18"/>
        </w:rPr>
        <w:t xml:space="preserve"> = Youth; Par = Parent; FES = Family Environment Scale; Bilat = Bilateral Average; ACC = Anterior Cingulate Cortex (rostral/caudal average); CON = Cingulo-Opercular Network; SV = Subcortical Volume; CT = Cortical Thickn</w:t>
      </w:r>
      <w:r>
        <w:rPr>
          <w:rFonts w:ascii="Times New Roman" w:eastAsia="Times New Roman" w:hAnsi="Times New Roman" w:cs="Times New Roman"/>
          <w:sz w:val="18"/>
          <w:szCs w:val="18"/>
        </w:rPr>
        <w:t>ess; CA = Cortical Area; IV = Independent Variable; M = Mediator; DV = Dependent Variable</w:t>
      </w:r>
    </w:p>
    <w:p w14:paraId="0CDAB140" w14:textId="77777777" w:rsidR="00C9638F" w:rsidRDefault="00C9638F">
      <w:pPr>
        <w:spacing w:line="360" w:lineRule="auto"/>
        <w:rPr>
          <w:rFonts w:ascii="Times New Roman" w:eastAsia="Times New Roman" w:hAnsi="Times New Roman" w:cs="Times New Roman"/>
        </w:rPr>
      </w:pPr>
    </w:p>
    <w:p w14:paraId="3CCEAC08" w14:textId="77777777" w:rsidR="00C9638F" w:rsidRDefault="00C9638F">
      <w:pPr>
        <w:spacing w:line="360" w:lineRule="auto"/>
        <w:ind w:firstLine="720"/>
        <w:rPr>
          <w:rFonts w:ascii="Times New Roman" w:eastAsia="Times New Roman" w:hAnsi="Times New Roman" w:cs="Times New Roman"/>
          <w:highlight w:val="yellow"/>
        </w:rPr>
      </w:pPr>
    </w:p>
    <w:p w14:paraId="5FAA8931" w14:textId="77777777" w:rsidR="00C9638F" w:rsidRDefault="00C82ECB">
      <w:pPr>
        <w:pStyle w:val="Heading1"/>
        <w:spacing w:line="360" w:lineRule="auto"/>
        <w:rPr>
          <w:rFonts w:ascii="Times New Roman" w:eastAsia="Times New Roman" w:hAnsi="Times New Roman" w:cs="Times New Roman"/>
          <w:sz w:val="32"/>
          <w:szCs w:val="32"/>
        </w:rPr>
      </w:pPr>
      <w:bookmarkStart w:id="14" w:name="_heading=h.u7oa2su87v50" w:colFirst="0" w:colLast="0"/>
      <w:bookmarkEnd w:id="14"/>
      <w:r>
        <w:br w:type="page"/>
      </w:r>
    </w:p>
    <w:p w14:paraId="2C5E1849" w14:textId="77777777" w:rsidR="00C9638F" w:rsidRDefault="00C82ECB">
      <w:pPr>
        <w:pStyle w:val="Heading1"/>
        <w:spacing w:line="360" w:lineRule="auto"/>
        <w:rPr>
          <w:rFonts w:ascii="Times New Roman" w:eastAsia="Times New Roman" w:hAnsi="Times New Roman" w:cs="Times New Roman"/>
          <w:sz w:val="32"/>
          <w:szCs w:val="32"/>
        </w:rPr>
      </w:pPr>
      <w:bookmarkStart w:id="15" w:name="_heading=h.4ucsqzlwoep1" w:colFirst="0" w:colLast="0"/>
      <w:bookmarkEnd w:id="15"/>
      <w:r>
        <w:rPr>
          <w:rFonts w:ascii="Times New Roman" w:eastAsia="Times New Roman" w:hAnsi="Times New Roman" w:cs="Times New Roman"/>
          <w:sz w:val="32"/>
          <w:szCs w:val="32"/>
        </w:rPr>
        <w:lastRenderedPageBreak/>
        <w:t>Results</w:t>
      </w:r>
    </w:p>
    <w:p w14:paraId="30D6692F" w14:textId="77777777" w:rsidR="00C9638F" w:rsidRDefault="00C82ECB">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For this pre-registration, we have populated descriptive statistics for some key demographic variables (Table 2), distributions (Figure 2) and correlatio</w:t>
      </w:r>
      <w:r>
        <w:rPr>
          <w:rFonts w:ascii="Times New Roman" w:eastAsia="Times New Roman" w:hAnsi="Times New Roman" w:cs="Times New Roman"/>
          <w:sz w:val="24"/>
          <w:szCs w:val="24"/>
        </w:rPr>
        <w:t>ns (Figure 3) for several key variables.</w:t>
      </w:r>
    </w:p>
    <w:p w14:paraId="2C8E008C" w14:textId="77777777" w:rsidR="00C9638F" w:rsidRDefault="00C9638F">
      <w:pPr>
        <w:spacing w:line="360" w:lineRule="auto"/>
        <w:rPr>
          <w:rFonts w:ascii="Times New Roman" w:eastAsia="Times New Roman" w:hAnsi="Times New Roman" w:cs="Times New Roman"/>
        </w:rPr>
      </w:pPr>
    </w:p>
    <w:p w14:paraId="5EB7D7D8" w14:textId="77777777" w:rsidR="00C9638F" w:rsidRDefault="00C82ECB">
      <w:pPr>
        <w:spacing w:line="360" w:lineRule="auto"/>
        <w:rPr>
          <w:rFonts w:ascii="Times New Roman" w:eastAsia="Times New Roman" w:hAnsi="Times New Roman" w:cs="Times New Roman"/>
          <w:i/>
        </w:rPr>
      </w:pPr>
      <w:r>
        <w:rPr>
          <w:rFonts w:ascii="Times New Roman" w:eastAsia="Times New Roman" w:hAnsi="Times New Roman" w:cs="Times New Roman"/>
          <w:i/>
        </w:rPr>
        <w:t>Table 2.</w:t>
      </w:r>
    </w:p>
    <w:p w14:paraId="4DE0634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 xml:space="preserve">Sample </w:t>
      </w:r>
      <w:proofErr w:type="spellStart"/>
      <w:r>
        <w:rPr>
          <w:rFonts w:ascii="Times New Roman" w:eastAsia="Times New Roman" w:hAnsi="Times New Roman" w:cs="Times New Roman"/>
        </w:rPr>
        <w:t>Descriptives</w:t>
      </w:r>
      <w:proofErr w:type="spellEnd"/>
      <w:r>
        <w:rPr>
          <w:rFonts w:ascii="Times New Roman" w:eastAsia="Times New Roman" w:hAnsi="Times New Roman" w:cs="Times New Roman"/>
        </w:rPr>
        <w:t xml:space="preserve"> Across Different Releases and for Final Sample</w:t>
      </w: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993"/>
        <w:gridCol w:w="1582"/>
        <w:gridCol w:w="1595"/>
        <w:gridCol w:w="1595"/>
        <w:gridCol w:w="1595"/>
      </w:tblGrid>
      <w:tr w:rsidR="00C9638F" w14:paraId="399A2461" w14:textId="77777777">
        <w:trPr>
          <w:trHeight w:val="815"/>
        </w:trPr>
        <w:tc>
          <w:tcPr>
            <w:tcW w:w="2991" w:type="dxa"/>
            <w:vMerge w:val="restart"/>
            <w:tcBorders>
              <w:top w:val="single" w:sz="8" w:space="0" w:color="000000"/>
              <w:left w:val="nil"/>
              <w:bottom w:val="nil"/>
              <w:right w:val="nil"/>
            </w:tcBorders>
            <w:tcMar>
              <w:top w:w="100" w:type="dxa"/>
              <w:left w:w="100" w:type="dxa"/>
              <w:bottom w:w="100" w:type="dxa"/>
              <w:right w:w="100" w:type="dxa"/>
            </w:tcMar>
            <w:vAlign w:val="bottom"/>
          </w:tcPr>
          <w:p w14:paraId="344D13D3" w14:textId="77777777" w:rsidR="00C9638F" w:rsidRDefault="00C82EC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 </w:t>
            </w:r>
          </w:p>
        </w:tc>
        <w:tc>
          <w:tcPr>
            <w:tcW w:w="1582" w:type="dxa"/>
            <w:tcBorders>
              <w:top w:val="single" w:sz="8" w:space="0" w:color="000000"/>
              <w:left w:val="nil"/>
              <w:bottom w:val="nil"/>
              <w:right w:val="nil"/>
            </w:tcBorders>
            <w:tcMar>
              <w:top w:w="100" w:type="dxa"/>
              <w:left w:w="100" w:type="dxa"/>
              <w:bottom w:w="100" w:type="dxa"/>
              <w:right w:w="100" w:type="dxa"/>
            </w:tcMar>
            <w:vAlign w:val="bottom"/>
          </w:tcPr>
          <w:p w14:paraId="0BFE639E" w14:textId="77777777" w:rsidR="00C9638F" w:rsidRDefault="00C82ECB">
            <w:pPr>
              <w:spacing w:line="360" w:lineRule="auto"/>
              <w:jc w:val="center"/>
              <w:rPr>
                <w:rFonts w:ascii="Times New Roman" w:eastAsia="Times New Roman" w:hAnsi="Times New Roman" w:cs="Times New Roman"/>
                <w:b/>
                <w:color w:val="333333"/>
              </w:rPr>
            </w:pPr>
            <w:r>
              <w:rPr>
                <w:rFonts w:ascii="Times New Roman" w:eastAsia="Times New Roman" w:hAnsi="Times New Roman" w:cs="Times New Roman"/>
                <w:b/>
                <w:color w:val="333333"/>
              </w:rPr>
              <w:t>Total Release</w:t>
            </w:r>
          </w:p>
        </w:tc>
        <w:tc>
          <w:tcPr>
            <w:tcW w:w="1595" w:type="dxa"/>
            <w:tcBorders>
              <w:top w:val="single" w:sz="8" w:space="0" w:color="000000"/>
              <w:left w:val="nil"/>
              <w:bottom w:val="nil"/>
              <w:right w:val="nil"/>
            </w:tcBorders>
            <w:tcMar>
              <w:top w:w="100" w:type="dxa"/>
              <w:left w:w="100" w:type="dxa"/>
              <w:bottom w:w="100" w:type="dxa"/>
              <w:right w:w="100" w:type="dxa"/>
            </w:tcMar>
            <w:vAlign w:val="bottom"/>
          </w:tcPr>
          <w:p w14:paraId="39404F55" w14:textId="77777777" w:rsidR="00C9638F" w:rsidRDefault="00C82ECB">
            <w:pPr>
              <w:spacing w:line="360" w:lineRule="auto"/>
              <w:jc w:val="center"/>
              <w:rPr>
                <w:rFonts w:ascii="Times New Roman" w:eastAsia="Times New Roman" w:hAnsi="Times New Roman" w:cs="Times New Roman"/>
                <w:b/>
                <w:color w:val="333333"/>
              </w:rPr>
            </w:pPr>
            <w:r>
              <w:rPr>
                <w:rFonts w:ascii="Times New Roman" w:eastAsia="Times New Roman" w:hAnsi="Times New Roman" w:cs="Times New Roman"/>
                <w:b/>
                <w:color w:val="333333"/>
              </w:rPr>
              <w:t>Release Pre Aug 8, 2018</w:t>
            </w:r>
          </w:p>
        </w:tc>
        <w:tc>
          <w:tcPr>
            <w:tcW w:w="1595" w:type="dxa"/>
            <w:tcBorders>
              <w:top w:val="single" w:sz="8" w:space="0" w:color="000000"/>
              <w:left w:val="nil"/>
              <w:bottom w:val="nil"/>
              <w:right w:val="nil"/>
            </w:tcBorders>
            <w:tcMar>
              <w:top w:w="100" w:type="dxa"/>
              <w:left w:w="100" w:type="dxa"/>
              <w:bottom w:w="100" w:type="dxa"/>
              <w:right w:w="100" w:type="dxa"/>
            </w:tcMar>
            <w:vAlign w:val="bottom"/>
          </w:tcPr>
          <w:p w14:paraId="73304CCA" w14:textId="77777777" w:rsidR="00C9638F" w:rsidRDefault="00C82ECB">
            <w:pPr>
              <w:spacing w:line="360" w:lineRule="auto"/>
              <w:jc w:val="center"/>
              <w:rPr>
                <w:rFonts w:ascii="Times New Roman" w:eastAsia="Times New Roman" w:hAnsi="Times New Roman" w:cs="Times New Roman"/>
                <w:b/>
                <w:color w:val="333333"/>
              </w:rPr>
            </w:pPr>
            <w:r>
              <w:rPr>
                <w:rFonts w:ascii="Times New Roman" w:eastAsia="Times New Roman" w:hAnsi="Times New Roman" w:cs="Times New Roman"/>
                <w:b/>
                <w:color w:val="333333"/>
              </w:rPr>
              <w:t>Release Post</w:t>
            </w:r>
          </w:p>
          <w:p w14:paraId="1EFEC437" w14:textId="77777777" w:rsidR="00C9638F" w:rsidRDefault="00C82ECB">
            <w:pPr>
              <w:spacing w:line="360" w:lineRule="auto"/>
              <w:jc w:val="center"/>
              <w:rPr>
                <w:rFonts w:ascii="Times New Roman" w:eastAsia="Times New Roman" w:hAnsi="Times New Roman" w:cs="Times New Roman"/>
                <w:b/>
                <w:color w:val="333333"/>
              </w:rPr>
            </w:pPr>
            <w:r>
              <w:rPr>
                <w:rFonts w:ascii="Times New Roman" w:eastAsia="Times New Roman" w:hAnsi="Times New Roman" w:cs="Times New Roman"/>
                <w:b/>
                <w:color w:val="333333"/>
              </w:rPr>
              <w:t>Aug 8, 2018</w:t>
            </w:r>
          </w:p>
        </w:tc>
        <w:tc>
          <w:tcPr>
            <w:tcW w:w="1595" w:type="dxa"/>
            <w:tcBorders>
              <w:top w:val="single" w:sz="8" w:space="0" w:color="000000"/>
              <w:left w:val="nil"/>
              <w:bottom w:val="nil"/>
              <w:right w:val="nil"/>
            </w:tcBorders>
            <w:tcMar>
              <w:top w:w="100" w:type="dxa"/>
              <w:left w:w="100" w:type="dxa"/>
              <w:bottom w:w="100" w:type="dxa"/>
              <w:right w:w="100" w:type="dxa"/>
            </w:tcMar>
            <w:vAlign w:val="bottom"/>
          </w:tcPr>
          <w:p w14:paraId="2EBA3BF0" w14:textId="77777777" w:rsidR="00C9638F" w:rsidRDefault="00C82EC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Final Sample</w:t>
            </w:r>
          </w:p>
        </w:tc>
      </w:tr>
      <w:tr w:rsidR="00C9638F" w14:paraId="0EA2FFF0" w14:textId="77777777">
        <w:trPr>
          <w:trHeight w:val="515"/>
        </w:trPr>
        <w:tc>
          <w:tcPr>
            <w:tcW w:w="2991" w:type="dxa"/>
            <w:vMerge/>
            <w:tcBorders>
              <w:top w:val="single" w:sz="8" w:space="0" w:color="000000"/>
              <w:left w:val="nil"/>
              <w:bottom w:val="nil"/>
              <w:right w:val="nil"/>
            </w:tcBorders>
            <w:tcMar>
              <w:top w:w="100" w:type="dxa"/>
              <w:left w:w="100" w:type="dxa"/>
              <w:bottom w:w="100" w:type="dxa"/>
              <w:right w:w="100" w:type="dxa"/>
            </w:tcMar>
            <w:vAlign w:val="bottom"/>
          </w:tcPr>
          <w:p w14:paraId="69726DEF" w14:textId="77777777" w:rsidR="00C9638F" w:rsidRDefault="00C9638F">
            <w:pPr>
              <w:widowControl w:val="0"/>
              <w:pBdr>
                <w:top w:val="nil"/>
                <w:left w:val="nil"/>
                <w:bottom w:val="nil"/>
                <w:right w:val="nil"/>
                <w:between w:val="nil"/>
              </w:pBdr>
              <w:rPr>
                <w:rFonts w:ascii="Times New Roman" w:eastAsia="Times New Roman" w:hAnsi="Times New Roman" w:cs="Times New Roman"/>
                <w:b/>
              </w:rPr>
            </w:pP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65F05BB7" w14:textId="77777777" w:rsidR="00C9638F" w:rsidRDefault="00C82ECB">
            <w:pPr>
              <w:spacing w:line="36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N=11878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0FB58EA" w14:textId="77777777" w:rsidR="00C9638F" w:rsidRDefault="00C82ECB">
            <w:pPr>
              <w:spacing w:line="36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N=4743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58EF641" w14:textId="77777777" w:rsidR="00C9638F" w:rsidRDefault="00C82ECB">
            <w:pPr>
              <w:spacing w:line="36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N=7135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889EF02" w14:textId="77777777" w:rsidR="00C9638F" w:rsidRDefault="00C82ECB">
            <w:pPr>
              <w:spacing w:line="360" w:lineRule="auto"/>
              <w:jc w:val="center"/>
              <w:rPr>
                <w:rFonts w:ascii="Times New Roman" w:eastAsia="Times New Roman" w:hAnsi="Times New Roman" w:cs="Times New Roman"/>
              </w:rPr>
            </w:pPr>
            <w:r>
              <w:rPr>
                <w:rFonts w:ascii="Times New Roman" w:eastAsia="Times New Roman" w:hAnsi="Times New Roman" w:cs="Times New Roman"/>
              </w:rPr>
              <w:t>N=6658</w:t>
            </w:r>
          </w:p>
        </w:tc>
      </w:tr>
      <w:tr w:rsidR="00C9638F" w14:paraId="092F04AC"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E41565B" w14:textId="77777777" w:rsidR="00C9638F" w:rsidRDefault="00C9638F">
            <w:pPr>
              <w:spacing w:line="360" w:lineRule="auto"/>
              <w:rPr>
                <w:rFonts w:ascii="Times New Roman" w:eastAsia="Times New Roman" w:hAnsi="Times New Roman" w:cs="Times New Roman"/>
              </w:rPr>
            </w:pPr>
          </w:p>
        </w:tc>
        <w:tc>
          <w:tcPr>
            <w:tcW w:w="6367" w:type="dxa"/>
            <w:gridSpan w:val="4"/>
            <w:tcBorders>
              <w:top w:val="nil"/>
              <w:left w:val="nil"/>
              <w:bottom w:val="nil"/>
              <w:right w:val="nil"/>
            </w:tcBorders>
            <w:shd w:val="clear" w:color="auto" w:fill="auto"/>
            <w:tcMar>
              <w:top w:w="100" w:type="dxa"/>
              <w:left w:w="100" w:type="dxa"/>
              <w:bottom w:w="100" w:type="dxa"/>
              <w:right w:w="100" w:type="dxa"/>
            </w:tcMar>
            <w:vAlign w:val="bottom"/>
          </w:tcPr>
          <w:p w14:paraId="4B9AB56D" w14:textId="77777777" w:rsidR="00C9638F" w:rsidRDefault="00C82ECB">
            <w:pPr>
              <w:spacing w:line="360" w:lineRule="auto"/>
              <w:jc w:val="center"/>
              <w:rPr>
                <w:rFonts w:ascii="Times New Roman" w:eastAsia="Times New Roman" w:hAnsi="Times New Roman" w:cs="Times New Roman"/>
                <w:i/>
                <w:color w:val="333333"/>
              </w:rPr>
            </w:pPr>
            <w:r>
              <w:rPr>
                <w:rFonts w:ascii="Times New Roman" w:eastAsia="Times New Roman" w:hAnsi="Times New Roman" w:cs="Times New Roman"/>
                <w:i/>
                <w:color w:val="333333"/>
              </w:rPr>
              <w:t>Mean (SD)</w:t>
            </w:r>
          </w:p>
        </w:tc>
      </w:tr>
      <w:tr w:rsidR="00C9638F" w14:paraId="32227D17"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6BD2E770"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Age (Months)</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505B34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119 (7.50)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6BC049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120 (7.33)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609AFA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118 (7.53)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CA3C75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119 (7.46)</w:t>
            </w:r>
          </w:p>
        </w:tc>
      </w:tr>
      <w:tr w:rsidR="00C9638F" w14:paraId="103E6DF3"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7025AF33"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Parent Report - PDS</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0BF1B2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1.76 (0.868)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E82A40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1.72 (0.850)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4DB852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1.78 (0.880)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490C0B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1.78 (0.876)</w:t>
            </w:r>
          </w:p>
        </w:tc>
      </w:tr>
      <w:tr w:rsidR="00C9638F" w14:paraId="2301A5A2"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460CB69A"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 xml:space="preserve">Missing, </w:t>
            </w:r>
            <w:r>
              <w:rPr>
                <w:rFonts w:ascii="Times New Roman" w:eastAsia="Times New Roman" w:hAnsi="Times New Roman" w:cs="Times New Roman"/>
                <w:i/>
              </w:rPr>
              <w:t>N</w:t>
            </w:r>
            <w:r>
              <w:rPr>
                <w:rFonts w:ascii="Times New Roman" w:eastAsia="Times New Roman" w:hAnsi="Times New Roman" w:cs="Times New Roman"/>
              </w:rPr>
              <w:t xml:space="preserve"> (%)</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0C61C0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472 (4.0%)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B2EB3A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136 (2.9%)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9ADF50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336 (4.7%)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19E5A7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261 (3.9%)</w:t>
            </w:r>
          </w:p>
        </w:tc>
      </w:tr>
      <w:tr w:rsidR="00C9638F" w14:paraId="6758F054"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13BEAE2"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Youth Report - PDS</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42AE87F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2.08 (0.834)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CA2DA7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2.08 (0.833)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EA4930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2.08 (0.834)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AA92E1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2.09 (0.828)</w:t>
            </w:r>
          </w:p>
        </w:tc>
      </w:tr>
      <w:tr w:rsidR="00C9638F" w14:paraId="1C1C6A97"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A08C285"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 xml:space="preserve">Missing, </w:t>
            </w:r>
            <w:r>
              <w:rPr>
                <w:rFonts w:ascii="Times New Roman" w:eastAsia="Times New Roman" w:hAnsi="Times New Roman" w:cs="Times New Roman"/>
                <w:i/>
              </w:rPr>
              <w:t>N</w:t>
            </w:r>
            <w:r>
              <w:rPr>
                <w:rFonts w:ascii="Times New Roman" w:eastAsia="Times New Roman" w:hAnsi="Times New Roman" w:cs="Times New Roman"/>
              </w:rPr>
              <w:t xml:space="preserve"> (%)</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D1B59C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2336 (19.7%)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D4F417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415 (8.7%)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48F51D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1921 (26.9%)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943764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1312 (19.7%)</w:t>
            </w:r>
          </w:p>
        </w:tc>
      </w:tr>
      <w:tr w:rsidR="00C9638F" w14:paraId="7EE0B976"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931E792" w14:textId="77777777" w:rsidR="00C9638F" w:rsidRDefault="00C9638F">
            <w:pPr>
              <w:spacing w:line="360" w:lineRule="auto"/>
              <w:rPr>
                <w:rFonts w:ascii="Times New Roman" w:eastAsia="Times New Roman" w:hAnsi="Times New Roman" w:cs="Times New Roman"/>
              </w:rPr>
            </w:pPr>
          </w:p>
        </w:tc>
        <w:tc>
          <w:tcPr>
            <w:tcW w:w="6367" w:type="dxa"/>
            <w:gridSpan w:val="4"/>
            <w:tcBorders>
              <w:top w:val="nil"/>
              <w:left w:val="nil"/>
              <w:bottom w:val="nil"/>
              <w:right w:val="nil"/>
            </w:tcBorders>
            <w:shd w:val="clear" w:color="auto" w:fill="auto"/>
            <w:tcMar>
              <w:top w:w="100" w:type="dxa"/>
              <w:left w:w="100" w:type="dxa"/>
              <w:bottom w:w="100" w:type="dxa"/>
              <w:right w:w="100" w:type="dxa"/>
            </w:tcMar>
            <w:vAlign w:val="bottom"/>
          </w:tcPr>
          <w:p w14:paraId="5A8D6ECE" w14:textId="77777777" w:rsidR="00C9638F" w:rsidRDefault="00C82ECB">
            <w:pPr>
              <w:spacing w:line="360" w:lineRule="auto"/>
              <w:jc w:val="center"/>
              <w:rPr>
                <w:rFonts w:ascii="Times New Roman" w:eastAsia="Times New Roman" w:hAnsi="Times New Roman" w:cs="Times New Roman"/>
              </w:rPr>
            </w:pPr>
            <w:r>
              <w:rPr>
                <w:rFonts w:ascii="Times New Roman" w:eastAsia="Times New Roman" w:hAnsi="Times New Roman" w:cs="Times New Roman"/>
                <w:i/>
              </w:rPr>
              <w:t xml:space="preserve">N </w:t>
            </w:r>
            <w:r>
              <w:rPr>
                <w:rFonts w:ascii="Times New Roman" w:eastAsia="Times New Roman" w:hAnsi="Times New Roman" w:cs="Times New Roman"/>
              </w:rPr>
              <w:t>(%)</w:t>
            </w:r>
          </w:p>
        </w:tc>
      </w:tr>
      <w:tr w:rsidR="00C9638F" w14:paraId="027F6C20"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E37E1E6"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Sex</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0E1FC1D" w14:textId="77777777" w:rsidR="00C9638F" w:rsidRDefault="00C9638F">
            <w:pPr>
              <w:spacing w:line="360" w:lineRule="auto"/>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891A9EB"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7307DDB"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A58FA19"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r>
      <w:tr w:rsidR="00C9638F" w14:paraId="33906A04"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6D63AF56"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F</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244A5A6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5682 (47.8%)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37BCC7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2262 (47.7%)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F5F7B9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3420 (47.9%)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D146C6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3291 (49.4%)</w:t>
            </w:r>
          </w:p>
        </w:tc>
      </w:tr>
      <w:tr w:rsidR="00C9638F" w14:paraId="7ADE4352"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463FDBD1"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M</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AE0BBE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6196 (52.2%)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A94E0F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2481 (52.3%)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C86191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3715 (52.1%)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F7EB47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3367 (50.6%)</w:t>
            </w:r>
          </w:p>
        </w:tc>
      </w:tr>
      <w:tr w:rsidR="00C9638F" w14:paraId="08D09737"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3BC997ED"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Family Income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3FD631BE" w14:textId="77777777" w:rsidR="00C9638F" w:rsidRDefault="00C9638F">
            <w:pPr>
              <w:spacing w:line="360" w:lineRule="auto"/>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73F2D47"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DB8BBCE"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309C4D2"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r>
      <w:tr w:rsidR="00C9638F" w14:paraId="0ECDF48F"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4545D42C"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lastRenderedPageBreak/>
              <w:t>Less than $5,000</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22E988D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417 (3.5%)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434107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104 (2.2%)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C68E6C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313 (4.4%)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F69F44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253 (3.8%)</w:t>
            </w:r>
          </w:p>
        </w:tc>
      </w:tr>
      <w:tr w:rsidR="00C9638F" w14:paraId="438BA39B"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E2BC979"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$5,000 through $11,999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40DCF14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421 (3.5%)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7215E8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133 (2.8%)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63529A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288 (4.0%)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08CC5C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235 (3.5%)</w:t>
            </w:r>
          </w:p>
        </w:tc>
      </w:tr>
      <w:tr w:rsidR="00C9638F" w14:paraId="6FC4A415"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F103C03"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$12,000 through $15,999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CDB1C9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274 (2.3%)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CE50DC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79 (1.7%)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A4F1A6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195 (2.7%)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7B4023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155 (2.3%)</w:t>
            </w:r>
          </w:p>
        </w:tc>
      </w:tr>
      <w:tr w:rsidR="00C9638F" w14:paraId="11F22F13"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65D79FC1"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$16,000 through $24,999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C189F2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524 (4.4%)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79DA40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186 (3.9%)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5AAA81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338 (4.7%)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EFF447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296 (4.4%)</w:t>
            </w:r>
          </w:p>
        </w:tc>
      </w:tr>
      <w:tr w:rsidR="00C9638F" w14:paraId="031669D0"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30494F7"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$25,000 through $34,999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31D38FE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654 (5.5%)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C43CE3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237 (5.0%)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04B944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417 (5.8%)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E85839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399 (6.0%)</w:t>
            </w:r>
          </w:p>
        </w:tc>
      </w:tr>
      <w:tr w:rsidR="00C9638F" w14:paraId="4CAC4685"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DE61341"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$35,000 through $49,999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4E7D4B0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934 (7.9%)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7B5298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363 (7.7%)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C07314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571 (8.0%)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AF9653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519 (7.8%)</w:t>
            </w:r>
          </w:p>
        </w:tc>
      </w:tr>
      <w:tr w:rsidR="00C9638F" w14:paraId="1148620C"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81A32DD"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$50,000 through $74,999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01DF3E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1499 (12.6%)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822671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634 (13.4%)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AD9C18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865 (12.1%)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EE278F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820 (12.3%)</w:t>
            </w:r>
          </w:p>
        </w:tc>
      </w:tr>
      <w:tr w:rsidR="00C9638F" w14:paraId="33FF0AF9"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0E61B90"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$75,000 through $99,999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36BC157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1572 (13.2%)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88F576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692 (14.6%)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E18217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880 (12.3%)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EC7D9E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906 (13.6%)</w:t>
            </w:r>
          </w:p>
        </w:tc>
      </w:tr>
      <w:tr w:rsidR="00C9638F" w14:paraId="624AF35B"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A54B1B2"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$100,000 through $199,999</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E31DF3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3315 (27.9%)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A4C395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1382 (29.1%)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941614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1933 (27.1%)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C3CC47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1800 (27.0%)</w:t>
            </w:r>
          </w:p>
        </w:tc>
      </w:tr>
      <w:tr w:rsidR="00C9638F" w14:paraId="4DBED681"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7066E53D"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$200,000 and greater</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367546A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1250 (10.5%)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C253BE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556 (11.7%)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B77093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694 (9.7%)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0A8909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683 (10.3%)</w:t>
            </w:r>
          </w:p>
        </w:tc>
      </w:tr>
      <w:tr w:rsidR="00C9638F" w14:paraId="5D8E3C40"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D37E5CF"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Refuse to answer</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47812F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512 (4.3%)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D7C3C4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192 (4.0%)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220A87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320 (4.5%)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9EB93B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289 (4.3%)</w:t>
            </w:r>
          </w:p>
        </w:tc>
      </w:tr>
      <w:tr w:rsidR="00C9638F" w14:paraId="2EAA71FE"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34AA57C4"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Don't Know</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5F5BEF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504 (4.2%)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FACC00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185 (3.9%)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14EED3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319 (4.5%)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BEFEED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301 (4.5%)</w:t>
            </w:r>
          </w:p>
        </w:tc>
      </w:tr>
      <w:tr w:rsidR="00C9638F" w14:paraId="62E9019F"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BE3E67A"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Education</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10DC1EB" w14:textId="77777777" w:rsidR="00C9638F" w:rsidRDefault="00C9638F">
            <w:pPr>
              <w:spacing w:line="360" w:lineRule="auto"/>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7D527EB"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7692A26"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882F475"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r>
      <w:tr w:rsidR="00C9638F" w14:paraId="4B58DD1C"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FF017CA"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Never attended/Kindergarten only</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8CD70D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0 (0%)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C6F5E8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0 (0%)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78AE44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0 (0%)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664FD5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0 (0%)</w:t>
            </w:r>
          </w:p>
        </w:tc>
      </w:tr>
      <w:tr w:rsidR="00C9638F" w14:paraId="00B41174"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B274C78"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1st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DAD748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 (0.0%)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25B5BB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0 (0%)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5D9858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 (0.0%)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4E5031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 (0.0%)</w:t>
            </w:r>
          </w:p>
        </w:tc>
      </w:tr>
      <w:tr w:rsidR="00C9638F" w14:paraId="5FD516CE"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70E33EF"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2nd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6EB126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 (0.0%)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32E79D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 (0.0%)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905CD1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0 (0%)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E99DD8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 (0.0%)</w:t>
            </w:r>
          </w:p>
        </w:tc>
      </w:tr>
      <w:tr w:rsidR="00C9638F" w14:paraId="064E5085"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CD8B99A"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3rd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154F77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3A6D57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2572CE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561DC5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 (0.1%)</w:t>
            </w:r>
          </w:p>
        </w:tc>
      </w:tr>
      <w:tr w:rsidR="00C9638F" w14:paraId="7CFC64BA"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573B52B"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lastRenderedPageBreak/>
              <w:t>4th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42F9E49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7C3A15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 (0.0%)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71165B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176FE0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 (0.1%)</w:t>
            </w:r>
          </w:p>
        </w:tc>
      </w:tr>
      <w:tr w:rsidR="00C9638F" w14:paraId="4AB4DC85"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79B11C18"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5th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A8FAD8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 (0.0%)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5018BD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0 (0%)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75E382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 (0.0%)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49D1ED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 (0.0%)</w:t>
            </w:r>
          </w:p>
        </w:tc>
      </w:tr>
      <w:tr w:rsidR="00C9638F" w14:paraId="7A696940"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77CBFFF"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6th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27DE5FC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62 (0.5%)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90CE30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21 (0.4%)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E6D806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41 (0.6%)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9E467A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41 (0.6%)</w:t>
            </w:r>
          </w:p>
        </w:tc>
      </w:tr>
      <w:tr w:rsidR="00C9638F" w14:paraId="65D0BC7F"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38F7B88F"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7th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270069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21 (0.2%)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EBA858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4A0A93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 (0.2%)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288667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 (0.2%)</w:t>
            </w:r>
          </w:p>
        </w:tc>
      </w:tr>
      <w:tr w:rsidR="00C9638F" w14:paraId="7867ED9F"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3DC5458"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8th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69C5F4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61 (0.5%)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800002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22 (0.5%)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313D94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39 (0.5%)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B842AB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36 (0.5%)</w:t>
            </w:r>
          </w:p>
        </w:tc>
      </w:tr>
      <w:tr w:rsidR="00C9638F" w14:paraId="4D96F01D"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4613D49D"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9th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1D05B9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136 (1.1%)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156471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39 (0.8%)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5F1D64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97 (1.4%)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9B771D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82 (1.2%)</w:t>
            </w:r>
          </w:p>
        </w:tc>
      </w:tr>
      <w:tr w:rsidR="00C9638F" w14:paraId="76CA8D57"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32866C6A"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10th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69F9FD3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107 (0.9%)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674179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38 (0.8%)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EBA22A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69 (1.0%)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5CFFA8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62 (0.9%)</w:t>
            </w:r>
          </w:p>
        </w:tc>
      </w:tr>
      <w:tr w:rsidR="00C9638F" w14:paraId="2969131C"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39D3851"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11th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186630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193 (1.6%)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B92CB9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56 (1.2%)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998CF2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137 (1.9%)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64FAB3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118 (1.8%)</w:t>
            </w:r>
          </w:p>
        </w:tc>
      </w:tr>
      <w:tr w:rsidR="00C9638F" w14:paraId="38F6A8CE"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3F0EEBBE"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12th grade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3A76B84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182 (1.5%)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78971D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55 (1.2%)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EE0EEF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127 (1.8%)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63D4E6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106 (1.6%)</w:t>
            </w:r>
          </w:p>
        </w:tc>
      </w:tr>
      <w:tr w:rsidR="00C9638F" w14:paraId="09C3593E"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69B6AE51"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High school graduate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204A3E3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992 (8.4%)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B41367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339 (7.1%)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FD4654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653 (9.2%)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23F198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555 (8.3%)</w:t>
            </w:r>
          </w:p>
        </w:tc>
      </w:tr>
      <w:tr w:rsidR="00C9638F" w14:paraId="678E20EE"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643430B"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GED or equivalent</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D6FB43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268 (2.3%)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1619D2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77 (1.6%)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8D71F6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191 (2.7%)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FDCE01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156 (2.3%)</w:t>
            </w:r>
          </w:p>
        </w:tc>
      </w:tr>
      <w:tr w:rsidR="00C9638F" w14:paraId="42D4E9C6"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2924258"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Some college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0081BC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1950 (16.4%)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21EC47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753 (15.9%)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164BA6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1197 (16.8%)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050478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1087 (16.3%)</w:t>
            </w:r>
          </w:p>
        </w:tc>
      </w:tr>
      <w:tr w:rsidR="00C9638F" w14:paraId="0AEDE9E9"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7D1921B3"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 xml:space="preserve">Associate: </w:t>
            </w:r>
            <w:proofErr w:type="spellStart"/>
            <w:r>
              <w:rPr>
                <w:rFonts w:ascii="Times New Roman" w:eastAsia="Times New Roman" w:hAnsi="Times New Roman" w:cs="Times New Roman"/>
              </w:rPr>
              <w:t>Occup</w:t>
            </w:r>
            <w:proofErr w:type="spellEnd"/>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482EC8E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874 (7.4%)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5DD85D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335 (7.1%)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E64F0C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539 (7.6%)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1761AC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466 (7.0%)</w:t>
            </w:r>
          </w:p>
        </w:tc>
      </w:tr>
      <w:tr w:rsidR="00C9638F" w14:paraId="59BA6DE8"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64334A29"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Associates: Academic</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EB101C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664 (5.6%)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79E04F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258 (5.4%)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430364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406 (5.7%)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89EA8B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370 (5.6%)</w:t>
            </w:r>
          </w:p>
        </w:tc>
      </w:tr>
      <w:tr w:rsidR="00C9638F" w14:paraId="21DCA98C"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601754CA"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Bachelor's degree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A1CBEB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3333 (28.1%)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BCD83E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1452 (30.6%)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64A979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1881 (26.4%)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6A5CE0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1849 (27.8%)</w:t>
            </w:r>
          </w:p>
        </w:tc>
      </w:tr>
      <w:tr w:rsidR="00C9638F" w14:paraId="1522D76C"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96127A4"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Master's degree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F3A98D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2280 (19.2%)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60751C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984 (20.7%)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1D8B33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1296 (18.2%)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160AEE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1259 (18.9%)</w:t>
            </w:r>
          </w:p>
        </w:tc>
      </w:tr>
      <w:tr w:rsidR="00C9638F" w14:paraId="09D1B02B"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74AEF53E"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Professional School (MD)</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7032F6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334 (2.8%)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03E613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147 (3.1%)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423D93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187 (2.6%)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E4FE35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205 (3.1%)</w:t>
            </w:r>
          </w:p>
        </w:tc>
      </w:tr>
      <w:tr w:rsidR="00C9638F" w14:paraId="5D1C70FB"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4C600536"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Doctoral degree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AB4CD2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380 (3.2%)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52FE1A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149 (3.1%)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8F1C21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231 (3.2%)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DB03CE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228 (3.4%)</w:t>
            </w:r>
          </w:p>
        </w:tc>
      </w:tr>
      <w:tr w:rsidR="00C9638F" w14:paraId="6382D3B4"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72746F2"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lastRenderedPageBreak/>
              <w:t>Refuse to Answer</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28D96BC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17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807D40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 (0.1%)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F5D251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11 (0.2%)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364F7C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 (0.1%)</w:t>
            </w:r>
          </w:p>
        </w:tc>
      </w:tr>
      <w:tr w:rsidR="00C9638F" w14:paraId="2C785A73"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D0079A2"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sz w:val="20"/>
                <w:szCs w:val="20"/>
              </w:rPr>
              <w:t>Race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646FC25" w14:textId="77777777" w:rsidR="00C9638F" w:rsidRDefault="00C9638F">
            <w:pPr>
              <w:spacing w:line="360" w:lineRule="auto"/>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C43C512"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EEC3520"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6BF1AEA"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r>
      <w:tr w:rsidR="00C9638F" w14:paraId="1529647F"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032C6A5"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White</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6FB6BC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6182 (52.0%)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6618D5B"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2777 (58.5%)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7787F0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3405 (47.7%)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4AEE8E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3427 (51.5%)</w:t>
            </w:r>
          </w:p>
        </w:tc>
      </w:tr>
      <w:tr w:rsidR="00C9638F" w14:paraId="3956E028"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700124AA"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Black</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6E8875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1784 (15.0%)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19DF37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468 (9.9%)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3931A97"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1316 (18.4%)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D6FE95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897 (13.5%)</w:t>
            </w:r>
          </w:p>
        </w:tc>
      </w:tr>
      <w:tr w:rsidR="00C9638F" w14:paraId="47682078"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4E2318D"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Hispanic</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493D1F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2411 (20.3%)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5EA4E6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934 (19.7%)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8CF0B00"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1477 (20.7%)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9E5FEA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1536 (23.1%)</w:t>
            </w:r>
          </w:p>
        </w:tc>
      </w:tr>
      <w:tr w:rsidR="00C9638F" w14:paraId="5C36B77B"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0B26B79"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Asian</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7D1A63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252 (2.1%)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0E1B09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106 (2.2%)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D3F9F4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146 (2.0%)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CCDBF7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148 (2.2%)</w:t>
            </w:r>
          </w:p>
        </w:tc>
      </w:tr>
      <w:tr w:rsidR="00C9638F" w14:paraId="50835B28"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3A29CA91"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Other</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704CF13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1247 (10.5%)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2CDE0C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458 (9.7%)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F36305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789 (11.1%)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CE9CDA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650 (9.8%)</w:t>
            </w:r>
          </w:p>
        </w:tc>
      </w:tr>
      <w:tr w:rsidR="00C9638F" w14:paraId="6DB2E956"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5A4CDF0D"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Parents' Marital Status</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215E78A" w14:textId="77777777" w:rsidR="00C9638F" w:rsidRDefault="00C9638F">
            <w:pPr>
              <w:spacing w:line="360" w:lineRule="auto"/>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D606F9A"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7A631F2"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DD70A4C"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r>
      <w:tr w:rsidR="00C9638F" w14:paraId="38517924"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03AE7F75"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Married</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85C5EA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7991 (67.3%)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AA9155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3349 (70.6%)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3A5C76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4642 (65.1%)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9DEEDB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4506 (67.7%)</w:t>
            </w:r>
          </w:p>
        </w:tc>
      </w:tr>
      <w:tr w:rsidR="00C9638F" w14:paraId="7DE91CE8"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28A12BC0"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Widowed</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4A183E2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97 (0.8%)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F14B94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49 (1.0%)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915B11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48 (0.7%)</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0378B5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40 (0.6%)</w:t>
            </w:r>
          </w:p>
        </w:tc>
      </w:tr>
      <w:tr w:rsidR="00C9638F" w14:paraId="68701EDF"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7306F919"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Divorced</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6D8F27FE"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1082 (9.1%)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7FE3B7A"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470 (9.9%)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F3C891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612 (8.6%)</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063318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567 (8.5%)</w:t>
            </w:r>
          </w:p>
        </w:tc>
      </w:tr>
      <w:tr w:rsidR="00C9638F" w14:paraId="14ACB50C"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305D4381"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Separated</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04F3745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464 (3.9%)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AC23A1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152 (3.2%)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83A749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312 (4.4%)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596C91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262 (3.9%)</w:t>
            </w:r>
          </w:p>
        </w:tc>
      </w:tr>
      <w:tr w:rsidR="00C9638F" w14:paraId="14C6543E"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40AA4A5A"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Never Married</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5FF332F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1460 (12.3%)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FF7FB0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449 (9.5%)</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7657988"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1011 (14.2%)</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AF42F4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808 (12.1%)</w:t>
            </w:r>
          </w:p>
        </w:tc>
      </w:tr>
      <w:tr w:rsidR="00C9638F" w14:paraId="418FCB93"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179A90C3"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Living with Partner</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1FB0523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688 (5.8%)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4A4E1B56"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253 (5.3%)</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317B7D8C"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435 (6.1%)</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98C2C63"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411 (6.2%)</w:t>
            </w:r>
          </w:p>
        </w:tc>
      </w:tr>
      <w:tr w:rsidR="00C9638F" w14:paraId="12D670DB" w14:textId="77777777">
        <w:trPr>
          <w:trHeight w:val="51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448198AC"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Refused to Answer</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3ACAE942"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94 (0.8%)</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5635C99"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21 (0.4%)</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1FE4285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73 (1.0%)</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EEC1B0D"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62 (0.9%)</w:t>
            </w:r>
          </w:p>
        </w:tc>
      </w:tr>
      <w:tr w:rsidR="00C9638F" w14:paraId="0076C0BA" w14:textId="77777777">
        <w:trPr>
          <w:trHeight w:val="515"/>
        </w:trPr>
        <w:tc>
          <w:tcPr>
            <w:tcW w:w="4573" w:type="dxa"/>
            <w:gridSpan w:val="2"/>
            <w:tcBorders>
              <w:top w:val="nil"/>
              <w:left w:val="nil"/>
              <w:bottom w:val="nil"/>
              <w:right w:val="nil"/>
            </w:tcBorders>
            <w:shd w:val="clear" w:color="auto" w:fill="auto"/>
            <w:tcMar>
              <w:top w:w="100" w:type="dxa"/>
              <w:left w:w="100" w:type="dxa"/>
              <w:bottom w:w="100" w:type="dxa"/>
              <w:right w:w="100" w:type="dxa"/>
            </w:tcMar>
            <w:vAlign w:val="bottom"/>
          </w:tcPr>
          <w:p w14:paraId="47B43EB3" w14:textId="77777777" w:rsidR="00C9638F" w:rsidRDefault="00C82ECB">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Before/After Aug 30, </w:t>
            </w:r>
            <w:proofErr w:type="gramStart"/>
            <w:r>
              <w:rPr>
                <w:rFonts w:ascii="Times New Roman" w:eastAsia="Times New Roman" w:hAnsi="Times New Roman" w:cs="Times New Roman"/>
                <w:b/>
              </w:rPr>
              <w:t>2017</w:t>
            </w:r>
            <w:proofErr w:type="gramEnd"/>
            <w:r>
              <w:rPr>
                <w:rFonts w:ascii="Times New Roman" w:eastAsia="Times New Roman" w:hAnsi="Times New Roman" w:cs="Times New Roman"/>
                <w:b/>
              </w:rPr>
              <w:t xml:space="preserve"> Cut-off</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8D63B42"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7DAC31D5"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5200B6EF" w14:textId="77777777" w:rsidR="00C9638F" w:rsidRDefault="00C9638F">
            <w:pPr>
              <w:widowControl w:val="0"/>
              <w:pBdr>
                <w:top w:val="nil"/>
                <w:left w:val="nil"/>
                <w:bottom w:val="nil"/>
                <w:right w:val="nil"/>
                <w:between w:val="nil"/>
              </w:pBdr>
              <w:rPr>
                <w:rFonts w:ascii="Times New Roman" w:eastAsia="Times New Roman" w:hAnsi="Times New Roman" w:cs="Times New Roman"/>
              </w:rPr>
            </w:pPr>
          </w:p>
        </w:tc>
      </w:tr>
      <w:tr w:rsidR="00C9638F" w14:paraId="74CD1F7F" w14:textId="77777777">
        <w:trPr>
          <w:trHeight w:val="345"/>
        </w:trPr>
        <w:tc>
          <w:tcPr>
            <w:tcW w:w="2991" w:type="dxa"/>
            <w:tcBorders>
              <w:top w:val="nil"/>
              <w:left w:val="nil"/>
              <w:bottom w:val="nil"/>
              <w:right w:val="nil"/>
            </w:tcBorders>
            <w:shd w:val="clear" w:color="auto" w:fill="auto"/>
            <w:tcMar>
              <w:top w:w="100" w:type="dxa"/>
              <w:left w:w="100" w:type="dxa"/>
              <w:bottom w:w="100" w:type="dxa"/>
              <w:right w:w="100" w:type="dxa"/>
            </w:tcMar>
            <w:vAlign w:val="bottom"/>
          </w:tcPr>
          <w:p w14:paraId="66CC4123"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Release 1</w:t>
            </w:r>
          </w:p>
        </w:tc>
        <w:tc>
          <w:tcPr>
            <w:tcW w:w="1582" w:type="dxa"/>
            <w:tcBorders>
              <w:top w:val="nil"/>
              <w:left w:val="nil"/>
              <w:bottom w:val="nil"/>
              <w:right w:val="nil"/>
            </w:tcBorders>
            <w:shd w:val="clear" w:color="auto" w:fill="auto"/>
            <w:tcMar>
              <w:top w:w="100" w:type="dxa"/>
              <w:left w:w="100" w:type="dxa"/>
              <w:bottom w:w="100" w:type="dxa"/>
              <w:right w:w="100" w:type="dxa"/>
            </w:tcMar>
            <w:vAlign w:val="bottom"/>
          </w:tcPr>
          <w:p w14:paraId="44EBC3F1"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4743 (39.9%)</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23C8CCE5" w14:textId="77777777" w:rsidR="00C9638F" w:rsidRDefault="00C82ECB">
            <w:pP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69692696" w14:textId="77777777" w:rsidR="00C9638F" w:rsidRDefault="00C82ECB">
            <w:pP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95" w:type="dxa"/>
            <w:tcBorders>
              <w:top w:val="nil"/>
              <w:left w:val="nil"/>
              <w:bottom w:val="nil"/>
              <w:right w:val="nil"/>
            </w:tcBorders>
            <w:shd w:val="clear" w:color="auto" w:fill="auto"/>
            <w:tcMar>
              <w:top w:w="100" w:type="dxa"/>
              <w:left w:w="100" w:type="dxa"/>
              <w:bottom w:w="100" w:type="dxa"/>
              <w:right w:w="100" w:type="dxa"/>
            </w:tcMar>
            <w:vAlign w:val="bottom"/>
          </w:tcPr>
          <w:p w14:paraId="01FA2795"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2482 (37.3%)</w:t>
            </w:r>
          </w:p>
        </w:tc>
      </w:tr>
      <w:tr w:rsidR="00C9638F" w14:paraId="664B825E" w14:textId="77777777">
        <w:trPr>
          <w:trHeight w:val="300"/>
        </w:trPr>
        <w:tc>
          <w:tcPr>
            <w:tcW w:w="299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7C3E36F5" w14:textId="77777777" w:rsidR="00C9638F" w:rsidRDefault="00C82ECB">
            <w:pPr>
              <w:spacing w:line="360" w:lineRule="auto"/>
              <w:ind w:firstLine="220"/>
              <w:rPr>
                <w:rFonts w:ascii="Times New Roman" w:eastAsia="Times New Roman" w:hAnsi="Times New Roman" w:cs="Times New Roman"/>
              </w:rPr>
            </w:pPr>
            <w:r>
              <w:rPr>
                <w:rFonts w:ascii="Times New Roman" w:eastAsia="Times New Roman" w:hAnsi="Times New Roman" w:cs="Times New Roman"/>
              </w:rPr>
              <w:t>Release 2</w:t>
            </w:r>
          </w:p>
        </w:tc>
        <w:tc>
          <w:tcPr>
            <w:tcW w:w="1582"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79CF5474"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7135 (60.1%)</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E7E54C" w14:textId="77777777" w:rsidR="00C9638F" w:rsidRDefault="00C82ECB">
            <w:pP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58545186" w14:textId="77777777" w:rsidR="00C9638F" w:rsidRDefault="00C82ECB">
            <w:pPr>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35C8755F" w14:textId="77777777" w:rsidR="00C9638F" w:rsidRDefault="00C82ECB">
            <w:pPr>
              <w:spacing w:line="360" w:lineRule="auto"/>
              <w:rPr>
                <w:rFonts w:ascii="Times New Roman" w:eastAsia="Times New Roman" w:hAnsi="Times New Roman" w:cs="Times New Roman"/>
              </w:rPr>
            </w:pPr>
            <w:r>
              <w:rPr>
                <w:rFonts w:ascii="Times New Roman" w:eastAsia="Times New Roman" w:hAnsi="Times New Roman" w:cs="Times New Roman"/>
              </w:rPr>
              <w:t>4176 (62.7%)</w:t>
            </w:r>
          </w:p>
        </w:tc>
      </w:tr>
    </w:tbl>
    <w:p w14:paraId="79D54D93" w14:textId="77777777" w:rsidR="00C9638F" w:rsidRDefault="00C9638F">
      <w:pPr>
        <w:spacing w:line="360" w:lineRule="auto"/>
        <w:rPr>
          <w:rFonts w:ascii="Times New Roman" w:eastAsia="Times New Roman" w:hAnsi="Times New Roman" w:cs="Times New Roman"/>
        </w:rPr>
      </w:pPr>
    </w:p>
    <w:p w14:paraId="070E0328" w14:textId="77777777" w:rsidR="00C9638F" w:rsidRDefault="00C82ECB">
      <w:pPr>
        <w:keepNext/>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367935D" wp14:editId="778D41EE">
            <wp:extent cx="5943600" cy="42418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241800"/>
                    </a:xfrm>
                    <a:prstGeom prst="rect">
                      <a:avLst/>
                    </a:prstGeom>
                    <a:ln/>
                  </pic:spPr>
                </pic:pic>
              </a:graphicData>
            </a:graphic>
          </wp:inline>
        </w:drawing>
      </w:r>
    </w:p>
    <w:p w14:paraId="3F9BC7A9" w14:textId="77777777" w:rsidR="00C9638F" w:rsidRDefault="00C82ECB">
      <w:pPr>
        <w:pBdr>
          <w:top w:val="nil"/>
          <w:left w:val="nil"/>
          <w:bottom w:val="nil"/>
          <w:right w:val="nil"/>
          <w:between w:val="nil"/>
        </w:pBdr>
        <w:spacing w:after="200" w:line="240" w:lineRule="auto"/>
        <w:rPr>
          <w:rFonts w:ascii="Times New Roman" w:eastAsia="Times New Roman" w:hAnsi="Times New Roman" w:cs="Times New Roman"/>
          <w:color w:val="000000"/>
        </w:rPr>
      </w:pPr>
      <w:r>
        <w:rPr>
          <w:rFonts w:ascii="Times New Roman" w:eastAsia="Times New Roman" w:hAnsi="Times New Roman" w:cs="Times New Roman"/>
          <w:i/>
          <w:color w:val="000000"/>
        </w:rPr>
        <w:t xml:space="preserve">Figure 2. </w:t>
      </w:r>
      <w:r>
        <w:rPr>
          <w:rFonts w:ascii="Times New Roman" w:eastAsia="Times New Roman" w:hAnsi="Times New Roman" w:cs="Times New Roman"/>
          <w:color w:val="000000"/>
        </w:rPr>
        <w:t>Distributions for several key variables</w:t>
      </w:r>
    </w:p>
    <w:p w14:paraId="564765BA" w14:textId="77777777" w:rsidR="00C9638F" w:rsidRDefault="00C82ECB">
      <w:pPr>
        <w:keepNext/>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1273DED" wp14:editId="597F6751">
            <wp:extent cx="6377683" cy="4548188"/>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6747" r="6747"/>
                    <a:stretch>
                      <a:fillRect/>
                    </a:stretch>
                  </pic:blipFill>
                  <pic:spPr>
                    <a:xfrm>
                      <a:off x="0" y="0"/>
                      <a:ext cx="6377683" cy="4548188"/>
                    </a:xfrm>
                    <a:prstGeom prst="rect">
                      <a:avLst/>
                    </a:prstGeom>
                    <a:ln/>
                  </pic:spPr>
                </pic:pic>
              </a:graphicData>
            </a:graphic>
          </wp:inline>
        </w:drawing>
      </w:r>
    </w:p>
    <w:p w14:paraId="0C16676A" w14:textId="77777777" w:rsidR="00C9638F" w:rsidRDefault="00C82ECB">
      <w:pPr>
        <w:pBdr>
          <w:top w:val="nil"/>
          <w:left w:val="nil"/>
          <w:bottom w:val="nil"/>
          <w:right w:val="nil"/>
          <w:between w:val="nil"/>
        </w:pBdr>
        <w:spacing w:after="200" w:line="240" w:lineRule="auto"/>
        <w:rPr>
          <w:rFonts w:ascii="Times New Roman" w:eastAsia="Times New Roman" w:hAnsi="Times New Roman" w:cs="Times New Roman"/>
          <w:i/>
          <w:color w:val="000000"/>
        </w:rPr>
      </w:pPr>
      <w:bookmarkStart w:id="16" w:name="_heading=h.2f1dp8r3e383" w:colFirst="0" w:colLast="0"/>
      <w:bookmarkEnd w:id="16"/>
      <w:r>
        <w:rPr>
          <w:rFonts w:ascii="Times New Roman" w:eastAsia="Times New Roman" w:hAnsi="Times New Roman" w:cs="Times New Roman"/>
          <w:i/>
          <w:color w:val="000000"/>
        </w:rPr>
        <w:t xml:space="preserve">Figure 3. </w:t>
      </w:r>
      <w:r>
        <w:rPr>
          <w:rFonts w:ascii="Times New Roman" w:eastAsia="Times New Roman" w:hAnsi="Times New Roman" w:cs="Times New Roman"/>
          <w:color w:val="000000"/>
        </w:rPr>
        <w:t>Correlation for several key variables and factors proposed in Aim 2</w:t>
      </w:r>
    </w:p>
    <w:p w14:paraId="528A14FD" w14:textId="77777777" w:rsidR="00C9638F" w:rsidRDefault="00C82ECB">
      <w:pPr>
        <w:pStyle w:val="Heading2"/>
        <w:spacing w:line="360" w:lineRule="auto"/>
        <w:rPr>
          <w:rFonts w:ascii="Times New Roman" w:eastAsia="Times New Roman" w:hAnsi="Times New Roman" w:cs="Times New Roman"/>
          <w:sz w:val="26"/>
          <w:szCs w:val="26"/>
        </w:rPr>
      </w:pPr>
      <w:bookmarkStart w:id="17" w:name="_heading=h.8xsskmc544wf" w:colFirst="0" w:colLast="0"/>
      <w:bookmarkEnd w:id="17"/>
      <w:r>
        <w:rPr>
          <w:rFonts w:ascii="Times New Roman" w:eastAsia="Times New Roman" w:hAnsi="Times New Roman" w:cs="Times New Roman"/>
          <w:sz w:val="26"/>
          <w:szCs w:val="26"/>
        </w:rPr>
        <w:t xml:space="preserve">Aim 1: Conceptual Replication </w:t>
      </w:r>
    </w:p>
    <w:p w14:paraId="165412B1" w14:textId="77777777" w:rsidR="00C9638F" w:rsidRDefault="00C82EC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p w14:paraId="325DCF8B" w14:textId="77777777" w:rsidR="00C9638F" w:rsidRDefault="00C82ECB">
      <w:pPr>
        <w:pStyle w:val="Heading2"/>
        <w:spacing w:line="360" w:lineRule="auto"/>
        <w:rPr>
          <w:rFonts w:ascii="Times New Roman" w:eastAsia="Times New Roman" w:hAnsi="Times New Roman" w:cs="Times New Roman"/>
          <w:sz w:val="26"/>
          <w:szCs w:val="26"/>
        </w:rPr>
      </w:pPr>
      <w:bookmarkStart w:id="18" w:name="_heading=h.fc59kwj7p0t4" w:colFirst="0" w:colLast="0"/>
      <w:bookmarkEnd w:id="18"/>
      <w:r>
        <w:rPr>
          <w:rFonts w:ascii="Times New Roman" w:eastAsia="Times New Roman" w:hAnsi="Times New Roman" w:cs="Times New Roman"/>
          <w:sz w:val="26"/>
          <w:szCs w:val="26"/>
        </w:rPr>
        <w:t>Aim 2: Multiverse Analyses</w:t>
      </w:r>
    </w:p>
    <w:p w14:paraId="53EFC6A9" w14:textId="77777777" w:rsidR="00C9638F" w:rsidRDefault="00C82EC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p w14:paraId="30A51FF5" w14:textId="77777777" w:rsidR="00C9638F" w:rsidRDefault="00C82ECB">
      <w:pPr>
        <w:pStyle w:val="Heading1"/>
        <w:spacing w:line="360" w:lineRule="auto"/>
        <w:rPr>
          <w:rFonts w:ascii="Times New Roman" w:eastAsia="Times New Roman" w:hAnsi="Times New Roman" w:cs="Times New Roman"/>
        </w:rPr>
      </w:pPr>
      <w:bookmarkStart w:id="19" w:name="_heading=h.8o6usbcrrjpn" w:colFirst="0" w:colLast="0"/>
      <w:bookmarkEnd w:id="19"/>
      <w:r>
        <w:rPr>
          <w:rFonts w:ascii="Times New Roman" w:eastAsia="Times New Roman" w:hAnsi="Times New Roman" w:cs="Times New Roman"/>
          <w:sz w:val="32"/>
          <w:szCs w:val="32"/>
        </w:rPr>
        <w:t>Discussion</w:t>
      </w:r>
    </w:p>
    <w:p w14:paraId="49C7B652" w14:textId="77777777" w:rsidR="00C9638F" w:rsidRDefault="00C82EC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p w14:paraId="0DAA4A19" w14:textId="77777777" w:rsidR="00C9638F" w:rsidRDefault="00C9638F">
      <w:pPr>
        <w:rPr>
          <w:rFonts w:ascii="Times New Roman" w:eastAsia="Times New Roman" w:hAnsi="Times New Roman" w:cs="Times New Roman"/>
        </w:rPr>
      </w:pPr>
    </w:p>
    <w:p w14:paraId="58E9608C" w14:textId="77777777" w:rsidR="00C9638F" w:rsidRDefault="00C82ECB">
      <w:pPr>
        <w:rPr>
          <w:rFonts w:ascii="Times New Roman" w:eastAsia="Times New Roman" w:hAnsi="Times New Roman" w:cs="Times New Roman"/>
          <w:sz w:val="24"/>
          <w:szCs w:val="24"/>
        </w:rPr>
      </w:pPr>
      <w:r>
        <w:br w:type="page"/>
      </w:r>
    </w:p>
    <w:p w14:paraId="0C29AEEF" w14:textId="77777777" w:rsidR="00C9638F" w:rsidRDefault="00C82ECB">
      <w:pPr>
        <w:pStyle w:val="Heading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3628B2A8"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Achenbach, T. M., &amp; </w:t>
      </w:r>
      <w:proofErr w:type="spellStart"/>
      <w:r>
        <w:rPr>
          <w:rFonts w:ascii="Times New Roman" w:eastAsia="Times New Roman" w:hAnsi="Times New Roman" w:cs="Times New Roman"/>
          <w:color w:val="000000"/>
          <w:sz w:val="24"/>
          <w:szCs w:val="24"/>
        </w:rPr>
        <w:t>Rscorla</w:t>
      </w:r>
      <w:proofErr w:type="spellEnd"/>
      <w:r>
        <w:rPr>
          <w:rFonts w:ascii="Times New Roman" w:eastAsia="Times New Roman" w:hAnsi="Times New Roman" w:cs="Times New Roman"/>
          <w:color w:val="000000"/>
          <w:sz w:val="24"/>
          <w:szCs w:val="24"/>
        </w:rPr>
        <w:t xml:space="preserve">, L. A. (2003). </w:t>
      </w:r>
      <w:r>
        <w:rPr>
          <w:rFonts w:ascii="Times New Roman" w:eastAsia="Times New Roman" w:hAnsi="Times New Roman" w:cs="Times New Roman"/>
          <w:i/>
          <w:color w:val="000000"/>
          <w:sz w:val="24"/>
          <w:szCs w:val="24"/>
        </w:rPr>
        <w:t>Manual for the ASEBA Adult Forms &amp; Profiles.</w:t>
      </w:r>
      <w:r>
        <w:rPr>
          <w:rFonts w:ascii="Times New Roman" w:eastAsia="Times New Roman" w:hAnsi="Times New Roman" w:cs="Times New Roman"/>
          <w:color w:val="000000"/>
          <w:sz w:val="24"/>
          <w:szCs w:val="24"/>
        </w:rPr>
        <w:t xml:space="preserve"> Burlington, VT: University of Vermont, Research Center for Children, Youth, &amp; Families.</w:t>
      </w:r>
    </w:p>
    <w:p w14:paraId="525ABAD6"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Artner</w:t>
      </w:r>
      <w:proofErr w:type="spellEnd"/>
      <w:r>
        <w:rPr>
          <w:rFonts w:ascii="Times New Roman" w:eastAsia="Times New Roman" w:hAnsi="Times New Roman" w:cs="Times New Roman"/>
          <w:color w:val="000000"/>
          <w:sz w:val="24"/>
          <w:szCs w:val="24"/>
        </w:rPr>
        <w:t xml:space="preserve">, R., </w:t>
      </w:r>
      <w:proofErr w:type="spellStart"/>
      <w:r>
        <w:rPr>
          <w:rFonts w:ascii="Times New Roman" w:eastAsia="Times New Roman" w:hAnsi="Times New Roman" w:cs="Times New Roman"/>
          <w:color w:val="000000"/>
          <w:sz w:val="24"/>
          <w:szCs w:val="24"/>
        </w:rPr>
        <w:t>Verliefde</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Steegen</w:t>
      </w:r>
      <w:proofErr w:type="spellEnd"/>
      <w:r>
        <w:rPr>
          <w:rFonts w:ascii="Times New Roman" w:eastAsia="Times New Roman" w:hAnsi="Times New Roman" w:cs="Times New Roman"/>
          <w:color w:val="000000"/>
          <w:sz w:val="24"/>
          <w:szCs w:val="24"/>
        </w:rPr>
        <w:t xml:space="preserve">, S., Gomes, S., </w:t>
      </w:r>
      <w:proofErr w:type="spellStart"/>
      <w:r>
        <w:rPr>
          <w:rFonts w:ascii="Times New Roman" w:eastAsia="Times New Roman" w:hAnsi="Times New Roman" w:cs="Times New Roman"/>
          <w:color w:val="000000"/>
          <w:sz w:val="24"/>
          <w:szCs w:val="24"/>
        </w:rPr>
        <w:t>Traets</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Tuerlinckx</w:t>
      </w:r>
      <w:proofErr w:type="spellEnd"/>
      <w:r>
        <w:rPr>
          <w:rFonts w:ascii="Times New Roman" w:eastAsia="Times New Roman" w:hAnsi="Times New Roman" w:cs="Times New Roman"/>
          <w:color w:val="000000"/>
          <w:sz w:val="24"/>
          <w:szCs w:val="24"/>
        </w:rPr>
        <w:t xml:space="preserve">, F., &amp; </w:t>
      </w:r>
      <w:proofErr w:type="spellStart"/>
      <w:r>
        <w:rPr>
          <w:rFonts w:ascii="Times New Roman" w:eastAsia="Times New Roman" w:hAnsi="Times New Roman" w:cs="Times New Roman"/>
          <w:color w:val="000000"/>
          <w:sz w:val="24"/>
          <w:szCs w:val="24"/>
        </w:rPr>
        <w:t>Vanpaemel</w:t>
      </w:r>
      <w:proofErr w:type="spellEnd"/>
      <w:r>
        <w:rPr>
          <w:rFonts w:ascii="Times New Roman" w:eastAsia="Times New Roman" w:hAnsi="Times New Roman" w:cs="Times New Roman"/>
          <w:color w:val="000000"/>
          <w:sz w:val="24"/>
          <w:szCs w:val="24"/>
        </w:rPr>
        <w:t xml:space="preserve">, W. (2021). The reproducibility of statistical results in psychological research: An investigation using unpublished raw data. </w:t>
      </w:r>
      <w:r>
        <w:rPr>
          <w:rFonts w:ascii="Times New Roman" w:eastAsia="Times New Roman" w:hAnsi="Times New Roman" w:cs="Times New Roman"/>
          <w:i/>
          <w:color w:val="000000"/>
          <w:sz w:val="24"/>
          <w:szCs w:val="24"/>
        </w:rPr>
        <w:t>Psychological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26</w:t>
      </w:r>
      <w:r>
        <w:rPr>
          <w:rFonts w:ascii="Times New Roman" w:eastAsia="Times New Roman" w:hAnsi="Times New Roman" w:cs="Times New Roman"/>
          <w:color w:val="000000"/>
          <w:sz w:val="24"/>
          <w:szCs w:val="24"/>
        </w:rPr>
        <w:t>(5), 527–546.</w:t>
      </w:r>
      <w:r>
        <w:rPr>
          <w:rFonts w:ascii="Times New Roman" w:eastAsia="Times New Roman" w:hAnsi="Times New Roman" w:cs="Times New Roman"/>
          <w:color w:val="000000"/>
          <w:sz w:val="24"/>
          <w:szCs w:val="24"/>
        </w:rPr>
        <w:t xml:space="preserve"> https://doi.org/10.1037/met0000365</w:t>
      </w:r>
    </w:p>
    <w:p w14:paraId="7DBE7B7B"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Barch</w:t>
      </w:r>
      <w:proofErr w:type="spellEnd"/>
      <w:r>
        <w:rPr>
          <w:rFonts w:ascii="Times New Roman" w:eastAsia="Times New Roman" w:hAnsi="Times New Roman" w:cs="Times New Roman"/>
          <w:color w:val="000000"/>
          <w:sz w:val="24"/>
          <w:szCs w:val="24"/>
        </w:rPr>
        <w:t xml:space="preserve">, D. M., Albaugh, M. D., </w:t>
      </w:r>
      <w:proofErr w:type="spellStart"/>
      <w:r>
        <w:rPr>
          <w:rFonts w:ascii="Times New Roman" w:eastAsia="Times New Roman" w:hAnsi="Times New Roman" w:cs="Times New Roman"/>
          <w:color w:val="000000"/>
          <w:sz w:val="24"/>
          <w:szCs w:val="24"/>
        </w:rPr>
        <w:t>Avenevoli</w:t>
      </w:r>
      <w:proofErr w:type="spellEnd"/>
      <w:r>
        <w:rPr>
          <w:rFonts w:ascii="Times New Roman" w:eastAsia="Times New Roman" w:hAnsi="Times New Roman" w:cs="Times New Roman"/>
          <w:color w:val="000000"/>
          <w:sz w:val="24"/>
          <w:szCs w:val="24"/>
        </w:rPr>
        <w:t xml:space="preserve">, S., Chang, L., Clark, D. B., Glantz, M. D., </w:t>
      </w:r>
      <w:proofErr w:type="spellStart"/>
      <w:r>
        <w:rPr>
          <w:rFonts w:ascii="Times New Roman" w:eastAsia="Times New Roman" w:hAnsi="Times New Roman" w:cs="Times New Roman"/>
          <w:color w:val="000000"/>
          <w:sz w:val="24"/>
          <w:szCs w:val="24"/>
        </w:rPr>
        <w:t>Hudziak</w:t>
      </w:r>
      <w:proofErr w:type="spellEnd"/>
      <w:r>
        <w:rPr>
          <w:rFonts w:ascii="Times New Roman" w:eastAsia="Times New Roman" w:hAnsi="Times New Roman" w:cs="Times New Roman"/>
          <w:color w:val="000000"/>
          <w:sz w:val="24"/>
          <w:szCs w:val="24"/>
        </w:rPr>
        <w:t xml:space="preserve">, J. J., Jernigan, T. L., Tapert, S. F., </w:t>
      </w:r>
      <w:proofErr w:type="spellStart"/>
      <w:r>
        <w:rPr>
          <w:rFonts w:ascii="Times New Roman" w:eastAsia="Times New Roman" w:hAnsi="Times New Roman" w:cs="Times New Roman"/>
          <w:color w:val="000000"/>
          <w:sz w:val="24"/>
          <w:szCs w:val="24"/>
        </w:rPr>
        <w:t>Yurgelun</w:t>
      </w:r>
      <w:proofErr w:type="spellEnd"/>
      <w:r>
        <w:rPr>
          <w:rFonts w:ascii="Times New Roman" w:eastAsia="Times New Roman" w:hAnsi="Times New Roman" w:cs="Times New Roman"/>
          <w:color w:val="000000"/>
          <w:sz w:val="24"/>
          <w:szCs w:val="24"/>
        </w:rPr>
        <w:t>-Todd, D., Alia-Klein, N., Potter, A. S., Paulus, M. P., Prouty, D., Zucker, R.</w:t>
      </w:r>
      <w:r>
        <w:rPr>
          <w:rFonts w:ascii="Times New Roman" w:eastAsia="Times New Roman" w:hAnsi="Times New Roman" w:cs="Times New Roman"/>
          <w:color w:val="000000"/>
          <w:sz w:val="24"/>
          <w:szCs w:val="24"/>
        </w:rPr>
        <w:t xml:space="preserve"> A., &amp; Sher, K. J. (2018). Demographic, </w:t>
      </w:r>
      <w:proofErr w:type="gramStart"/>
      <w:r>
        <w:rPr>
          <w:rFonts w:ascii="Times New Roman" w:eastAsia="Times New Roman" w:hAnsi="Times New Roman" w:cs="Times New Roman"/>
          <w:color w:val="000000"/>
          <w:sz w:val="24"/>
          <w:szCs w:val="24"/>
        </w:rPr>
        <w:t>physical</w:t>
      </w:r>
      <w:proofErr w:type="gramEnd"/>
      <w:r>
        <w:rPr>
          <w:rFonts w:ascii="Times New Roman" w:eastAsia="Times New Roman" w:hAnsi="Times New Roman" w:cs="Times New Roman"/>
          <w:color w:val="000000"/>
          <w:sz w:val="24"/>
          <w:szCs w:val="24"/>
        </w:rPr>
        <w:t xml:space="preserve"> and mental health assessments in the adolescent brain and cognitive development study: Rationale and description.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 55–66. https://doi.org/10.1016/j.dcn.2017.10.010</w:t>
      </w:r>
    </w:p>
    <w:p w14:paraId="0F94126D"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w:t>
      </w:r>
      <w:r>
        <w:rPr>
          <w:rFonts w:ascii="Times New Roman" w:eastAsia="Times New Roman" w:hAnsi="Times New Roman" w:cs="Times New Roman"/>
          <w:color w:val="000000"/>
          <w:sz w:val="24"/>
          <w:szCs w:val="24"/>
        </w:rPr>
        <w:t xml:space="preserve">ron, R. M., &amp; Kenny, D. A. (1986). The moderator-mediator variable distinction in social psychological research: Conceptual, strategic, and statistical considerations.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51</w:t>
      </w:r>
      <w:r>
        <w:rPr>
          <w:rFonts w:ascii="Times New Roman" w:eastAsia="Times New Roman" w:hAnsi="Times New Roman" w:cs="Times New Roman"/>
          <w:color w:val="000000"/>
          <w:sz w:val="24"/>
          <w:szCs w:val="24"/>
        </w:rPr>
        <w:t>(6), 1173–1182. https://doi.org/10.1037/</w:t>
      </w:r>
      <w:r>
        <w:rPr>
          <w:rFonts w:ascii="Times New Roman" w:eastAsia="Times New Roman" w:hAnsi="Times New Roman" w:cs="Times New Roman"/>
          <w:color w:val="000000"/>
          <w:sz w:val="24"/>
          <w:szCs w:val="24"/>
        </w:rPr>
        <w:t>/0022-3514.51.6.1173</w:t>
      </w:r>
    </w:p>
    <w:p w14:paraId="3E939313"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Belsky, J. (2019). Early-Life Adversity Accelerates Child and Adolescent Development. </w:t>
      </w:r>
      <w:r>
        <w:rPr>
          <w:rFonts w:ascii="Times New Roman" w:eastAsia="Times New Roman" w:hAnsi="Times New Roman" w:cs="Times New Roman"/>
          <w:i/>
          <w:color w:val="000000"/>
          <w:sz w:val="24"/>
          <w:szCs w:val="24"/>
        </w:rPr>
        <w:t>Current Directions in 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28</w:t>
      </w:r>
      <w:r>
        <w:rPr>
          <w:rFonts w:ascii="Times New Roman" w:eastAsia="Times New Roman" w:hAnsi="Times New Roman" w:cs="Times New Roman"/>
          <w:color w:val="000000"/>
          <w:sz w:val="24"/>
          <w:szCs w:val="24"/>
        </w:rPr>
        <w:t>(3), 241–246. https://doi.org/10.1177/0963721419837670</w:t>
      </w:r>
    </w:p>
    <w:p w14:paraId="3E7E1193"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Belsky, J., Steinberg, L., &amp; Draper, P. (1991).</w:t>
      </w:r>
      <w:r>
        <w:rPr>
          <w:rFonts w:ascii="Times New Roman" w:eastAsia="Times New Roman" w:hAnsi="Times New Roman" w:cs="Times New Roman"/>
          <w:color w:val="000000"/>
          <w:sz w:val="24"/>
          <w:szCs w:val="24"/>
        </w:rPr>
        <w:t xml:space="preserve"> Childhood Experience, Interpersonal Development, and Reproductive Strategy: An Evolutionary Theory of Socialization. </w:t>
      </w:r>
      <w:r>
        <w:rPr>
          <w:rFonts w:ascii="Times New Roman" w:eastAsia="Times New Roman" w:hAnsi="Times New Roman" w:cs="Times New Roman"/>
          <w:i/>
          <w:color w:val="000000"/>
          <w:sz w:val="24"/>
          <w:szCs w:val="24"/>
        </w:rPr>
        <w:t>Child Development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62</w:t>
      </w:r>
      <w:r>
        <w:rPr>
          <w:rFonts w:ascii="Times New Roman" w:eastAsia="Times New Roman" w:hAnsi="Times New Roman" w:cs="Times New Roman"/>
          <w:color w:val="000000"/>
          <w:sz w:val="24"/>
          <w:szCs w:val="24"/>
        </w:rPr>
        <w:t>(4), 647–670. https://doi.org/10.2307/1131166</w:t>
      </w:r>
    </w:p>
    <w:p w14:paraId="05750DCC"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Bick, J., &amp; Nelson, C. A. (2016). Early Adverse Experiences and the Dev</w:t>
      </w:r>
      <w:r>
        <w:rPr>
          <w:rFonts w:ascii="Times New Roman" w:eastAsia="Times New Roman" w:hAnsi="Times New Roman" w:cs="Times New Roman"/>
          <w:color w:val="000000"/>
          <w:sz w:val="24"/>
          <w:szCs w:val="24"/>
        </w:rPr>
        <w:t xml:space="preserve">eloping Brain. </w:t>
      </w:r>
      <w:r>
        <w:rPr>
          <w:rFonts w:ascii="Times New Roman" w:eastAsia="Times New Roman" w:hAnsi="Times New Roman" w:cs="Times New Roman"/>
          <w:i/>
          <w:color w:val="000000"/>
          <w:sz w:val="24"/>
          <w:szCs w:val="24"/>
        </w:rPr>
        <w:t>Neuropsychopharmacology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41</w:t>
      </w:r>
      <w:r>
        <w:rPr>
          <w:rFonts w:ascii="Times New Roman" w:eastAsia="Times New Roman" w:hAnsi="Times New Roman" w:cs="Times New Roman"/>
          <w:color w:val="000000"/>
          <w:sz w:val="24"/>
          <w:szCs w:val="24"/>
        </w:rPr>
        <w:t>(1), 177–196. https://doi.org/10.1038/npp.2015.252</w:t>
      </w:r>
    </w:p>
    <w:p w14:paraId="769EF2F8"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Bloom, P. A., </w:t>
      </w:r>
      <w:proofErr w:type="spellStart"/>
      <w:r>
        <w:rPr>
          <w:rFonts w:ascii="Times New Roman" w:eastAsia="Times New Roman" w:hAnsi="Times New Roman" w:cs="Times New Roman"/>
          <w:color w:val="000000"/>
          <w:sz w:val="24"/>
          <w:szCs w:val="24"/>
        </w:rPr>
        <w:t>VanTieghem</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Gabard-Durnam</w:t>
      </w:r>
      <w:proofErr w:type="spellEnd"/>
      <w:r>
        <w:rPr>
          <w:rFonts w:ascii="Times New Roman" w:eastAsia="Times New Roman" w:hAnsi="Times New Roman" w:cs="Times New Roman"/>
          <w:color w:val="000000"/>
          <w:sz w:val="24"/>
          <w:szCs w:val="24"/>
        </w:rPr>
        <w:t xml:space="preserve">, L., Gee, D. G., Flannery, J., Caldera, C., Goff, B., </w:t>
      </w:r>
      <w:proofErr w:type="spellStart"/>
      <w:r>
        <w:rPr>
          <w:rFonts w:ascii="Times New Roman" w:eastAsia="Times New Roman" w:hAnsi="Times New Roman" w:cs="Times New Roman"/>
          <w:color w:val="000000"/>
          <w:sz w:val="24"/>
          <w:szCs w:val="24"/>
        </w:rPr>
        <w:t>Telzer</w:t>
      </w:r>
      <w:proofErr w:type="spellEnd"/>
      <w:r>
        <w:rPr>
          <w:rFonts w:ascii="Times New Roman" w:eastAsia="Times New Roman" w:hAnsi="Times New Roman" w:cs="Times New Roman"/>
          <w:color w:val="000000"/>
          <w:sz w:val="24"/>
          <w:szCs w:val="24"/>
        </w:rPr>
        <w:t xml:space="preserve">, E. H., Humphreys, K. L., </w:t>
      </w:r>
      <w:proofErr w:type="spellStart"/>
      <w:r>
        <w:rPr>
          <w:rFonts w:ascii="Times New Roman" w:eastAsia="Times New Roman" w:hAnsi="Times New Roman" w:cs="Times New Roman"/>
          <w:color w:val="000000"/>
          <w:sz w:val="24"/>
          <w:szCs w:val="24"/>
        </w:rPr>
        <w:t>Fareri</w:t>
      </w:r>
      <w:proofErr w:type="spellEnd"/>
      <w:r>
        <w:rPr>
          <w:rFonts w:ascii="Times New Roman" w:eastAsia="Times New Roman" w:hAnsi="Times New Roman" w:cs="Times New Roman"/>
          <w:color w:val="000000"/>
          <w:sz w:val="24"/>
          <w:szCs w:val="24"/>
        </w:rPr>
        <w:t xml:space="preserve">, D. S., Shapiro, M., </w:t>
      </w:r>
      <w:proofErr w:type="spellStart"/>
      <w:r>
        <w:rPr>
          <w:rFonts w:ascii="Times New Roman" w:eastAsia="Times New Roman" w:hAnsi="Times New Roman" w:cs="Times New Roman"/>
          <w:color w:val="000000"/>
          <w:sz w:val="24"/>
          <w:szCs w:val="24"/>
        </w:rPr>
        <w:t>Algh</w:t>
      </w:r>
      <w:r>
        <w:rPr>
          <w:rFonts w:ascii="Times New Roman" w:eastAsia="Times New Roman" w:hAnsi="Times New Roman" w:cs="Times New Roman"/>
          <w:color w:val="000000"/>
          <w:sz w:val="24"/>
          <w:szCs w:val="24"/>
        </w:rPr>
        <w:t>arazi</w:t>
      </w:r>
      <w:proofErr w:type="spellEnd"/>
      <w:r>
        <w:rPr>
          <w:rFonts w:ascii="Times New Roman" w:eastAsia="Times New Roman" w:hAnsi="Times New Roman" w:cs="Times New Roman"/>
          <w:color w:val="000000"/>
          <w:sz w:val="24"/>
          <w:szCs w:val="24"/>
        </w:rPr>
        <w:t xml:space="preserve">, S., Bolger, N., Aly, M., &amp; Tottenham, N. (2021). </w:t>
      </w:r>
      <w:r>
        <w:rPr>
          <w:rFonts w:ascii="Times New Roman" w:eastAsia="Times New Roman" w:hAnsi="Times New Roman" w:cs="Times New Roman"/>
          <w:i/>
          <w:color w:val="000000"/>
          <w:sz w:val="24"/>
          <w:szCs w:val="24"/>
        </w:rPr>
        <w:t>Age-related change in task-evoked amygdala-prefrontal circuitry: A multiverse approach with an accelerated longitudinal cohort aged 4-22 years</w:t>
      </w:r>
      <w:r>
        <w:rPr>
          <w:rFonts w:ascii="Times New Roman" w:eastAsia="Times New Roman" w:hAnsi="Times New Roman" w:cs="Times New Roman"/>
          <w:color w:val="000000"/>
          <w:sz w:val="24"/>
          <w:szCs w:val="24"/>
        </w:rPr>
        <w:t xml:space="preserve"> (p. 2021.10.08.463601). https://doi.org/10.1101/2021.10.0</w:t>
      </w:r>
      <w:r>
        <w:rPr>
          <w:rFonts w:ascii="Times New Roman" w:eastAsia="Times New Roman" w:hAnsi="Times New Roman" w:cs="Times New Roman"/>
          <w:color w:val="000000"/>
          <w:sz w:val="24"/>
          <w:szCs w:val="24"/>
        </w:rPr>
        <w:t>8.463601</w:t>
      </w:r>
    </w:p>
    <w:p w14:paraId="4ADC0636"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Bronfenbrenner, U., &amp; Morris, P. A. (2007). The Bioecological Model of Human Development. In </w:t>
      </w:r>
      <w:r>
        <w:rPr>
          <w:rFonts w:ascii="Times New Roman" w:eastAsia="Times New Roman" w:hAnsi="Times New Roman" w:cs="Times New Roman"/>
          <w:i/>
          <w:color w:val="000000"/>
          <w:sz w:val="24"/>
          <w:szCs w:val="24"/>
        </w:rPr>
        <w:t>Handbook of Child Psychology</w:t>
      </w:r>
      <w:r>
        <w:rPr>
          <w:rFonts w:ascii="Times New Roman" w:eastAsia="Times New Roman" w:hAnsi="Times New Roman" w:cs="Times New Roman"/>
          <w:color w:val="000000"/>
          <w:sz w:val="24"/>
          <w:szCs w:val="24"/>
        </w:rPr>
        <w:t>. American Cancer Society. https://doi.org/10.1002/9780470147658.chpsy0114</w:t>
      </w:r>
    </w:p>
    <w:p w14:paraId="75E711AB"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Casey, B. J., Cannonier, T., Conley, M. I., Cohen, </w:t>
      </w:r>
      <w:r>
        <w:rPr>
          <w:rFonts w:ascii="Times New Roman" w:eastAsia="Times New Roman" w:hAnsi="Times New Roman" w:cs="Times New Roman"/>
          <w:color w:val="000000"/>
          <w:sz w:val="24"/>
          <w:szCs w:val="24"/>
        </w:rPr>
        <w:t xml:space="preserve">A. O., </w:t>
      </w:r>
      <w:proofErr w:type="spellStart"/>
      <w:r>
        <w:rPr>
          <w:rFonts w:ascii="Times New Roman" w:eastAsia="Times New Roman" w:hAnsi="Times New Roman" w:cs="Times New Roman"/>
          <w:color w:val="000000"/>
          <w:sz w:val="24"/>
          <w:szCs w:val="24"/>
        </w:rPr>
        <w:t>Barch</w:t>
      </w:r>
      <w:proofErr w:type="spellEnd"/>
      <w:r>
        <w:rPr>
          <w:rFonts w:ascii="Times New Roman" w:eastAsia="Times New Roman" w:hAnsi="Times New Roman" w:cs="Times New Roman"/>
          <w:color w:val="000000"/>
          <w:sz w:val="24"/>
          <w:szCs w:val="24"/>
        </w:rPr>
        <w:t xml:space="preserve">, D. M., Heitzeg, M. M., Soules, M. E., </w:t>
      </w:r>
      <w:proofErr w:type="spellStart"/>
      <w:r>
        <w:rPr>
          <w:rFonts w:ascii="Times New Roman" w:eastAsia="Times New Roman" w:hAnsi="Times New Roman" w:cs="Times New Roman"/>
          <w:color w:val="000000"/>
          <w:sz w:val="24"/>
          <w:szCs w:val="24"/>
        </w:rPr>
        <w:t>Teslovich</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Dellarco</w:t>
      </w:r>
      <w:proofErr w:type="spellEnd"/>
      <w:r>
        <w:rPr>
          <w:rFonts w:ascii="Times New Roman" w:eastAsia="Times New Roman" w:hAnsi="Times New Roman" w:cs="Times New Roman"/>
          <w:color w:val="000000"/>
          <w:sz w:val="24"/>
          <w:szCs w:val="24"/>
        </w:rPr>
        <w:t xml:space="preserve">, D. V., </w:t>
      </w:r>
      <w:proofErr w:type="spellStart"/>
      <w:r>
        <w:rPr>
          <w:rFonts w:ascii="Times New Roman" w:eastAsia="Times New Roman" w:hAnsi="Times New Roman" w:cs="Times New Roman"/>
          <w:color w:val="000000"/>
          <w:sz w:val="24"/>
          <w:szCs w:val="24"/>
        </w:rPr>
        <w:t>Garavan</w:t>
      </w:r>
      <w:proofErr w:type="spellEnd"/>
      <w:r>
        <w:rPr>
          <w:rFonts w:ascii="Times New Roman" w:eastAsia="Times New Roman" w:hAnsi="Times New Roman" w:cs="Times New Roman"/>
          <w:color w:val="000000"/>
          <w:sz w:val="24"/>
          <w:szCs w:val="24"/>
        </w:rPr>
        <w:t xml:space="preserve">, H., Orr, C. A., Wager, T. D., </w:t>
      </w:r>
      <w:proofErr w:type="spellStart"/>
      <w:r>
        <w:rPr>
          <w:rFonts w:ascii="Times New Roman" w:eastAsia="Times New Roman" w:hAnsi="Times New Roman" w:cs="Times New Roman"/>
          <w:color w:val="000000"/>
          <w:sz w:val="24"/>
          <w:szCs w:val="24"/>
        </w:rPr>
        <w:t>Banich</w:t>
      </w:r>
      <w:proofErr w:type="spellEnd"/>
      <w:r>
        <w:rPr>
          <w:rFonts w:ascii="Times New Roman" w:eastAsia="Times New Roman" w:hAnsi="Times New Roman" w:cs="Times New Roman"/>
          <w:color w:val="000000"/>
          <w:sz w:val="24"/>
          <w:szCs w:val="24"/>
        </w:rPr>
        <w:t>, M. T., Speer, N. K., Sutherland, M. T., Riedel, M. C., Dick, A. S., Bjork, J. M., Thomas, K. M., … ABCD Imaging Acquisition W</w:t>
      </w:r>
      <w:r>
        <w:rPr>
          <w:rFonts w:ascii="Times New Roman" w:eastAsia="Times New Roman" w:hAnsi="Times New Roman" w:cs="Times New Roman"/>
          <w:color w:val="000000"/>
          <w:sz w:val="24"/>
          <w:szCs w:val="24"/>
        </w:rPr>
        <w:t xml:space="preserve">orkgroup. (2018). The Adolescent Brain Cognitive Development (ABCD) study: Imaging acquisition across 21 sites.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 43–54. https://doi.org/10.1016/j.dcn.2018.03.001</w:t>
      </w:r>
    </w:p>
    <w:p w14:paraId="3C9DB4F9"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Cheng, T. W., </w:t>
      </w:r>
      <w:proofErr w:type="spellStart"/>
      <w:r>
        <w:rPr>
          <w:rFonts w:ascii="Times New Roman" w:eastAsia="Times New Roman" w:hAnsi="Times New Roman" w:cs="Times New Roman"/>
          <w:color w:val="000000"/>
          <w:sz w:val="24"/>
          <w:szCs w:val="24"/>
        </w:rPr>
        <w:t>Magis</w:t>
      </w:r>
      <w:proofErr w:type="spellEnd"/>
      <w:r>
        <w:rPr>
          <w:rFonts w:ascii="Times New Roman" w:eastAsia="Times New Roman" w:hAnsi="Times New Roman" w:cs="Times New Roman"/>
          <w:color w:val="000000"/>
          <w:sz w:val="24"/>
          <w:szCs w:val="24"/>
        </w:rPr>
        <w:t xml:space="preserve">-Weinberg, L., </w:t>
      </w:r>
      <w:proofErr w:type="spellStart"/>
      <w:r>
        <w:rPr>
          <w:rFonts w:ascii="Times New Roman" w:eastAsia="Times New Roman" w:hAnsi="Times New Roman" w:cs="Times New Roman"/>
          <w:color w:val="000000"/>
          <w:sz w:val="24"/>
          <w:szCs w:val="24"/>
        </w:rPr>
        <w:t>Guazzelli</w:t>
      </w:r>
      <w:proofErr w:type="spellEnd"/>
      <w:r>
        <w:rPr>
          <w:rFonts w:ascii="Times New Roman" w:eastAsia="Times New Roman" w:hAnsi="Times New Roman" w:cs="Times New Roman"/>
          <w:color w:val="000000"/>
          <w:sz w:val="24"/>
          <w:szCs w:val="24"/>
        </w:rPr>
        <w:t xml:space="preserve"> Williamso</w:t>
      </w:r>
      <w:r>
        <w:rPr>
          <w:rFonts w:ascii="Times New Roman" w:eastAsia="Times New Roman" w:hAnsi="Times New Roman" w:cs="Times New Roman"/>
          <w:color w:val="000000"/>
          <w:sz w:val="24"/>
          <w:szCs w:val="24"/>
        </w:rPr>
        <w:t xml:space="preserve">n, V., Ladouceur, C. D., Whittle, S. L., </w:t>
      </w:r>
      <w:proofErr w:type="spellStart"/>
      <w:r>
        <w:rPr>
          <w:rFonts w:ascii="Times New Roman" w:eastAsia="Times New Roman" w:hAnsi="Times New Roman" w:cs="Times New Roman"/>
          <w:color w:val="000000"/>
          <w:sz w:val="24"/>
          <w:szCs w:val="24"/>
        </w:rPr>
        <w:t>Herting</w:t>
      </w:r>
      <w:proofErr w:type="spellEnd"/>
      <w:r>
        <w:rPr>
          <w:rFonts w:ascii="Times New Roman" w:eastAsia="Times New Roman" w:hAnsi="Times New Roman" w:cs="Times New Roman"/>
          <w:color w:val="000000"/>
          <w:sz w:val="24"/>
          <w:szCs w:val="24"/>
        </w:rPr>
        <w:t xml:space="preserve">, M. M., </w:t>
      </w:r>
      <w:proofErr w:type="spellStart"/>
      <w:r>
        <w:rPr>
          <w:rFonts w:ascii="Times New Roman" w:eastAsia="Times New Roman" w:hAnsi="Times New Roman" w:cs="Times New Roman"/>
          <w:color w:val="000000"/>
          <w:sz w:val="24"/>
          <w:szCs w:val="24"/>
        </w:rPr>
        <w:t>Uban</w:t>
      </w:r>
      <w:proofErr w:type="spellEnd"/>
      <w:r>
        <w:rPr>
          <w:rFonts w:ascii="Times New Roman" w:eastAsia="Times New Roman" w:hAnsi="Times New Roman" w:cs="Times New Roman"/>
          <w:color w:val="000000"/>
          <w:sz w:val="24"/>
          <w:szCs w:val="24"/>
        </w:rPr>
        <w:t xml:space="preserve">, K. A., Byrne, M. L., </w:t>
      </w:r>
      <w:proofErr w:type="spellStart"/>
      <w:r>
        <w:rPr>
          <w:rFonts w:ascii="Times New Roman" w:eastAsia="Times New Roman" w:hAnsi="Times New Roman" w:cs="Times New Roman"/>
          <w:color w:val="000000"/>
          <w:sz w:val="24"/>
          <w:szCs w:val="24"/>
        </w:rPr>
        <w:t>Barendse</w:t>
      </w:r>
      <w:proofErr w:type="spellEnd"/>
      <w:r>
        <w:rPr>
          <w:rFonts w:ascii="Times New Roman" w:eastAsia="Times New Roman" w:hAnsi="Times New Roman" w:cs="Times New Roman"/>
          <w:color w:val="000000"/>
          <w:sz w:val="24"/>
          <w:szCs w:val="24"/>
        </w:rPr>
        <w:t xml:space="preserve">, M. E. A., </w:t>
      </w:r>
      <w:proofErr w:type="spellStart"/>
      <w:r>
        <w:rPr>
          <w:rFonts w:ascii="Times New Roman" w:eastAsia="Times New Roman" w:hAnsi="Times New Roman" w:cs="Times New Roman"/>
          <w:color w:val="000000"/>
          <w:sz w:val="24"/>
          <w:szCs w:val="24"/>
        </w:rPr>
        <w:t>Shirtcliff</w:t>
      </w:r>
      <w:proofErr w:type="spellEnd"/>
      <w:r>
        <w:rPr>
          <w:rFonts w:ascii="Times New Roman" w:eastAsia="Times New Roman" w:hAnsi="Times New Roman" w:cs="Times New Roman"/>
          <w:color w:val="000000"/>
          <w:sz w:val="24"/>
          <w:szCs w:val="24"/>
        </w:rPr>
        <w:t xml:space="preserve">, E. A., &amp; Pfeifer, J. H. (2021). A Researcher’s Guide to the Measurement and Modeling of Puberty in the ABCD Study® at Baseline. </w:t>
      </w:r>
      <w:r>
        <w:rPr>
          <w:rFonts w:ascii="Times New Roman" w:eastAsia="Times New Roman" w:hAnsi="Times New Roman" w:cs="Times New Roman"/>
          <w:i/>
          <w:color w:val="000000"/>
          <w:sz w:val="24"/>
          <w:szCs w:val="24"/>
        </w:rPr>
        <w:t>Frontiers in</w:t>
      </w:r>
      <w:r>
        <w:rPr>
          <w:rFonts w:ascii="Times New Roman" w:eastAsia="Times New Roman" w:hAnsi="Times New Roman" w:cs="Times New Roman"/>
          <w:i/>
          <w:color w:val="000000"/>
          <w:sz w:val="24"/>
          <w:szCs w:val="24"/>
        </w:rPr>
        <w:t xml:space="preserve"> Endocrinology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471. https://doi.org/10.3389/fendo.2021.608575</w:t>
      </w:r>
    </w:p>
    <w:p w14:paraId="09348502"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Chilcoat</w:t>
      </w:r>
      <w:proofErr w:type="spellEnd"/>
      <w:r>
        <w:rPr>
          <w:rFonts w:ascii="Times New Roman" w:eastAsia="Times New Roman" w:hAnsi="Times New Roman" w:cs="Times New Roman"/>
          <w:color w:val="000000"/>
          <w:sz w:val="24"/>
          <w:szCs w:val="24"/>
        </w:rPr>
        <w:t xml:space="preserve">, H. D., &amp; Anthony, J. C. (1996). Impact of Parent Monitoring on Initiation of Drug Use through Late Childhood. </w:t>
      </w:r>
      <w:r>
        <w:rPr>
          <w:rFonts w:ascii="Times New Roman" w:eastAsia="Times New Roman" w:hAnsi="Times New Roman" w:cs="Times New Roman"/>
          <w:i/>
          <w:color w:val="000000"/>
          <w:sz w:val="24"/>
          <w:szCs w:val="24"/>
        </w:rPr>
        <w:t>Journal of the American Academy of Child &amp; Adolescent Psychiatry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 91–100. https://doi.org/10.1097/00004583-199601000-00017</w:t>
      </w:r>
    </w:p>
    <w:p w14:paraId="3EDF5B5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Clawson, A., Strang, J. F., Wallace, G. L., Gomez-Lobo, V., Jack, A., Webb, S. J., &amp; </w:t>
      </w:r>
      <w:proofErr w:type="spellStart"/>
      <w:r>
        <w:rPr>
          <w:rFonts w:ascii="Times New Roman" w:eastAsia="Times New Roman" w:hAnsi="Times New Roman" w:cs="Times New Roman"/>
          <w:color w:val="000000"/>
          <w:sz w:val="24"/>
          <w:szCs w:val="24"/>
        </w:rPr>
        <w:t>Pelphrey</w:t>
      </w:r>
      <w:proofErr w:type="spellEnd"/>
      <w:r>
        <w:rPr>
          <w:rFonts w:ascii="Times New Roman" w:eastAsia="Times New Roman" w:hAnsi="Times New Roman" w:cs="Times New Roman"/>
          <w:color w:val="000000"/>
          <w:sz w:val="24"/>
          <w:szCs w:val="24"/>
        </w:rPr>
        <w:t xml:space="preserve">, K. A. (2020). Parent-child concordance on the Pubertal Development Scale in typically developing and autistic youth. </w:t>
      </w:r>
      <w:r>
        <w:rPr>
          <w:rFonts w:ascii="Times New Roman" w:eastAsia="Times New Roman" w:hAnsi="Times New Roman" w:cs="Times New Roman"/>
          <w:i/>
          <w:color w:val="000000"/>
          <w:sz w:val="24"/>
          <w:szCs w:val="24"/>
        </w:rPr>
        <w:t>Research in Autism Spectrum Disorders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77</w:t>
      </w:r>
      <w:r>
        <w:rPr>
          <w:rFonts w:ascii="Times New Roman" w:eastAsia="Times New Roman" w:hAnsi="Times New Roman" w:cs="Times New Roman"/>
          <w:color w:val="000000"/>
          <w:sz w:val="24"/>
          <w:szCs w:val="24"/>
        </w:rPr>
        <w:t>, 1</w:t>
      </w:r>
      <w:r>
        <w:rPr>
          <w:rFonts w:ascii="Times New Roman" w:eastAsia="Times New Roman" w:hAnsi="Times New Roman" w:cs="Times New Roman"/>
          <w:color w:val="000000"/>
          <w:sz w:val="24"/>
          <w:szCs w:val="24"/>
        </w:rPr>
        <w:t>01610. https://doi.org/10.1016/j.rasd.2020.101610</w:t>
      </w:r>
    </w:p>
    <w:p w14:paraId="19BF181B"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Colich</w:t>
      </w:r>
      <w:proofErr w:type="spellEnd"/>
      <w:r>
        <w:rPr>
          <w:rFonts w:ascii="Times New Roman" w:eastAsia="Times New Roman" w:hAnsi="Times New Roman" w:cs="Times New Roman"/>
          <w:color w:val="000000"/>
          <w:sz w:val="24"/>
          <w:szCs w:val="24"/>
        </w:rPr>
        <w:t>, N. L., Rosen, M. L., Williams, E. S., &amp; McLaughlin, K. A. (2020). Biological Aging in Childhood and Adolescence Following Experiences of Threat and Deprivation: A Systematic Review and Meta-Analysis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146</w:t>
      </w:r>
      <w:r>
        <w:rPr>
          <w:rFonts w:ascii="Times New Roman" w:eastAsia="Times New Roman" w:hAnsi="Times New Roman" w:cs="Times New Roman"/>
          <w:color w:val="000000"/>
          <w:sz w:val="24"/>
          <w:szCs w:val="24"/>
        </w:rPr>
        <w:t>(9), 721–764. https://doi.org/10.1037/bul0000270</w:t>
      </w:r>
    </w:p>
    <w:p w14:paraId="530C89F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Conger, R. D., Wallace, L. E., Sun, Y., Simons, R. L., </w:t>
      </w:r>
      <w:proofErr w:type="spellStart"/>
      <w:r>
        <w:rPr>
          <w:rFonts w:ascii="Times New Roman" w:eastAsia="Times New Roman" w:hAnsi="Times New Roman" w:cs="Times New Roman"/>
          <w:color w:val="000000"/>
          <w:sz w:val="24"/>
          <w:szCs w:val="24"/>
        </w:rPr>
        <w:t>McLoyd</w:t>
      </w:r>
      <w:proofErr w:type="spellEnd"/>
      <w:r>
        <w:rPr>
          <w:rFonts w:ascii="Times New Roman" w:eastAsia="Times New Roman" w:hAnsi="Times New Roman" w:cs="Times New Roman"/>
          <w:color w:val="000000"/>
          <w:sz w:val="24"/>
          <w:szCs w:val="24"/>
        </w:rPr>
        <w:t>, V. C., &amp; Brody, G. H. (2002). Economic pressure in African American families: A replication and extension of the fa</w:t>
      </w:r>
      <w:r>
        <w:rPr>
          <w:rFonts w:ascii="Times New Roman" w:eastAsia="Times New Roman" w:hAnsi="Times New Roman" w:cs="Times New Roman"/>
          <w:color w:val="000000"/>
          <w:sz w:val="24"/>
          <w:szCs w:val="24"/>
        </w:rPr>
        <w:t xml:space="preserve">mily stress model. </w:t>
      </w:r>
      <w:r>
        <w:rPr>
          <w:rFonts w:ascii="Times New Roman" w:eastAsia="Times New Roman" w:hAnsi="Times New Roman" w:cs="Times New Roman"/>
          <w:i/>
          <w:color w:val="000000"/>
          <w:sz w:val="24"/>
          <w:szCs w:val="24"/>
        </w:rPr>
        <w:t>Developmental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38</w:t>
      </w:r>
      <w:r>
        <w:rPr>
          <w:rFonts w:ascii="Times New Roman" w:eastAsia="Times New Roman" w:hAnsi="Times New Roman" w:cs="Times New Roman"/>
          <w:color w:val="000000"/>
          <w:sz w:val="24"/>
          <w:szCs w:val="24"/>
        </w:rPr>
        <w:t>(2), 179–193.</w:t>
      </w:r>
    </w:p>
    <w:p w14:paraId="2314BCFE"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Corrás</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Seijo</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Fariña</w:t>
      </w:r>
      <w:proofErr w:type="spellEnd"/>
      <w:r>
        <w:rPr>
          <w:rFonts w:ascii="Times New Roman" w:eastAsia="Times New Roman" w:hAnsi="Times New Roman" w:cs="Times New Roman"/>
          <w:color w:val="000000"/>
          <w:sz w:val="24"/>
          <w:szCs w:val="24"/>
        </w:rPr>
        <w:t xml:space="preserve">, F., Novo, M., Arce, R., &amp; </w:t>
      </w:r>
      <w:proofErr w:type="spellStart"/>
      <w:r>
        <w:rPr>
          <w:rFonts w:ascii="Times New Roman" w:eastAsia="Times New Roman" w:hAnsi="Times New Roman" w:cs="Times New Roman"/>
          <w:color w:val="000000"/>
          <w:sz w:val="24"/>
          <w:szCs w:val="24"/>
        </w:rPr>
        <w:t>Cabanach</w:t>
      </w:r>
      <w:proofErr w:type="spellEnd"/>
      <w:r>
        <w:rPr>
          <w:rFonts w:ascii="Times New Roman" w:eastAsia="Times New Roman" w:hAnsi="Times New Roman" w:cs="Times New Roman"/>
          <w:color w:val="000000"/>
          <w:sz w:val="24"/>
          <w:szCs w:val="24"/>
        </w:rPr>
        <w:t xml:space="preserve">, R. G. (2017). What and How Much Do Children Lose in Academic Settings Owing to Parental Separation? </w:t>
      </w:r>
      <w:r>
        <w:rPr>
          <w:rFonts w:ascii="Times New Roman" w:eastAsia="Times New Roman" w:hAnsi="Times New Roman" w:cs="Times New Roman"/>
          <w:i/>
          <w:color w:val="000000"/>
          <w:sz w:val="24"/>
          <w:szCs w:val="24"/>
        </w:rPr>
        <w:t>Frontiers in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 1545. https://doi.org/10.3389/fpsyg.2017.01545</w:t>
      </w:r>
    </w:p>
    <w:p w14:paraId="6DA318F7"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 Bellis, M. </w:t>
      </w:r>
      <w:r>
        <w:rPr>
          <w:rFonts w:ascii="Times New Roman" w:eastAsia="Times New Roman" w:hAnsi="Times New Roman" w:cs="Times New Roman"/>
          <w:color w:val="000000"/>
          <w:sz w:val="24"/>
          <w:szCs w:val="24"/>
        </w:rPr>
        <w:t xml:space="preserve">D., </w:t>
      </w:r>
      <w:proofErr w:type="spellStart"/>
      <w:r>
        <w:rPr>
          <w:rFonts w:ascii="Times New Roman" w:eastAsia="Times New Roman" w:hAnsi="Times New Roman" w:cs="Times New Roman"/>
          <w:color w:val="000000"/>
          <w:sz w:val="24"/>
          <w:szCs w:val="24"/>
        </w:rPr>
        <w:t>Keshavan</w:t>
      </w:r>
      <w:proofErr w:type="spellEnd"/>
      <w:r>
        <w:rPr>
          <w:rFonts w:ascii="Times New Roman" w:eastAsia="Times New Roman" w:hAnsi="Times New Roman" w:cs="Times New Roman"/>
          <w:color w:val="000000"/>
          <w:sz w:val="24"/>
          <w:szCs w:val="24"/>
        </w:rPr>
        <w:t xml:space="preserve">, M. S., Clark, D. B., Casey, B. J., </w:t>
      </w:r>
      <w:proofErr w:type="spellStart"/>
      <w:r>
        <w:rPr>
          <w:rFonts w:ascii="Times New Roman" w:eastAsia="Times New Roman" w:hAnsi="Times New Roman" w:cs="Times New Roman"/>
          <w:color w:val="000000"/>
          <w:sz w:val="24"/>
          <w:szCs w:val="24"/>
        </w:rPr>
        <w:t>Giedd</w:t>
      </w:r>
      <w:proofErr w:type="spellEnd"/>
      <w:r>
        <w:rPr>
          <w:rFonts w:ascii="Times New Roman" w:eastAsia="Times New Roman" w:hAnsi="Times New Roman" w:cs="Times New Roman"/>
          <w:color w:val="000000"/>
          <w:sz w:val="24"/>
          <w:szCs w:val="24"/>
        </w:rPr>
        <w:t xml:space="preserve">, J. N., Boring, A. M., </w:t>
      </w:r>
      <w:proofErr w:type="spellStart"/>
      <w:r>
        <w:rPr>
          <w:rFonts w:ascii="Times New Roman" w:eastAsia="Times New Roman" w:hAnsi="Times New Roman" w:cs="Times New Roman"/>
          <w:color w:val="000000"/>
          <w:sz w:val="24"/>
          <w:szCs w:val="24"/>
        </w:rPr>
        <w:t>Frustaci</w:t>
      </w:r>
      <w:proofErr w:type="spellEnd"/>
      <w:r>
        <w:rPr>
          <w:rFonts w:ascii="Times New Roman" w:eastAsia="Times New Roman" w:hAnsi="Times New Roman" w:cs="Times New Roman"/>
          <w:color w:val="000000"/>
          <w:sz w:val="24"/>
          <w:szCs w:val="24"/>
        </w:rPr>
        <w:t>, K., &amp; Ryan, N. D. (1999). Developmental traumatology part II: Brain development</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See accompanying Editorial, in this issue. </w:t>
      </w:r>
      <w:r>
        <w:rPr>
          <w:rFonts w:ascii="Times New Roman" w:eastAsia="Times New Roman" w:hAnsi="Times New Roman" w:cs="Times New Roman"/>
          <w:i/>
          <w:color w:val="000000"/>
          <w:sz w:val="24"/>
          <w:szCs w:val="24"/>
        </w:rPr>
        <w:t>Biological Psychiatry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45</w:t>
      </w:r>
      <w:r>
        <w:rPr>
          <w:rFonts w:ascii="Times New Roman" w:eastAsia="Times New Roman" w:hAnsi="Times New Roman" w:cs="Times New Roman"/>
          <w:color w:val="000000"/>
          <w:sz w:val="24"/>
          <w:szCs w:val="24"/>
        </w:rPr>
        <w:t>(10), 1271–1284. ht</w:t>
      </w:r>
      <w:r>
        <w:rPr>
          <w:rFonts w:ascii="Times New Roman" w:eastAsia="Times New Roman" w:hAnsi="Times New Roman" w:cs="Times New Roman"/>
          <w:color w:val="000000"/>
          <w:sz w:val="24"/>
          <w:szCs w:val="24"/>
        </w:rPr>
        <w:t>tps://doi.org/10.1016/S0006-3223(99)00045-1</w:t>
      </w:r>
    </w:p>
    <w:p w14:paraId="25019A8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DeJoseph</w:t>
      </w:r>
      <w:proofErr w:type="spellEnd"/>
      <w:r>
        <w:rPr>
          <w:rFonts w:ascii="Times New Roman" w:eastAsia="Times New Roman" w:hAnsi="Times New Roman" w:cs="Times New Roman"/>
          <w:color w:val="000000"/>
          <w:sz w:val="24"/>
          <w:szCs w:val="24"/>
        </w:rPr>
        <w:t xml:space="preserve">, M. L., Herzberg, M. P., </w:t>
      </w:r>
      <w:proofErr w:type="spellStart"/>
      <w:r>
        <w:rPr>
          <w:rFonts w:ascii="Times New Roman" w:eastAsia="Times New Roman" w:hAnsi="Times New Roman" w:cs="Times New Roman"/>
          <w:color w:val="000000"/>
          <w:sz w:val="24"/>
          <w:szCs w:val="24"/>
        </w:rPr>
        <w:t>Sifre</w:t>
      </w:r>
      <w:proofErr w:type="spellEnd"/>
      <w:r>
        <w:rPr>
          <w:rFonts w:ascii="Times New Roman" w:eastAsia="Times New Roman" w:hAnsi="Times New Roman" w:cs="Times New Roman"/>
          <w:color w:val="000000"/>
          <w:sz w:val="24"/>
          <w:szCs w:val="24"/>
        </w:rPr>
        <w:t>, R. D., Berry, D., &amp; Thomas, K. M. (2022). Measurement matters: An individual differences examination of family socioeconomic factors, latent dimensions of children’s exper</w:t>
      </w:r>
      <w:r>
        <w:rPr>
          <w:rFonts w:ascii="Times New Roman" w:eastAsia="Times New Roman" w:hAnsi="Times New Roman" w:cs="Times New Roman"/>
          <w:color w:val="000000"/>
          <w:sz w:val="24"/>
          <w:szCs w:val="24"/>
        </w:rPr>
        <w:t xml:space="preserve">iences, and resting state functional brain connectivity in the ABCD sample.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53</w:t>
      </w:r>
      <w:r>
        <w:rPr>
          <w:rFonts w:ascii="Times New Roman" w:eastAsia="Times New Roman" w:hAnsi="Times New Roman" w:cs="Times New Roman"/>
          <w:color w:val="000000"/>
          <w:sz w:val="24"/>
          <w:szCs w:val="24"/>
        </w:rPr>
        <w:t>, 101043. https://doi.org/10.1016/j.dcn.2021.101043</w:t>
      </w:r>
    </w:p>
    <w:p w14:paraId="49918B40"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 Giudice, M., &amp; </w:t>
      </w:r>
      <w:proofErr w:type="spellStart"/>
      <w:r>
        <w:rPr>
          <w:rFonts w:ascii="Times New Roman" w:eastAsia="Times New Roman" w:hAnsi="Times New Roman" w:cs="Times New Roman"/>
          <w:color w:val="000000"/>
          <w:sz w:val="24"/>
          <w:szCs w:val="24"/>
        </w:rPr>
        <w:t>Gangestad</w:t>
      </w:r>
      <w:proofErr w:type="spellEnd"/>
      <w:r>
        <w:rPr>
          <w:rFonts w:ascii="Times New Roman" w:eastAsia="Times New Roman" w:hAnsi="Times New Roman" w:cs="Times New Roman"/>
          <w:color w:val="000000"/>
          <w:sz w:val="24"/>
          <w:szCs w:val="24"/>
        </w:rPr>
        <w:t>, S. W. (2021). A Traveler’s Guide to the Multiverse: Promis</w:t>
      </w:r>
      <w:r>
        <w:rPr>
          <w:rFonts w:ascii="Times New Roman" w:eastAsia="Times New Roman" w:hAnsi="Times New Roman" w:cs="Times New Roman"/>
          <w:color w:val="000000"/>
          <w:sz w:val="24"/>
          <w:szCs w:val="24"/>
        </w:rPr>
        <w:t xml:space="preserve">es, Pitfalls, and a Framework for the Evaluation of Analytic Decisions. </w:t>
      </w:r>
      <w:r>
        <w:rPr>
          <w:rFonts w:ascii="Times New Roman" w:eastAsia="Times New Roman" w:hAnsi="Times New Roman" w:cs="Times New Roman"/>
          <w:i/>
          <w:color w:val="000000"/>
          <w:sz w:val="24"/>
          <w:szCs w:val="24"/>
        </w:rPr>
        <w:t>Advances in Methods and Practices in 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w:t>
      </w:r>
      <w:r>
        <w:rPr>
          <w:rFonts w:ascii="Times New Roman" w:eastAsia="Times New Roman" w:hAnsi="Times New Roman" w:cs="Times New Roman"/>
          <w:color w:val="000000"/>
          <w:sz w:val="24"/>
          <w:szCs w:val="24"/>
        </w:rPr>
        <w:t>(1), 2515245920954925. https://doi.org/10.1177/2515245920954925</w:t>
      </w:r>
    </w:p>
    <w:p w14:paraId="6F97F329"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Demidenko, M. I., Ip, K. I., Kelly, D. P., </w:t>
      </w:r>
      <w:proofErr w:type="spellStart"/>
      <w:r>
        <w:rPr>
          <w:rFonts w:ascii="Times New Roman" w:eastAsia="Times New Roman" w:hAnsi="Times New Roman" w:cs="Times New Roman"/>
          <w:color w:val="000000"/>
          <w:sz w:val="24"/>
          <w:szCs w:val="24"/>
        </w:rPr>
        <w:t>Constante</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oetschius</w:t>
      </w:r>
      <w:proofErr w:type="spellEnd"/>
      <w:r>
        <w:rPr>
          <w:rFonts w:ascii="Times New Roman" w:eastAsia="Times New Roman" w:hAnsi="Times New Roman" w:cs="Times New Roman"/>
          <w:color w:val="000000"/>
          <w:sz w:val="24"/>
          <w:szCs w:val="24"/>
        </w:rPr>
        <w:t xml:space="preserve">, L. G., &amp; Keating, D. P. (2021). Ecological stress, amygdala reactivity, and internalizing symptoms in preadolescence: Is parenting a buffer? </w:t>
      </w:r>
      <w:r>
        <w:rPr>
          <w:rFonts w:ascii="Times New Roman" w:eastAsia="Times New Roman" w:hAnsi="Times New Roman" w:cs="Times New Roman"/>
          <w:i/>
          <w:color w:val="000000"/>
          <w:sz w:val="24"/>
          <w:szCs w:val="24"/>
        </w:rPr>
        <w:t>Cortex</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140</w:t>
      </w:r>
      <w:r>
        <w:rPr>
          <w:rFonts w:ascii="Times New Roman" w:eastAsia="Times New Roman" w:hAnsi="Times New Roman" w:cs="Times New Roman"/>
          <w:color w:val="000000"/>
          <w:sz w:val="24"/>
          <w:szCs w:val="24"/>
        </w:rPr>
        <w:t>, 128–144. https://doi.org/10.1016/j.cortex.2021.02.032</w:t>
      </w:r>
    </w:p>
    <w:p w14:paraId="33584EBA"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Dorn, L. D., Susman, E. J., &amp; </w:t>
      </w:r>
      <w:proofErr w:type="spellStart"/>
      <w:r>
        <w:rPr>
          <w:rFonts w:ascii="Times New Roman" w:eastAsia="Times New Roman" w:hAnsi="Times New Roman" w:cs="Times New Roman"/>
          <w:color w:val="000000"/>
          <w:sz w:val="24"/>
          <w:szCs w:val="24"/>
        </w:rPr>
        <w:t>Ponirak</w:t>
      </w:r>
      <w:r>
        <w:rPr>
          <w:rFonts w:ascii="Times New Roman" w:eastAsia="Times New Roman" w:hAnsi="Times New Roman" w:cs="Times New Roman"/>
          <w:color w:val="000000"/>
          <w:sz w:val="24"/>
          <w:szCs w:val="24"/>
        </w:rPr>
        <w:t>is</w:t>
      </w:r>
      <w:proofErr w:type="spellEnd"/>
      <w:r>
        <w:rPr>
          <w:rFonts w:ascii="Times New Roman" w:eastAsia="Times New Roman" w:hAnsi="Times New Roman" w:cs="Times New Roman"/>
          <w:color w:val="000000"/>
          <w:sz w:val="24"/>
          <w:szCs w:val="24"/>
        </w:rPr>
        <w:t xml:space="preserve">, A. (2003). Pubertal Timing and Adolescent Adjustment and Behavior: Conclusions Vary by Rater. </w:t>
      </w:r>
      <w:r>
        <w:rPr>
          <w:rFonts w:ascii="Times New Roman" w:eastAsia="Times New Roman" w:hAnsi="Times New Roman" w:cs="Times New Roman"/>
          <w:i/>
          <w:color w:val="000000"/>
          <w:sz w:val="24"/>
          <w:szCs w:val="24"/>
        </w:rPr>
        <w:t>Journal of Youth and Adolescence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(3), 157–167. https://doi.org/10.1023/A:1022590818839</w:t>
      </w:r>
    </w:p>
    <w:p w14:paraId="5DD0FF86"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Duffy, K. A., McLaughlin, K. A., &amp; Green, P. A. (2018). Early life a</w:t>
      </w:r>
      <w:r>
        <w:rPr>
          <w:rFonts w:ascii="Times New Roman" w:eastAsia="Times New Roman" w:hAnsi="Times New Roman" w:cs="Times New Roman"/>
          <w:color w:val="000000"/>
          <w:sz w:val="24"/>
          <w:szCs w:val="24"/>
        </w:rPr>
        <w:t xml:space="preserve">dversity and health-risk behaviors: Proposed psychological and neural mechanisms. </w:t>
      </w:r>
      <w:r>
        <w:rPr>
          <w:rFonts w:ascii="Times New Roman" w:eastAsia="Times New Roman" w:hAnsi="Times New Roman" w:cs="Times New Roman"/>
          <w:i/>
          <w:color w:val="000000"/>
          <w:sz w:val="24"/>
          <w:szCs w:val="24"/>
        </w:rPr>
        <w:t>Annals of the New York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1428</w:t>
      </w:r>
      <w:r>
        <w:rPr>
          <w:rFonts w:ascii="Times New Roman" w:eastAsia="Times New Roman" w:hAnsi="Times New Roman" w:cs="Times New Roman"/>
          <w:color w:val="000000"/>
          <w:sz w:val="24"/>
          <w:szCs w:val="24"/>
        </w:rPr>
        <w:t>(1), 151–169. https://doi.org/10.1111/nyas.13928</w:t>
      </w:r>
    </w:p>
    <w:p w14:paraId="35E79C3C"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Ellis, B. J., &amp; Garber, J. (2000). Psychosocial Antecedents of Variation in G</w:t>
      </w:r>
      <w:r>
        <w:rPr>
          <w:rFonts w:ascii="Times New Roman" w:eastAsia="Times New Roman" w:hAnsi="Times New Roman" w:cs="Times New Roman"/>
          <w:color w:val="000000"/>
          <w:sz w:val="24"/>
          <w:szCs w:val="24"/>
        </w:rPr>
        <w:t xml:space="preserve">irls’ Pubertal Timing: Maternal Depression, Stepfather Presence, and Marital and Family Stress. </w:t>
      </w:r>
      <w:r>
        <w:rPr>
          <w:rFonts w:ascii="Times New Roman" w:eastAsia="Times New Roman" w:hAnsi="Times New Roman" w:cs="Times New Roman"/>
          <w:i/>
          <w:color w:val="000000"/>
          <w:sz w:val="24"/>
          <w:szCs w:val="24"/>
        </w:rPr>
        <w:t>Child Development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71</w:t>
      </w:r>
      <w:r>
        <w:rPr>
          <w:rFonts w:ascii="Times New Roman" w:eastAsia="Times New Roman" w:hAnsi="Times New Roman" w:cs="Times New Roman"/>
          <w:color w:val="000000"/>
          <w:sz w:val="24"/>
          <w:szCs w:val="24"/>
        </w:rPr>
        <w:t>(2), 485–501. https://doi.org/10.1111/1467-8624.00159</w:t>
      </w:r>
    </w:p>
    <w:p w14:paraId="11617A7F"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Ellis, B. J., </w:t>
      </w:r>
      <w:proofErr w:type="spellStart"/>
      <w:r>
        <w:rPr>
          <w:rFonts w:ascii="Times New Roman" w:eastAsia="Times New Roman" w:hAnsi="Times New Roman" w:cs="Times New Roman"/>
          <w:color w:val="000000"/>
          <w:sz w:val="24"/>
          <w:szCs w:val="24"/>
        </w:rPr>
        <w:t>Shirtcliff</w:t>
      </w:r>
      <w:proofErr w:type="spellEnd"/>
      <w:r>
        <w:rPr>
          <w:rFonts w:ascii="Times New Roman" w:eastAsia="Times New Roman" w:hAnsi="Times New Roman" w:cs="Times New Roman"/>
          <w:color w:val="000000"/>
          <w:sz w:val="24"/>
          <w:szCs w:val="24"/>
        </w:rPr>
        <w:t xml:space="preserve">, E. A., Boyce, W. T., Deardorff, J., &amp; Essex, M. J. (2011). </w:t>
      </w:r>
      <w:r>
        <w:rPr>
          <w:rFonts w:ascii="Times New Roman" w:eastAsia="Times New Roman" w:hAnsi="Times New Roman" w:cs="Times New Roman"/>
          <w:color w:val="000000"/>
          <w:sz w:val="24"/>
          <w:szCs w:val="24"/>
        </w:rPr>
        <w:t xml:space="preserve">Quality of early family relationships and the timing and tempo of puberty: Effects depend on biological sensitivity to context. </w:t>
      </w:r>
      <w:r>
        <w:rPr>
          <w:rFonts w:ascii="Times New Roman" w:eastAsia="Times New Roman" w:hAnsi="Times New Roman" w:cs="Times New Roman"/>
          <w:i/>
          <w:color w:val="000000"/>
          <w:sz w:val="24"/>
          <w:szCs w:val="24"/>
        </w:rPr>
        <w:t>Development and Psychopathology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23</w:t>
      </w:r>
      <w:r>
        <w:rPr>
          <w:rFonts w:ascii="Times New Roman" w:eastAsia="Times New Roman" w:hAnsi="Times New Roman" w:cs="Times New Roman"/>
          <w:color w:val="000000"/>
          <w:sz w:val="24"/>
          <w:szCs w:val="24"/>
        </w:rPr>
        <w:t>(1), 85–99. https://doi.org/10.1017/S0954579410000660</w:t>
      </w:r>
    </w:p>
    <w:p w14:paraId="63A525AA"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Ellwood-Lowe, M. E., Whitfield-</w:t>
      </w:r>
      <w:proofErr w:type="spellStart"/>
      <w:r>
        <w:rPr>
          <w:rFonts w:ascii="Times New Roman" w:eastAsia="Times New Roman" w:hAnsi="Times New Roman" w:cs="Times New Roman"/>
          <w:color w:val="000000"/>
          <w:sz w:val="24"/>
          <w:szCs w:val="24"/>
        </w:rPr>
        <w:t>Gabrieli</w:t>
      </w:r>
      <w:proofErr w:type="spellEnd"/>
      <w:r>
        <w:rPr>
          <w:rFonts w:ascii="Times New Roman" w:eastAsia="Times New Roman" w:hAnsi="Times New Roman" w:cs="Times New Roman"/>
          <w:color w:val="000000"/>
          <w:sz w:val="24"/>
          <w:szCs w:val="24"/>
        </w:rPr>
        <w:t xml:space="preserve">, S., &amp; Bunge, S. A. (2021). Brain network coupling associated with cognitive performance varies as a function of a child’s environment in the ABCD study. </w:t>
      </w:r>
      <w:r>
        <w:rPr>
          <w:rFonts w:ascii="Times New Roman" w:eastAsia="Times New Roman" w:hAnsi="Times New Roman" w:cs="Times New Roman"/>
          <w:i/>
          <w:color w:val="000000"/>
          <w:sz w:val="24"/>
          <w:szCs w:val="24"/>
        </w:rPr>
        <w:t>Nature Communications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(1), 7183. https://doi.org/10.1038/s41467-021-27336-y</w:t>
      </w:r>
    </w:p>
    <w:p w14:paraId="51A2C83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Evans, G. W., Li, D., </w:t>
      </w:r>
      <w:r>
        <w:rPr>
          <w:rFonts w:ascii="Times New Roman" w:eastAsia="Times New Roman" w:hAnsi="Times New Roman" w:cs="Times New Roman"/>
          <w:color w:val="000000"/>
          <w:sz w:val="24"/>
          <w:szCs w:val="24"/>
        </w:rPr>
        <w:t xml:space="preserve">&amp; Whipple, S. S. (2013). Cumulative risk and child development.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139</w:t>
      </w:r>
      <w:r>
        <w:rPr>
          <w:rFonts w:ascii="Times New Roman" w:eastAsia="Times New Roman" w:hAnsi="Times New Roman" w:cs="Times New Roman"/>
          <w:color w:val="000000"/>
          <w:sz w:val="24"/>
          <w:szCs w:val="24"/>
        </w:rPr>
        <w:t>(6), 1342–1396. https://doi.org/10.1037/a0031808</w:t>
      </w:r>
    </w:p>
    <w:p w14:paraId="6CE6ED0B"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Farah, M. J. (2017). The Neuroscience of Socioeconomic Status: Correlates, Causes, and Consequences. </w:t>
      </w:r>
      <w:r>
        <w:rPr>
          <w:rFonts w:ascii="Times New Roman" w:eastAsia="Times New Roman" w:hAnsi="Times New Roman" w:cs="Times New Roman"/>
          <w:i/>
          <w:color w:val="000000"/>
          <w:sz w:val="24"/>
          <w:szCs w:val="24"/>
        </w:rPr>
        <w:t>Neuron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96</w:t>
      </w:r>
      <w:r>
        <w:rPr>
          <w:rFonts w:ascii="Times New Roman" w:eastAsia="Times New Roman" w:hAnsi="Times New Roman" w:cs="Times New Roman"/>
          <w:color w:val="000000"/>
          <w:sz w:val="24"/>
          <w:szCs w:val="24"/>
        </w:rPr>
        <w:t>(1), 56–71. https://doi.org/10.1016/j.neuron.2017.08.034</w:t>
      </w:r>
    </w:p>
    <w:p w14:paraId="7220B8C0"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Farah, M. J. (2018). Socioeconomic status and the brain: Prospects for neuroscience-info</w:t>
      </w:r>
      <w:r>
        <w:rPr>
          <w:rFonts w:ascii="Times New Roman" w:eastAsia="Times New Roman" w:hAnsi="Times New Roman" w:cs="Times New Roman"/>
          <w:color w:val="000000"/>
          <w:sz w:val="24"/>
          <w:szCs w:val="24"/>
        </w:rPr>
        <w:t xml:space="preserve">rmed policy. </w:t>
      </w:r>
      <w:r>
        <w:rPr>
          <w:rFonts w:ascii="Times New Roman" w:eastAsia="Times New Roman" w:hAnsi="Times New Roman" w:cs="Times New Roman"/>
          <w:i/>
          <w:color w:val="000000"/>
          <w:sz w:val="24"/>
          <w:szCs w:val="24"/>
        </w:rPr>
        <w:t>Nature Reviews.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w:t>
      </w:r>
      <w:r>
        <w:rPr>
          <w:rFonts w:ascii="Times New Roman" w:eastAsia="Times New Roman" w:hAnsi="Times New Roman" w:cs="Times New Roman"/>
          <w:color w:val="000000"/>
          <w:sz w:val="24"/>
          <w:szCs w:val="24"/>
        </w:rPr>
        <w:t>(7), 428–438. https://doi.org/10.1038/s41583-018-0023-2</w:t>
      </w:r>
    </w:p>
    <w:p w14:paraId="6C5CA465"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Flouri</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Midouhas</w:t>
      </w:r>
      <w:proofErr w:type="spellEnd"/>
      <w:r>
        <w:rPr>
          <w:rFonts w:ascii="Times New Roman" w:eastAsia="Times New Roman" w:hAnsi="Times New Roman" w:cs="Times New Roman"/>
          <w:color w:val="000000"/>
          <w:sz w:val="24"/>
          <w:szCs w:val="24"/>
        </w:rPr>
        <w:t xml:space="preserve">, E., &amp; Joshi, H. (2014). Family Poverty and Trajectories of Children’s Emotional and </w:t>
      </w:r>
      <w:proofErr w:type="spellStart"/>
      <w:r>
        <w:rPr>
          <w:rFonts w:ascii="Times New Roman" w:eastAsia="Times New Roman" w:hAnsi="Times New Roman" w:cs="Times New Roman"/>
          <w:color w:val="000000"/>
          <w:sz w:val="24"/>
          <w:szCs w:val="24"/>
        </w:rPr>
        <w:t>Behavioural</w:t>
      </w:r>
      <w:proofErr w:type="spellEnd"/>
      <w:r>
        <w:rPr>
          <w:rFonts w:ascii="Times New Roman" w:eastAsia="Times New Roman" w:hAnsi="Times New Roman" w:cs="Times New Roman"/>
          <w:color w:val="000000"/>
          <w:sz w:val="24"/>
          <w:szCs w:val="24"/>
        </w:rPr>
        <w:t xml:space="preserve"> Problems: The Moderating Roles of Sel</w:t>
      </w:r>
      <w:r>
        <w:rPr>
          <w:rFonts w:ascii="Times New Roman" w:eastAsia="Times New Roman" w:hAnsi="Times New Roman" w:cs="Times New Roman"/>
          <w:color w:val="000000"/>
          <w:sz w:val="24"/>
          <w:szCs w:val="24"/>
        </w:rPr>
        <w:t xml:space="preserve">f-Regulation and Verbal Cognitive Ability. </w:t>
      </w:r>
      <w:r>
        <w:rPr>
          <w:rFonts w:ascii="Times New Roman" w:eastAsia="Times New Roman" w:hAnsi="Times New Roman" w:cs="Times New Roman"/>
          <w:i/>
          <w:color w:val="000000"/>
          <w:sz w:val="24"/>
          <w:szCs w:val="24"/>
        </w:rPr>
        <w:t>Journal of Abnormal Child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42</w:t>
      </w:r>
      <w:r>
        <w:rPr>
          <w:rFonts w:ascii="Times New Roman" w:eastAsia="Times New Roman" w:hAnsi="Times New Roman" w:cs="Times New Roman"/>
          <w:color w:val="000000"/>
          <w:sz w:val="24"/>
          <w:szCs w:val="24"/>
        </w:rPr>
        <w:t>(6), 1043–1056. https://doi.org/10.1007/s10802-013-9848-3</w:t>
      </w:r>
    </w:p>
    <w:p w14:paraId="391BA04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Gach</w:t>
      </w:r>
      <w:proofErr w:type="spellEnd"/>
      <w:r>
        <w:rPr>
          <w:rFonts w:ascii="Times New Roman" w:eastAsia="Times New Roman" w:hAnsi="Times New Roman" w:cs="Times New Roman"/>
          <w:color w:val="000000"/>
          <w:sz w:val="24"/>
          <w:szCs w:val="24"/>
        </w:rPr>
        <w:t>, E. J., Ip, K. I., Sameroff, A. J., &amp; Olson, S. L. (2018). Early cumulative risk predicts externalizing behavi</w:t>
      </w:r>
      <w:r>
        <w:rPr>
          <w:rFonts w:ascii="Times New Roman" w:eastAsia="Times New Roman" w:hAnsi="Times New Roman" w:cs="Times New Roman"/>
          <w:color w:val="000000"/>
          <w:sz w:val="24"/>
          <w:szCs w:val="24"/>
        </w:rPr>
        <w:t xml:space="preserve">or at age 10: The mediating role of adverse parenting. </w:t>
      </w:r>
      <w:r>
        <w:rPr>
          <w:rFonts w:ascii="Times New Roman" w:eastAsia="Times New Roman" w:hAnsi="Times New Roman" w:cs="Times New Roman"/>
          <w:i/>
          <w:color w:val="000000"/>
          <w:sz w:val="24"/>
          <w:szCs w:val="24"/>
        </w:rPr>
        <w:t>Journal of Family Psychology: JFP: Journal of the Division of Family Psychology of the American Psychological Association (Division 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(1), 92–102. https://doi.org/10.1037/fam0000360</w:t>
      </w:r>
    </w:p>
    <w:p w14:paraId="73E027FE"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Garavan</w:t>
      </w:r>
      <w:proofErr w:type="spellEnd"/>
      <w:r>
        <w:rPr>
          <w:rFonts w:ascii="Times New Roman" w:eastAsia="Times New Roman" w:hAnsi="Times New Roman" w:cs="Times New Roman"/>
          <w:color w:val="000000"/>
          <w:sz w:val="24"/>
          <w:szCs w:val="24"/>
        </w:rPr>
        <w:t>, H., B</w:t>
      </w:r>
      <w:r>
        <w:rPr>
          <w:rFonts w:ascii="Times New Roman" w:eastAsia="Times New Roman" w:hAnsi="Times New Roman" w:cs="Times New Roman"/>
          <w:color w:val="000000"/>
          <w:sz w:val="24"/>
          <w:szCs w:val="24"/>
        </w:rPr>
        <w:t xml:space="preserve">artsch, H., Conway, K., </w:t>
      </w:r>
      <w:proofErr w:type="spellStart"/>
      <w:r>
        <w:rPr>
          <w:rFonts w:ascii="Times New Roman" w:eastAsia="Times New Roman" w:hAnsi="Times New Roman" w:cs="Times New Roman"/>
          <w:color w:val="000000"/>
          <w:sz w:val="24"/>
          <w:szCs w:val="24"/>
        </w:rPr>
        <w:t>Decastro</w:t>
      </w:r>
      <w:proofErr w:type="spellEnd"/>
      <w:r>
        <w:rPr>
          <w:rFonts w:ascii="Times New Roman" w:eastAsia="Times New Roman" w:hAnsi="Times New Roman" w:cs="Times New Roman"/>
          <w:color w:val="000000"/>
          <w:sz w:val="24"/>
          <w:szCs w:val="24"/>
        </w:rPr>
        <w:t xml:space="preserve">, A., Goldstein, R. Z., </w:t>
      </w:r>
      <w:proofErr w:type="spellStart"/>
      <w:r>
        <w:rPr>
          <w:rFonts w:ascii="Times New Roman" w:eastAsia="Times New Roman" w:hAnsi="Times New Roman" w:cs="Times New Roman"/>
          <w:color w:val="000000"/>
          <w:sz w:val="24"/>
          <w:szCs w:val="24"/>
        </w:rPr>
        <w:t>Heeringa</w:t>
      </w:r>
      <w:proofErr w:type="spellEnd"/>
      <w:r>
        <w:rPr>
          <w:rFonts w:ascii="Times New Roman" w:eastAsia="Times New Roman" w:hAnsi="Times New Roman" w:cs="Times New Roman"/>
          <w:color w:val="000000"/>
          <w:sz w:val="24"/>
          <w:szCs w:val="24"/>
        </w:rPr>
        <w:t xml:space="preserve">, S., Jernigan, T., Potter, A., Thompson, W., &amp; </w:t>
      </w:r>
      <w:proofErr w:type="spellStart"/>
      <w:r>
        <w:rPr>
          <w:rFonts w:ascii="Times New Roman" w:eastAsia="Times New Roman" w:hAnsi="Times New Roman" w:cs="Times New Roman"/>
          <w:color w:val="000000"/>
          <w:sz w:val="24"/>
          <w:szCs w:val="24"/>
        </w:rPr>
        <w:t>Zahs</w:t>
      </w:r>
      <w:proofErr w:type="spellEnd"/>
      <w:r>
        <w:rPr>
          <w:rFonts w:ascii="Times New Roman" w:eastAsia="Times New Roman" w:hAnsi="Times New Roman" w:cs="Times New Roman"/>
          <w:color w:val="000000"/>
          <w:sz w:val="24"/>
          <w:szCs w:val="24"/>
        </w:rPr>
        <w:t xml:space="preserve">, D. (2018). Recruiting the ABCD sample: Design considerations and procedures.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 16–22. https://doi.</w:t>
      </w:r>
      <w:r>
        <w:rPr>
          <w:rFonts w:ascii="Times New Roman" w:eastAsia="Times New Roman" w:hAnsi="Times New Roman" w:cs="Times New Roman"/>
          <w:color w:val="000000"/>
          <w:sz w:val="24"/>
          <w:szCs w:val="24"/>
        </w:rPr>
        <w:t>org/10.1016/j.dcn.2018.04.004</w:t>
      </w:r>
    </w:p>
    <w:p w14:paraId="796B2C90"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Gee, D. G., </w:t>
      </w:r>
      <w:proofErr w:type="spellStart"/>
      <w:r>
        <w:rPr>
          <w:rFonts w:ascii="Times New Roman" w:eastAsia="Times New Roman" w:hAnsi="Times New Roman" w:cs="Times New Roman"/>
          <w:color w:val="000000"/>
          <w:sz w:val="24"/>
          <w:szCs w:val="24"/>
        </w:rPr>
        <w:t>Gabard-Durnam</w:t>
      </w:r>
      <w:proofErr w:type="spellEnd"/>
      <w:r>
        <w:rPr>
          <w:rFonts w:ascii="Times New Roman" w:eastAsia="Times New Roman" w:hAnsi="Times New Roman" w:cs="Times New Roman"/>
          <w:color w:val="000000"/>
          <w:sz w:val="24"/>
          <w:szCs w:val="24"/>
        </w:rPr>
        <w:t xml:space="preserve">, L. J., Flannery, J., Goff, B., Humphreys, K. L., </w:t>
      </w:r>
      <w:proofErr w:type="spellStart"/>
      <w:r>
        <w:rPr>
          <w:rFonts w:ascii="Times New Roman" w:eastAsia="Times New Roman" w:hAnsi="Times New Roman" w:cs="Times New Roman"/>
          <w:color w:val="000000"/>
          <w:sz w:val="24"/>
          <w:szCs w:val="24"/>
        </w:rPr>
        <w:t>Telzer</w:t>
      </w:r>
      <w:proofErr w:type="spellEnd"/>
      <w:r>
        <w:rPr>
          <w:rFonts w:ascii="Times New Roman" w:eastAsia="Times New Roman" w:hAnsi="Times New Roman" w:cs="Times New Roman"/>
          <w:color w:val="000000"/>
          <w:sz w:val="24"/>
          <w:szCs w:val="24"/>
        </w:rPr>
        <w:t xml:space="preserve">, E. H., Hare, T. A., </w:t>
      </w:r>
      <w:proofErr w:type="spellStart"/>
      <w:r>
        <w:rPr>
          <w:rFonts w:ascii="Times New Roman" w:eastAsia="Times New Roman" w:hAnsi="Times New Roman" w:cs="Times New Roman"/>
          <w:color w:val="000000"/>
          <w:sz w:val="24"/>
          <w:szCs w:val="24"/>
        </w:rPr>
        <w:t>Bookheimer</w:t>
      </w:r>
      <w:proofErr w:type="spellEnd"/>
      <w:r>
        <w:rPr>
          <w:rFonts w:ascii="Times New Roman" w:eastAsia="Times New Roman" w:hAnsi="Times New Roman" w:cs="Times New Roman"/>
          <w:color w:val="000000"/>
          <w:sz w:val="24"/>
          <w:szCs w:val="24"/>
        </w:rPr>
        <w:t>, S. Y., &amp; Tottenham, N. (2013). Early developmental emergence of human amygdala–prefrontal connectivity after m</w:t>
      </w:r>
      <w:r>
        <w:rPr>
          <w:rFonts w:ascii="Times New Roman" w:eastAsia="Times New Roman" w:hAnsi="Times New Roman" w:cs="Times New Roman"/>
          <w:color w:val="000000"/>
          <w:sz w:val="24"/>
          <w:szCs w:val="24"/>
        </w:rPr>
        <w:t xml:space="preserve">aternal deprivation.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110</w:t>
      </w:r>
      <w:r>
        <w:rPr>
          <w:rFonts w:ascii="Times New Roman" w:eastAsia="Times New Roman" w:hAnsi="Times New Roman" w:cs="Times New Roman"/>
          <w:color w:val="000000"/>
          <w:sz w:val="24"/>
          <w:szCs w:val="24"/>
        </w:rPr>
        <w:t>(39), 15638–15643. https://doi.org/10.1073/pnas.1307893110</w:t>
      </w:r>
    </w:p>
    <w:p w14:paraId="1F9982BB"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Gelman, A., &amp; </w:t>
      </w:r>
      <w:proofErr w:type="spellStart"/>
      <w:r>
        <w:rPr>
          <w:rFonts w:ascii="Times New Roman" w:eastAsia="Times New Roman" w:hAnsi="Times New Roman" w:cs="Times New Roman"/>
          <w:color w:val="000000"/>
          <w:sz w:val="24"/>
          <w:szCs w:val="24"/>
        </w:rPr>
        <w:t>Loken</w:t>
      </w:r>
      <w:proofErr w:type="spellEnd"/>
      <w:r>
        <w:rPr>
          <w:rFonts w:ascii="Times New Roman" w:eastAsia="Times New Roman" w:hAnsi="Times New Roman" w:cs="Times New Roman"/>
          <w:color w:val="000000"/>
          <w:sz w:val="24"/>
          <w:szCs w:val="24"/>
        </w:rPr>
        <w:t>, E. (2014). The statistical crisis in science: Data-dependent analysis—A" garden of forking paths"—Expla</w:t>
      </w:r>
      <w:r>
        <w:rPr>
          <w:rFonts w:ascii="Times New Roman" w:eastAsia="Times New Roman" w:hAnsi="Times New Roman" w:cs="Times New Roman"/>
          <w:color w:val="000000"/>
          <w:sz w:val="24"/>
          <w:szCs w:val="24"/>
        </w:rPr>
        <w:t xml:space="preserve">ins why many statistically significant comparisons don’t hold up. </w:t>
      </w:r>
      <w:r>
        <w:rPr>
          <w:rFonts w:ascii="Times New Roman" w:eastAsia="Times New Roman" w:hAnsi="Times New Roman" w:cs="Times New Roman"/>
          <w:i/>
          <w:color w:val="000000"/>
          <w:sz w:val="24"/>
          <w:szCs w:val="24"/>
        </w:rPr>
        <w:t>American Scientist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102</w:t>
      </w:r>
      <w:r>
        <w:rPr>
          <w:rFonts w:ascii="Times New Roman" w:eastAsia="Times New Roman" w:hAnsi="Times New Roman" w:cs="Times New Roman"/>
          <w:color w:val="000000"/>
          <w:sz w:val="24"/>
          <w:szCs w:val="24"/>
        </w:rPr>
        <w:t>(6), 460–466.</w:t>
      </w:r>
    </w:p>
    <w:p w14:paraId="5F39017F"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Gonzalez,  </w:t>
      </w:r>
      <w:proofErr w:type="spellStart"/>
      <w:r>
        <w:rPr>
          <w:rFonts w:ascii="Times New Roman" w:eastAsia="Times New Roman" w:hAnsi="Times New Roman" w:cs="Times New Roman"/>
          <w:color w:val="000000"/>
          <w:sz w:val="24"/>
          <w:szCs w:val="24"/>
        </w:rPr>
        <w:t>sss</w:t>
      </w:r>
      <w:proofErr w:type="spellEnd"/>
      <w:proofErr w:type="gramEnd"/>
      <w:r>
        <w:rPr>
          <w:rFonts w:ascii="Times New Roman" w:eastAsia="Times New Roman" w:hAnsi="Times New Roman" w:cs="Times New Roman"/>
          <w:color w:val="000000"/>
          <w:sz w:val="24"/>
          <w:szCs w:val="24"/>
        </w:rPr>
        <w:t xml:space="preserve">, Palmer, C. E., </w:t>
      </w:r>
      <w:proofErr w:type="spellStart"/>
      <w:r>
        <w:rPr>
          <w:rFonts w:ascii="Times New Roman" w:eastAsia="Times New Roman" w:hAnsi="Times New Roman" w:cs="Times New Roman"/>
          <w:color w:val="000000"/>
          <w:sz w:val="24"/>
          <w:szCs w:val="24"/>
        </w:rPr>
        <w:t>Uban</w:t>
      </w:r>
      <w:proofErr w:type="spellEnd"/>
      <w:r>
        <w:rPr>
          <w:rFonts w:ascii="Times New Roman" w:eastAsia="Times New Roman" w:hAnsi="Times New Roman" w:cs="Times New Roman"/>
          <w:color w:val="000000"/>
          <w:sz w:val="24"/>
          <w:szCs w:val="24"/>
        </w:rPr>
        <w:t xml:space="preserve">, K. A., Jernigan, T. L., Thompson, W. K., &amp; Sowell, E. R. (2020). Positive Economic, Psychosocial, and Physiological </w:t>
      </w:r>
      <w:r>
        <w:rPr>
          <w:rFonts w:ascii="Times New Roman" w:eastAsia="Times New Roman" w:hAnsi="Times New Roman" w:cs="Times New Roman"/>
          <w:color w:val="000000"/>
          <w:sz w:val="24"/>
          <w:szCs w:val="24"/>
        </w:rPr>
        <w:t xml:space="preserve">Ecologies Predict Brain Structure and Cognitive Performance in 9–10-Year-Old Children. </w:t>
      </w:r>
      <w:r>
        <w:rPr>
          <w:rFonts w:ascii="Times New Roman" w:eastAsia="Times New Roman" w:hAnsi="Times New Roman" w:cs="Times New Roman"/>
          <w:i/>
          <w:color w:val="000000"/>
          <w:sz w:val="24"/>
          <w:szCs w:val="24"/>
        </w:rPr>
        <w:t>Frontiers in Human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w:t>
      </w:r>
      <w:r>
        <w:rPr>
          <w:rFonts w:ascii="Times New Roman" w:eastAsia="Times New Roman" w:hAnsi="Times New Roman" w:cs="Times New Roman"/>
          <w:color w:val="000000"/>
          <w:sz w:val="24"/>
          <w:szCs w:val="24"/>
        </w:rPr>
        <w:t>, 436. https://doi.org/10.3389/fnhum.2020.578822</w:t>
      </w:r>
    </w:p>
    <w:p w14:paraId="28FB3C8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Gonzalez, R., Thompson, E. L., Sanchez, M., Morris, A., Gonzalez, M. R., Feldstein Ew</w:t>
      </w:r>
      <w:r>
        <w:rPr>
          <w:rFonts w:ascii="Times New Roman" w:eastAsia="Times New Roman" w:hAnsi="Times New Roman" w:cs="Times New Roman"/>
          <w:color w:val="000000"/>
          <w:sz w:val="24"/>
          <w:szCs w:val="24"/>
        </w:rPr>
        <w:t xml:space="preserve">ing, S. W., Mason, M. J., Arroyo, J., Howlett, K., Tapert, S. F., &amp; Zucker, R. A. (2021). An update on the assessment of culture and environment in the ABCD Study®: Emerging literature and protocol updates over three measurement waves. </w:t>
      </w:r>
      <w:r>
        <w:rPr>
          <w:rFonts w:ascii="Times New Roman" w:eastAsia="Times New Roman" w:hAnsi="Times New Roman" w:cs="Times New Roman"/>
          <w:i/>
          <w:color w:val="000000"/>
          <w:sz w:val="24"/>
          <w:szCs w:val="24"/>
        </w:rPr>
        <w:t>Developmental Cognit</w:t>
      </w:r>
      <w:r>
        <w:rPr>
          <w:rFonts w:ascii="Times New Roman" w:eastAsia="Times New Roman" w:hAnsi="Times New Roman" w:cs="Times New Roman"/>
          <w:i/>
          <w:color w:val="000000"/>
          <w:sz w:val="24"/>
          <w:szCs w:val="24"/>
        </w:rPr>
        <w: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52</w:t>
      </w:r>
      <w:r>
        <w:rPr>
          <w:rFonts w:ascii="Times New Roman" w:eastAsia="Times New Roman" w:hAnsi="Times New Roman" w:cs="Times New Roman"/>
          <w:color w:val="000000"/>
          <w:sz w:val="24"/>
          <w:szCs w:val="24"/>
        </w:rPr>
        <w:t>, 101021. https://doi.org/10.1016/j.dcn.2021.101021</w:t>
      </w:r>
    </w:p>
    <w:p w14:paraId="494CF2C2"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Hackman, D. A., Farah, M. J., &amp; Meaney, M. J. (2010). Socioeconomic status and the brain: Mechanistic insights from human and animal research. </w:t>
      </w:r>
      <w:r>
        <w:rPr>
          <w:rFonts w:ascii="Times New Roman" w:eastAsia="Times New Roman" w:hAnsi="Times New Roman" w:cs="Times New Roman"/>
          <w:i/>
          <w:color w:val="000000"/>
          <w:sz w:val="24"/>
          <w:szCs w:val="24"/>
        </w:rPr>
        <w:t>Nature Reviews.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(9), 651–659. https://doi.org/10.1038/nrn2897</w:t>
      </w:r>
    </w:p>
    <w:p w14:paraId="2809EAC6"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Hagler, D. J., Hatton, S., Cornejo,</w:t>
      </w:r>
      <w:r>
        <w:rPr>
          <w:rFonts w:ascii="Times New Roman" w:eastAsia="Times New Roman" w:hAnsi="Times New Roman" w:cs="Times New Roman"/>
          <w:color w:val="000000"/>
          <w:sz w:val="24"/>
          <w:szCs w:val="24"/>
        </w:rPr>
        <w:t xml:space="preserve"> M. D., Makowski, C., Fair, D. A., Dick, A. S., Sutherland, M. T., Casey, B. J., </w:t>
      </w:r>
      <w:proofErr w:type="spellStart"/>
      <w:r>
        <w:rPr>
          <w:rFonts w:ascii="Times New Roman" w:eastAsia="Times New Roman" w:hAnsi="Times New Roman" w:cs="Times New Roman"/>
          <w:color w:val="000000"/>
          <w:sz w:val="24"/>
          <w:szCs w:val="24"/>
        </w:rPr>
        <w:t>Barch</w:t>
      </w:r>
      <w:proofErr w:type="spellEnd"/>
      <w:r>
        <w:rPr>
          <w:rFonts w:ascii="Times New Roman" w:eastAsia="Times New Roman" w:hAnsi="Times New Roman" w:cs="Times New Roman"/>
          <w:color w:val="000000"/>
          <w:sz w:val="24"/>
          <w:szCs w:val="24"/>
        </w:rPr>
        <w:t xml:space="preserve">, D. M., Harms, M. P., Watts, R., Bjork, J. M., </w:t>
      </w:r>
      <w:proofErr w:type="spellStart"/>
      <w:r>
        <w:rPr>
          <w:rFonts w:ascii="Times New Roman" w:eastAsia="Times New Roman" w:hAnsi="Times New Roman" w:cs="Times New Roman"/>
          <w:color w:val="000000"/>
          <w:sz w:val="24"/>
          <w:szCs w:val="24"/>
        </w:rPr>
        <w:t>Garavan</w:t>
      </w:r>
      <w:proofErr w:type="spellEnd"/>
      <w:r>
        <w:rPr>
          <w:rFonts w:ascii="Times New Roman" w:eastAsia="Times New Roman" w:hAnsi="Times New Roman" w:cs="Times New Roman"/>
          <w:color w:val="000000"/>
          <w:sz w:val="24"/>
          <w:szCs w:val="24"/>
        </w:rPr>
        <w:t xml:space="preserve">, H. P., </w:t>
      </w:r>
      <w:proofErr w:type="spellStart"/>
      <w:r>
        <w:rPr>
          <w:rFonts w:ascii="Times New Roman" w:eastAsia="Times New Roman" w:hAnsi="Times New Roman" w:cs="Times New Roman"/>
          <w:color w:val="000000"/>
          <w:sz w:val="24"/>
          <w:szCs w:val="24"/>
        </w:rPr>
        <w:t>Hilmer</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Pung</w:t>
      </w:r>
      <w:proofErr w:type="spellEnd"/>
      <w:r>
        <w:rPr>
          <w:rFonts w:ascii="Times New Roman" w:eastAsia="Times New Roman" w:hAnsi="Times New Roman" w:cs="Times New Roman"/>
          <w:color w:val="000000"/>
          <w:sz w:val="24"/>
          <w:szCs w:val="24"/>
        </w:rPr>
        <w:t xml:space="preserve">, C. J., </w:t>
      </w:r>
      <w:proofErr w:type="spellStart"/>
      <w:r>
        <w:rPr>
          <w:rFonts w:ascii="Times New Roman" w:eastAsia="Times New Roman" w:hAnsi="Times New Roman" w:cs="Times New Roman"/>
          <w:color w:val="000000"/>
          <w:sz w:val="24"/>
          <w:szCs w:val="24"/>
        </w:rPr>
        <w:t>Sicat</w:t>
      </w:r>
      <w:proofErr w:type="spellEnd"/>
      <w:r>
        <w:rPr>
          <w:rFonts w:ascii="Times New Roman" w:eastAsia="Times New Roman" w:hAnsi="Times New Roman" w:cs="Times New Roman"/>
          <w:color w:val="000000"/>
          <w:sz w:val="24"/>
          <w:szCs w:val="24"/>
        </w:rPr>
        <w:t xml:space="preserve">, C. S., </w:t>
      </w:r>
      <w:proofErr w:type="spellStart"/>
      <w:r>
        <w:rPr>
          <w:rFonts w:ascii="Times New Roman" w:eastAsia="Times New Roman" w:hAnsi="Times New Roman" w:cs="Times New Roman"/>
          <w:color w:val="000000"/>
          <w:sz w:val="24"/>
          <w:szCs w:val="24"/>
        </w:rPr>
        <w:t>Kuperman</w:t>
      </w:r>
      <w:proofErr w:type="spellEnd"/>
      <w:r>
        <w:rPr>
          <w:rFonts w:ascii="Times New Roman" w:eastAsia="Times New Roman" w:hAnsi="Times New Roman" w:cs="Times New Roman"/>
          <w:color w:val="000000"/>
          <w:sz w:val="24"/>
          <w:szCs w:val="24"/>
        </w:rPr>
        <w:t xml:space="preserve">, J., Bartsch, H., </w:t>
      </w:r>
      <w:proofErr w:type="spellStart"/>
      <w:r>
        <w:rPr>
          <w:rFonts w:ascii="Times New Roman" w:eastAsia="Times New Roman" w:hAnsi="Times New Roman" w:cs="Times New Roman"/>
          <w:color w:val="000000"/>
          <w:sz w:val="24"/>
          <w:szCs w:val="24"/>
        </w:rPr>
        <w:t>Xue</w:t>
      </w:r>
      <w:proofErr w:type="spellEnd"/>
      <w:r>
        <w:rPr>
          <w:rFonts w:ascii="Times New Roman" w:eastAsia="Times New Roman" w:hAnsi="Times New Roman" w:cs="Times New Roman"/>
          <w:color w:val="000000"/>
          <w:sz w:val="24"/>
          <w:szCs w:val="24"/>
        </w:rPr>
        <w:t>, F., … Dale, A. M. (2019). Image pro</w:t>
      </w:r>
      <w:r>
        <w:rPr>
          <w:rFonts w:ascii="Times New Roman" w:eastAsia="Times New Roman" w:hAnsi="Times New Roman" w:cs="Times New Roman"/>
          <w:color w:val="000000"/>
          <w:sz w:val="24"/>
          <w:szCs w:val="24"/>
        </w:rPr>
        <w:t xml:space="preserve">cessing and analysis methods for the Adolescent Brain Cognitive Development Study. </w:t>
      </w:r>
      <w:proofErr w:type="spellStart"/>
      <w:r>
        <w:rPr>
          <w:rFonts w:ascii="Times New Roman" w:eastAsia="Times New Roman" w:hAnsi="Times New Roman" w:cs="Times New Roman"/>
          <w:i/>
          <w:color w:val="000000"/>
          <w:sz w:val="24"/>
          <w:szCs w:val="24"/>
        </w:rPr>
        <w:t>NeuroImage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202</w:t>
      </w:r>
      <w:r>
        <w:rPr>
          <w:rFonts w:ascii="Times New Roman" w:eastAsia="Times New Roman" w:hAnsi="Times New Roman" w:cs="Times New Roman"/>
          <w:color w:val="000000"/>
          <w:sz w:val="24"/>
          <w:szCs w:val="24"/>
        </w:rPr>
        <w:t>, 116091. https://doi.org/10.1016/j.neuroimage.2019.116091</w:t>
      </w:r>
    </w:p>
    <w:p w14:paraId="1F806FCB"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Hair, N. L., Hanson, J. L., Wolfe, B. L., &amp; Pollak, S. D. (2015). Association of Child Poverty, Bra</w:t>
      </w:r>
      <w:r>
        <w:rPr>
          <w:rFonts w:ascii="Times New Roman" w:eastAsia="Times New Roman" w:hAnsi="Times New Roman" w:cs="Times New Roman"/>
          <w:color w:val="000000"/>
          <w:sz w:val="24"/>
          <w:szCs w:val="24"/>
        </w:rPr>
        <w:t xml:space="preserve">in Development, and Academic Achievement. </w:t>
      </w:r>
      <w:r>
        <w:rPr>
          <w:rFonts w:ascii="Times New Roman" w:eastAsia="Times New Roman" w:hAnsi="Times New Roman" w:cs="Times New Roman"/>
          <w:i/>
          <w:color w:val="000000"/>
          <w:sz w:val="24"/>
          <w:szCs w:val="24"/>
        </w:rPr>
        <w:t>JAMA Pediatrics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169</w:t>
      </w:r>
      <w:r>
        <w:rPr>
          <w:rFonts w:ascii="Times New Roman" w:eastAsia="Times New Roman" w:hAnsi="Times New Roman" w:cs="Times New Roman"/>
          <w:color w:val="000000"/>
          <w:sz w:val="24"/>
          <w:szCs w:val="24"/>
        </w:rPr>
        <w:t>(9), 822–829. https://doi.org/10.1001/jamapediatrics.2015.1475</w:t>
      </w:r>
    </w:p>
    <w:p w14:paraId="1D4D8BA0"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Hanson, J. L., Hair, N., Shen, D. G., Shi, F., Gilmore, J. H., Wolfe, B. L., &amp; Pollak, S. D. (2013). Family Poverty Affects the Rat</w:t>
      </w:r>
      <w:r>
        <w:rPr>
          <w:rFonts w:ascii="Times New Roman" w:eastAsia="Times New Roman" w:hAnsi="Times New Roman" w:cs="Times New Roman"/>
          <w:color w:val="000000"/>
          <w:sz w:val="24"/>
          <w:szCs w:val="24"/>
        </w:rPr>
        <w:t xml:space="preserve">e of Human Infant Brain Growth. </w:t>
      </w:r>
      <w:r>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(12), e80954. https://doi.org/10.1371/journal.pone.0080954</w:t>
      </w:r>
    </w:p>
    <w:p w14:paraId="42F23A8A"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Hayes, A. F. (2009). Beyond Baron and Kenny: Statistical Mediation Analysis in the New Millennium. </w:t>
      </w:r>
      <w:r>
        <w:rPr>
          <w:rFonts w:ascii="Times New Roman" w:eastAsia="Times New Roman" w:hAnsi="Times New Roman" w:cs="Times New Roman"/>
          <w:i/>
          <w:color w:val="000000"/>
          <w:sz w:val="24"/>
          <w:szCs w:val="24"/>
        </w:rPr>
        <w:t>Communication Monographs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76</w:t>
      </w:r>
      <w:r>
        <w:rPr>
          <w:rFonts w:ascii="Times New Roman" w:eastAsia="Times New Roman" w:hAnsi="Times New Roman" w:cs="Times New Roman"/>
          <w:color w:val="000000"/>
          <w:sz w:val="24"/>
          <w:szCs w:val="24"/>
        </w:rPr>
        <w:t>(4), 408–420. https://doi.org/10.1080/03637750903310360</w:t>
      </w:r>
    </w:p>
    <w:p w14:paraId="61BC8990"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Herting</w:t>
      </w:r>
      <w:proofErr w:type="spellEnd"/>
      <w:r>
        <w:rPr>
          <w:rFonts w:ascii="Times New Roman" w:eastAsia="Times New Roman" w:hAnsi="Times New Roman" w:cs="Times New Roman"/>
          <w:color w:val="000000"/>
          <w:sz w:val="24"/>
          <w:szCs w:val="24"/>
        </w:rPr>
        <w:t xml:space="preserve">, M. M., </w:t>
      </w:r>
      <w:proofErr w:type="spellStart"/>
      <w:r>
        <w:rPr>
          <w:rFonts w:ascii="Times New Roman" w:eastAsia="Times New Roman" w:hAnsi="Times New Roman" w:cs="Times New Roman"/>
          <w:color w:val="000000"/>
          <w:sz w:val="24"/>
          <w:szCs w:val="24"/>
        </w:rPr>
        <w:t>Uban</w:t>
      </w:r>
      <w:proofErr w:type="spellEnd"/>
      <w:r>
        <w:rPr>
          <w:rFonts w:ascii="Times New Roman" w:eastAsia="Times New Roman" w:hAnsi="Times New Roman" w:cs="Times New Roman"/>
          <w:color w:val="000000"/>
          <w:sz w:val="24"/>
          <w:szCs w:val="24"/>
        </w:rPr>
        <w:t>, K. A., Gonzalez, M. R., Baker, F. C., Kan, E. C., T</w:t>
      </w:r>
      <w:r>
        <w:rPr>
          <w:rFonts w:ascii="Times New Roman" w:eastAsia="Times New Roman" w:hAnsi="Times New Roman" w:cs="Times New Roman"/>
          <w:color w:val="000000"/>
          <w:sz w:val="24"/>
          <w:szCs w:val="24"/>
        </w:rPr>
        <w:t xml:space="preserve">hompson, W. K., Granger, D. A., Albaugh, M. D., </w:t>
      </w:r>
      <w:proofErr w:type="spellStart"/>
      <w:r>
        <w:rPr>
          <w:rFonts w:ascii="Times New Roman" w:eastAsia="Times New Roman" w:hAnsi="Times New Roman" w:cs="Times New Roman"/>
          <w:color w:val="000000"/>
          <w:sz w:val="24"/>
          <w:szCs w:val="24"/>
        </w:rPr>
        <w:t>Anokhin</w:t>
      </w:r>
      <w:proofErr w:type="spellEnd"/>
      <w:r>
        <w:rPr>
          <w:rFonts w:ascii="Times New Roman" w:eastAsia="Times New Roman" w:hAnsi="Times New Roman" w:cs="Times New Roman"/>
          <w:color w:val="000000"/>
          <w:sz w:val="24"/>
          <w:szCs w:val="24"/>
        </w:rPr>
        <w:t xml:space="preserve">, A. P., Bagot, K. S., </w:t>
      </w:r>
      <w:proofErr w:type="spellStart"/>
      <w:r>
        <w:rPr>
          <w:rFonts w:ascii="Times New Roman" w:eastAsia="Times New Roman" w:hAnsi="Times New Roman" w:cs="Times New Roman"/>
          <w:color w:val="000000"/>
          <w:sz w:val="24"/>
          <w:szCs w:val="24"/>
        </w:rPr>
        <w:t>Banich</w:t>
      </w:r>
      <w:proofErr w:type="spellEnd"/>
      <w:r>
        <w:rPr>
          <w:rFonts w:ascii="Times New Roman" w:eastAsia="Times New Roman" w:hAnsi="Times New Roman" w:cs="Times New Roman"/>
          <w:color w:val="000000"/>
          <w:sz w:val="24"/>
          <w:szCs w:val="24"/>
        </w:rPr>
        <w:t xml:space="preserve">, M. T., </w:t>
      </w:r>
      <w:proofErr w:type="spellStart"/>
      <w:r>
        <w:rPr>
          <w:rFonts w:ascii="Times New Roman" w:eastAsia="Times New Roman" w:hAnsi="Times New Roman" w:cs="Times New Roman"/>
          <w:color w:val="000000"/>
          <w:sz w:val="24"/>
          <w:szCs w:val="24"/>
        </w:rPr>
        <w:t>Barch</w:t>
      </w:r>
      <w:proofErr w:type="spellEnd"/>
      <w:r>
        <w:rPr>
          <w:rFonts w:ascii="Times New Roman" w:eastAsia="Times New Roman" w:hAnsi="Times New Roman" w:cs="Times New Roman"/>
          <w:color w:val="000000"/>
          <w:sz w:val="24"/>
          <w:szCs w:val="24"/>
        </w:rPr>
        <w:t xml:space="preserve">, D. M., Baskin-Sommers, A., Breslin, F. J., Casey, B. J., </w:t>
      </w:r>
      <w:proofErr w:type="spellStart"/>
      <w:r>
        <w:rPr>
          <w:rFonts w:ascii="Times New Roman" w:eastAsia="Times New Roman" w:hAnsi="Times New Roman" w:cs="Times New Roman"/>
          <w:color w:val="000000"/>
          <w:sz w:val="24"/>
          <w:szCs w:val="24"/>
        </w:rPr>
        <w:t>Chaarani</w:t>
      </w:r>
      <w:proofErr w:type="spellEnd"/>
      <w:r>
        <w:rPr>
          <w:rFonts w:ascii="Times New Roman" w:eastAsia="Times New Roman" w:hAnsi="Times New Roman" w:cs="Times New Roman"/>
          <w:color w:val="000000"/>
          <w:sz w:val="24"/>
          <w:szCs w:val="24"/>
        </w:rPr>
        <w:t>, B., Chang, L., Clark, D. B., Cloak, C. C., … Sowell, E. R. (2021). Correspondence Between</w:t>
      </w:r>
      <w:r>
        <w:rPr>
          <w:rFonts w:ascii="Times New Roman" w:eastAsia="Times New Roman" w:hAnsi="Times New Roman" w:cs="Times New Roman"/>
          <w:color w:val="000000"/>
          <w:sz w:val="24"/>
          <w:szCs w:val="24"/>
        </w:rPr>
        <w:t xml:space="preserve"> Perceived Pubertal Development and Hormone Levels in </w:t>
      </w:r>
      <w:proofErr w:type="gramStart"/>
      <w:r>
        <w:rPr>
          <w:rFonts w:ascii="Times New Roman" w:eastAsia="Times New Roman" w:hAnsi="Times New Roman" w:cs="Times New Roman"/>
          <w:color w:val="000000"/>
          <w:sz w:val="24"/>
          <w:szCs w:val="24"/>
        </w:rPr>
        <w:t>9-10 Year-Olds</w:t>
      </w:r>
      <w:proofErr w:type="gramEnd"/>
      <w:r>
        <w:rPr>
          <w:rFonts w:ascii="Times New Roman" w:eastAsia="Times New Roman" w:hAnsi="Times New Roman" w:cs="Times New Roman"/>
          <w:color w:val="000000"/>
          <w:sz w:val="24"/>
          <w:szCs w:val="24"/>
        </w:rPr>
        <w:t xml:space="preserve"> From the Adolescent Brain Cognitive Development Study. </w:t>
      </w:r>
      <w:r>
        <w:rPr>
          <w:rFonts w:ascii="Times New Roman" w:eastAsia="Times New Roman" w:hAnsi="Times New Roman" w:cs="Times New Roman"/>
          <w:i/>
          <w:color w:val="000000"/>
          <w:sz w:val="24"/>
          <w:szCs w:val="24"/>
        </w:rPr>
        <w:t>Frontiers in Endocrinology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 1012. https://doi.org/10.3389/fendo.2020.549928</w:t>
      </w:r>
    </w:p>
    <w:p w14:paraId="18F6337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Hodson, G. (2021). Construct jangle or construct man</w:t>
      </w:r>
      <w:r>
        <w:rPr>
          <w:rFonts w:ascii="Times New Roman" w:eastAsia="Times New Roman" w:hAnsi="Times New Roman" w:cs="Times New Roman"/>
          <w:color w:val="000000"/>
          <w:sz w:val="24"/>
          <w:szCs w:val="24"/>
        </w:rPr>
        <w:t xml:space="preserve">gle? Thinking straight about (nonredundant) psychological constructs. </w:t>
      </w:r>
      <w:r>
        <w:rPr>
          <w:rFonts w:ascii="Times New Roman" w:eastAsia="Times New Roman" w:hAnsi="Times New Roman" w:cs="Times New Roman"/>
          <w:i/>
          <w:color w:val="000000"/>
          <w:sz w:val="24"/>
          <w:szCs w:val="24"/>
        </w:rPr>
        <w:t>Journal of Theoretical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w:t>
      </w:r>
      <w:r>
        <w:rPr>
          <w:rFonts w:ascii="Times New Roman" w:eastAsia="Times New Roman" w:hAnsi="Times New Roman" w:cs="Times New Roman"/>
          <w:color w:val="000000"/>
          <w:sz w:val="24"/>
          <w:szCs w:val="24"/>
        </w:rPr>
        <w:t>(4), 576–590. https://doi.org/10.1002/jts5.120</w:t>
      </w:r>
    </w:p>
    <w:p w14:paraId="3820B053"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Hyde, L. W., Gard, A. M., Tomlinson, R. C., Burt, S. A., Mitchell, C., &amp; Monk, C. S. (2020). An </w:t>
      </w:r>
      <w:r>
        <w:rPr>
          <w:rFonts w:ascii="Times New Roman" w:eastAsia="Times New Roman" w:hAnsi="Times New Roman" w:cs="Times New Roman"/>
          <w:color w:val="000000"/>
          <w:sz w:val="24"/>
          <w:szCs w:val="24"/>
        </w:rPr>
        <w:t xml:space="preserve">ecological approach to understanding the developing brain: Examples linking poverty, parenting, neighborhoods, and the brain. </w:t>
      </w:r>
      <w:r>
        <w:rPr>
          <w:rFonts w:ascii="Times New Roman" w:eastAsia="Times New Roman" w:hAnsi="Times New Roman" w:cs="Times New Roman"/>
          <w:i/>
          <w:color w:val="000000"/>
          <w:sz w:val="24"/>
          <w:szCs w:val="24"/>
        </w:rPr>
        <w:t>The American Psychologist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75</w:t>
      </w:r>
      <w:r>
        <w:rPr>
          <w:rFonts w:ascii="Times New Roman" w:eastAsia="Times New Roman" w:hAnsi="Times New Roman" w:cs="Times New Roman"/>
          <w:color w:val="000000"/>
          <w:sz w:val="24"/>
          <w:szCs w:val="24"/>
        </w:rPr>
        <w:t>(9), 1245–1259. https://doi.org/10.1037/amp0000741</w:t>
      </w:r>
    </w:p>
    <w:p w14:paraId="5919290E"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Kapetanovic, S., &amp; Boson, K. (2020). Discrepancies</w:t>
      </w:r>
      <w:r>
        <w:rPr>
          <w:rFonts w:ascii="Times New Roman" w:eastAsia="Times New Roman" w:hAnsi="Times New Roman" w:cs="Times New Roman"/>
          <w:color w:val="000000"/>
          <w:sz w:val="24"/>
          <w:szCs w:val="24"/>
        </w:rPr>
        <w:t xml:space="preserve"> in parents’ and adolescents’ reports on parent-adolescent communication and associations to adolescents’ psychological health. </w:t>
      </w:r>
      <w:r>
        <w:rPr>
          <w:rFonts w:ascii="Times New Roman" w:eastAsia="Times New Roman" w:hAnsi="Times New Roman" w:cs="Times New Roman"/>
          <w:i/>
          <w:color w:val="000000"/>
          <w:sz w:val="24"/>
          <w:szCs w:val="24"/>
        </w:rPr>
        <w:t>Current Psychology</w:t>
      </w:r>
      <w:r>
        <w:rPr>
          <w:rFonts w:ascii="Times New Roman" w:eastAsia="Times New Roman" w:hAnsi="Times New Roman" w:cs="Times New Roman"/>
          <w:color w:val="000000"/>
          <w:sz w:val="24"/>
          <w:szCs w:val="24"/>
        </w:rPr>
        <w:t>. https://doi.org/10.1007/s12144-020-00911-0</w:t>
      </w:r>
    </w:p>
    <w:p w14:paraId="3548F42D"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Kaufman, J., </w:t>
      </w:r>
      <w:proofErr w:type="spellStart"/>
      <w:r>
        <w:rPr>
          <w:rFonts w:ascii="Times New Roman" w:eastAsia="Times New Roman" w:hAnsi="Times New Roman" w:cs="Times New Roman"/>
          <w:color w:val="000000"/>
          <w:sz w:val="24"/>
          <w:szCs w:val="24"/>
        </w:rPr>
        <w:t>Birmaher</w:t>
      </w:r>
      <w:proofErr w:type="spellEnd"/>
      <w:r>
        <w:rPr>
          <w:rFonts w:ascii="Times New Roman" w:eastAsia="Times New Roman" w:hAnsi="Times New Roman" w:cs="Times New Roman"/>
          <w:color w:val="000000"/>
          <w:sz w:val="24"/>
          <w:szCs w:val="24"/>
        </w:rPr>
        <w:t xml:space="preserve">, B., Brent, D., Rao, U., Flynn, C., </w:t>
      </w:r>
      <w:proofErr w:type="spellStart"/>
      <w:r>
        <w:rPr>
          <w:rFonts w:ascii="Times New Roman" w:eastAsia="Times New Roman" w:hAnsi="Times New Roman" w:cs="Times New Roman"/>
          <w:color w:val="000000"/>
          <w:sz w:val="24"/>
          <w:szCs w:val="24"/>
        </w:rPr>
        <w:t>Moreci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 Williamson, D., &amp; Ryan, N. (1997). Schedule for Affective Disorders and Schizophrenia for School-Age Children-Present and Lifetime Version (K-SADS-PL): Initial reliability and validity data. </w:t>
      </w:r>
      <w:r>
        <w:rPr>
          <w:rFonts w:ascii="Times New Roman" w:eastAsia="Times New Roman" w:hAnsi="Times New Roman" w:cs="Times New Roman"/>
          <w:i/>
          <w:color w:val="000000"/>
          <w:sz w:val="24"/>
          <w:szCs w:val="24"/>
        </w:rPr>
        <w:t>Journal of the American Academy of Child and Adolescent Psyc</w:t>
      </w:r>
      <w:r>
        <w:rPr>
          <w:rFonts w:ascii="Times New Roman" w:eastAsia="Times New Roman" w:hAnsi="Times New Roman" w:cs="Times New Roman"/>
          <w:i/>
          <w:color w:val="000000"/>
          <w:sz w:val="24"/>
          <w:szCs w:val="24"/>
        </w:rPr>
        <w:t>hiatry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(7), 980–988. https://doi.org/10.1097/00004583-199707000-00021</w:t>
      </w:r>
    </w:p>
    <w:p w14:paraId="4ACC2003"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Kim, K., &amp; Smith, P. K. (1998). Childhood stress, </w:t>
      </w:r>
      <w:proofErr w:type="spellStart"/>
      <w:r>
        <w:rPr>
          <w:rFonts w:ascii="Times New Roman" w:eastAsia="Times New Roman" w:hAnsi="Times New Roman" w:cs="Times New Roman"/>
          <w:color w:val="000000"/>
          <w:sz w:val="24"/>
          <w:szCs w:val="24"/>
        </w:rPr>
        <w:t>behavioural</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symptoms</w:t>
      </w:r>
      <w:proofErr w:type="gramEnd"/>
      <w:r>
        <w:rPr>
          <w:rFonts w:ascii="Times New Roman" w:eastAsia="Times New Roman" w:hAnsi="Times New Roman" w:cs="Times New Roman"/>
          <w:color w:val="000000"/>
          <w:sz w:val="24"/>
          <w:szCs w:val="24"/>
        </w:rPr>
        <w:t xml:space="preserve"> and mother–daughter pubertal development. </w:t>
      </w:r>
      <w:r>
        <w:rPr>
          <w:rFonts w:ascii="Times New Roman" w:eastAsia="Times New Roman" w:hAnsi="Times New Roman" w:cs="Times New Roman"/>
          <w:i/>
          <w:color w:val="000000"/>
          <w:sz w:val="24"/>
          <w:szCs w:val="24"/>
        </w:rPr>
        <w:t>Journal of Adolescence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(3), 231–240. https://doi.org/10.1006/jado.1</w:t>
      </w:r>
      <w:r>
        <w:rPr>
          <w:rFonts w:ascii="Times New Roman" w:eastAsia="Times New Roman" w:hAnsi="Times New Roman" w:cs="Times New Roman"/>
          <w:color w:val="000000"/>
          <w:sz w:val="24"/>
          <w:szCs w:val="24"/>
        </w:rPr>
        <w:t>998.0149</w:t>
      </w:r>
    </w:p>
    <w:p w14:paraId="13F4FFBD"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Loken</w:t>
      </w:r>
      <w:proofErr w:type="spellEnd"/>
      <w:r>
        <w:rPr>
          <w:rFonts w:ascii="Times New Roman" w:eastAsia="Times New Roman" w:hAnsi="Times New Roman" w:cs="Times New Roman"/>
          <w:color w:val="000000"/>
          <w:sz w:val="24"/>
          <w:szCs w:val="24"/>
        </w:rPr>
        <w:t xml:space="preserve">, E., &amp; Gelman, A. (2017). Measurement error and the replication crisis.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355</w:t>
      </w:r>
      <w:r>
        <w:rPr>
          <w:rFonts w:ascii="Times New Roman" w:eastAsia="Times New Roman" w:hAnsi="Times New Roman" w:cs="Times New Roman"/>
          <w:color w:val="000000"/>
          <w:sz w:val="24"/>
          <w:szCs w:val="24"/>
        </w:rPr>
        <w:t>(6325), 584–585. https://doi.org/10.1126/science.aal3618</w:t>
      </w:r>
    </w:p>
    <w:p w14:paraId="3903B7AC"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Mackinnon, D. P., &amp; Dwyer, J. H. (1993). Estimating Mediated Effects in Prevention Studies. </w:t>
      </w:r>
      <w:r>
        <w:rPr>
          <w:rFonts w:ascii="Times New Roman" w:eastAsia="Times New Roman" w:hAnsi="Times New Roman" w:cs="Times New Roman"/>
          <w:i/>
          <w:color w:val="000000"/>
          <w:sz w:val="24"/>
          <w:szCs w:val="24"/>
        </w:rPr>
        <w:t>Evaluati</w:t>
      </w:r>
      <w:r>
        <w:rPr>
          <w:rFonts w:ascii="Times New Roman" w:eastAsia="Times New Roman" w:hAnsi="Times New Roman" w:cs="Times New Roman"/>
          <w:i/>
          <w:color w:val="000000"/>
          <w:sz w:val="24"/>
          <w:szCs w:val="24"/>
        </w:rPr>
        <w:t>on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w:t>
      </w:r>
      <w:r>
        <w:rPr>
          <w:rFonts w:ascii="Times New Roman" w:eastAsia="Times New Roman" w:hAnsi="Times New Roman" w:cs="Times New Roman"/>
          <w:color w:val="000000"/>
          <w:sz w:val="24"/>
          <w:szCs w:val="24"/>
        </w:rPr>
        <w:t>(2), 144–158. https://doi.org/10.1177/0193841X9301700202</w:t>
      </w:r>
    </w:p>
    <w:p w14:paraId="5EAA1C4C"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McEwen, B. S., &amp; </w:t>
      </w:r>
      <w:proofErr w:type="spellStart"/>
      <w:r>
        <w:rPr>
          <w:rFonts w:ascii="Times New Roman" w:eastAsia="Times New Roman" w:hAnsi="Times New Roman" w:cs="Times New Roman"/>
          <w:color w:val="000000"/>
          <w:sz w:val="24"/>
          <w:szCs w:val="24"/>
        </w:rPr>
        <w:t>Akil</w:t>
      </w:r>
      <w:proofErr w:type="spellEnd"/>
      <w:r>
        <w:rPr>
          <w:rFonts w:ascii="Times New Roman" w:eastAsia="Times New Roman" w:hAnsi="Times New Roman" w:cs="Times New Roman"/>
          <w:color w:val="000000"/>
          <w:sz w:val="24"/>
          <w:szCs w:val="24"/>
        </w:rPr>
        <w:t xml:space="preserve">, H. (2020). Revisiting the Stress Concept: Implications for Affective Disorders. </w:t>
      </w:r>
      <w:r>
        <w:rPr>
          <w:rFonts w:ascii="Times New Roman" w:eastAsia="Times New Roman" w:hAnsi="Times New Roman" w:cs="Times New Roman"/>
          <w:i/>
          <w:color w:val="000000"/>
          <w:sz w:val="24"/>
          <w:szCs w:val="24"/>
        </w:rPr>
        <w:t>The Journal of Neuroscience: The Official Journal of the Society for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(1), 12–21. https://doi.org/10.1523/JNEUROSCI.0733-19.2019</w:t>
      </w:r>
    </w:p>
    <w:p w14:paraId="3F0C6F25"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McLaughlin, K. A., Sheridan, M. A., Humphreys, K. L., Belsky, J., &amp; Ellis, B. J. (2021). The Value of Dimensional Models of Early Experience: Thinking Clearly About Concepts and Categories. </w:t>
      </w:r>
      <w:r>
        <w:rPr>
          <w:rFonts w:ascii="Times New Roman" w:eastAsia="Times New Roman" w:hAnsi="Times New Roman" w:cs="Times New Roman"/>
          <w:i/>
          <w:color w:val="000000"/>
          <w:sz w:val="24"/>
          <w:szCs w:val="24"/>
        </w:rPr>
        <w:t>Persp</w:t>
      </w:r>
      <w:r>
        <w:rPr>
          <w:rFonts w:ascii="Times New Roman" w:eastAsia="Times New Roman" w:hAnsi="Times New Roman" w:cs="Times New Roman"/>
          <w:i/>
          <w:color w:val="000000"/>
          <w:sz w:val="24"/>
          <w:szCs w:val="24"/>
        </w:rPr>
        <w:t>ectives on 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w:t>
      </w:r>
      <w:r>
        <w:rPr>
          <w:rFonts w:ascii="Times New Roman" w:eastAsia="Times New Roman" w:hAnsi="Times New Roman" w:cs="Times New Roman"/>
          <w:color w:val="000000"/>
          <w:sz w:val="24"/>
          <w:szCs w:val="24"/>
        </w:rPr>
        <w:t>(6), 1463–1472. https://doi.org/10.1177/1745691621992346</w:t>
      </w:r>
    </w:p>
    <w:p w14:paraId="5B10A89E"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McLaughlin, K. A., Sheridan, M. A., &amp; Lambert, H. K. (2014). Childhood Adversity and Neural Development: Deprivation and Threat as Distinct Dimensions of Early Exp</w:t>
      </w:r>
      <w:r>
        <w:rPr>
          <w:rFonts w:ascii="Times New Roman" w:eastAsia="Times New Roman" w:hAnsi="Times New Roman" w:cs="Times New Roman"/>
          <w:color w:val="000000"/>
          <w:sz w:val="24"/>
          <w:szCs w:val="24"/>
        </w:rPr>
        <w:t xml:space="preserve">erience. </w:t>
      </w:r>
      <w:r>
        <w:rPr>
          <w:rFonts w:ascii="Times New Roman" w:eastAsia="Times New Roman" w:hAnsi="Times New Roman" w:cs="Times New Roman"/>
          <w:i/>
          <w:color w:val="000000"/>
          <w:sz w:val="24"/>
          <w:szCs w:val="24"/>
        </w:rPr>
        <w:t>Neuroscience and Biobehavioral Reviews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47</w:t>
      </w:r>
      <w:r>
        <w:rPr>
          <w:rFonts w:ascii="Times New Roman" w:eastAsia="Times New Roman" w:hAnsi="Times New Roman" w:cs="Times New Roman"/>
          <w:color w:val="000000"/>
          <w:sz w:val="24"/>
          <w:szCs w:val="24"/>
        </w:rPr>
        <w:t>, 578–591. https://doi.org/10.1016/j.neubiorev.2014.10.012</w:t>
      </w:r>
    </w:p>
    <w:p w14:paraId="2921AEDC"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McLaughlin, K. A., Sheridan, M. A., &amp; Nelson, C. A. (2017). Neglect as a Violation of Species-Expectant Experience: Neurodevelopmental Consequence</w:t>
      </w:r>
      <w:r>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i/>
          <w:color w:val="000000"/>
          <w:sz w:val="24"/>
          <w:szCs w:val="24"/>
        </w:rPr>
        <w:t>Biological Psychiatry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82</w:t>
      </w:r>
      <w:r>
        <w:rPr>
          <w:rFonts w:ascii="Times New Roman" w:eastAsia="Times New Roman" w:hAnsi="Times New Roman" w:cs="Times New Roman"/>
          <w:color w:val="000000"/>
          <w:sz w:val="24"/>
          <w:szCs w:val="24"/>
        </w:rPr>
        <w:t>(7), 462–471. https://doi.org/10.1016/j.biopsych.2017.02.1096</w:t>
      </w:r>
    </w:p>
    <w:p w14:paraId="0C3DF243"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McLoyd</w:t>
      </w:r>
      <w:proofErr w:type="spellEnd"/>
      <w:r>
        <w:rPr>
          <w:rFonts w:ascii="Times New Roman" w:eastAsia="Times New Roman" w:hAnsi="Times New Roman" w:cs="Times New Roman"/>
          <w:color w:val="000000"/>
          <w:sz w:val="24"/>
          <w:szCs w:val="24"/>
        </w:rPr>
        <w:t xml:space="preserve">, V. C. (1998). Socioeconomic disadvantage and child development. </w:t>
      </w:r>
      <w:r>
        <w:rPr>
          <w:rFonts w:ascii="Times New Roman" w:eastAsia="Times New Roman" w:hAnsi="Times New Roman" w:cs="Times New Roman"/>
          <w:i/>
          <w:color w:val="000000"/>
          <w:sz w:val="24"/>
          <w:szCs w:val="24"/>
        </w:rPr>
        <w:t>The American Psychologist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53</w:t>
      </w:r>
      <w:r>
        <w:rPr>
          <w:rFonts w:ascii="Times New Roman" w:eastAsia="Times New Roman" w:hAnsi="Times New Roman" w:cs="Times New Roman"/>
          <w:color w:val="000000"/>
          <w:sz w:val="24"/>
          <w:szCs w:val="24"/>
        </w:rPr>
        <w:t>(2), 185–204. https://doi.org/10.1037//0003-066x.53.2.185</w:t>
      </w:r>
    </w:p>
    <w:p w14:paraId="3F839AA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McNeilly, E. A., </w:t>
      </w:r>
      <w:proofErr w:type="spellStart"/>
      <w:r>
        <w:rPr>
          <w:rFonts w:ascii="Times New Roman" w:eastAsia="Times New Roman" w:hAnsi="Times New Roman" w:cs="Times New Roman"/>
          <w:color w:val="000000"/>
          <w:sz w:val="24"/>
          <w:szCs w:val="24"/>
        </w:rPr>
        <w:t>Saragosa</w:t>
      </w:r>
      <w:proofErr w:type="spellEnd"/>
      <w:r>
        <w:rPr>
          <w:rFonts w:ascii="Times New Roman" w:eastAsia="Times New Roman" w:hAnsi="Times New Roman" w:cs="Times New Roman"/>
          <w:color w:val="000000"/>
          <w:sz w:val="24"/>
          <w:szCs w:val="24"/>
        </w:rPr>
        <w:t xml:space="preserve">-Harris, N., Mills, K., Dahl, R., &amp; </w:t>
      </w:r>
      <w:proofErr w:type="spellStart"/>
      <w:r>
        <w:rPr>
          <w:rFonts w:ascii="Times New Roman" w:eastAsia="Times New Roman" w:hAnsi="Times New Roman" w:cs="Times New Roman"/>
          <w:color w:val="000000"/>
          <w:sz w:val="24"/>
          <w:szCs w:val="24"/>
        </w:rPr>
        <w:t>Magis</w:t>
      </w:r>
      <w:proofErr w:type="spellEnd"/>
      <w:r>
        <w:rPr>
          <w:rFonts w:ascii="Times New Roman" w:eastAsia="Times New Roman" w:hAnsi="Times New Roman" w:cs="Times New Roman"/>
          <w:color w:val="000000"/>
          <w:sz w:val="24"/>
          <w:szCs w:val="24"/>
        </w:rPr>
        <w:t xml:space="preserve">-Weinberg, L. (2021). </w:t>
      </w:r>
      <w:r>
        <w:rPr>
          <w:rFonts w:ascii="Times New Roman" w:eastAsia="Times New Roman" w:hAnsi="Times New Roman" w:cs="Times New Roman"/>
          <w:i/>
          <w:color w:val="000000"/>
          <w:sz w:val="24"/>
          <w:szCs w:val="24"/>
        </w:rPr>
        <w:t>Reward sensitivity and internalizing symptoms during the transition to puberty: An examination of 9-and 10-yea</w:t>
      </w:r>
      <w:r>
        <w:rPr>
          <w:rFonts w:ascii="Times New Roman" w:eastAsia="Times New Roman" w:hAnsi="Times New Roman" w:cs="Times New Roman"/>
          <w:i/>
          <w:color w:val="000000"/>
          <w:sz w:val="24"/>
          <w:szCs w:val="24"/>
        </w:rPr>
        <w:t>r-olds in the ABCD Study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PsyArXiv</w:t>
      </w:r>
      <w:proofErr w:type="spellEnd"/>
      <w:r>
        <w:rPr>
          <w:rFonts w:ascii="Times New Roman" w:eastAsia="Times New Roman" w:hAnsi="Times New Roman" w:cs="Times New Roman"/>
          <w:color w:val="000000"/>
          <w:sz w:val="24"/>
          <w:szCs w:val="24"/>
        </w:rPr>
        <w:t>. https://doi.org/10.31234/osf.io/6ebuq</w:t>
      </w:r>
    </w:p>
    <w:p w14:paraId="36CFE55C"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McNeish</w:t>
      </w:r>
      <w:proofErr w:type="spellEnd"/>
      <w:r>
        <w:rPr>
          <w:rFonts w:ascii="Times New Roman" w:eastAsia="Times New Roman" w:hAnsi="Times New Roman" w:cs="Times New Roman"/>
          <w:color w:val="000000"/>
          <w:sz w:val="24"/>
          <w:szCs w:val="24"/>
        </w:rPr>
        <w:t xml:space="preserve">, D., &amp; Wolf, M. G. (2021). Dynamic fit index cutoffs for confirmatory factor analysis models. </w:t>
      </w:r>
      <w:r>
        <w:rPr>
          <w:rFonts w:ascii="Times New Roman" w:eastAsia="Times New Roman" w:hAnsi="Times New Roman" w:cs="Times New Roman"/>
          <w:i/>
          <w:color w:val="000000"/>
          <w:sz w:val="24"/>
          <w:szCs w:val="24"/>
        </w:rPr>
        <w:t>Psychological Methods</w:t>
      </w:r>
      <w:r>
        <w:rPr>
          <w:rFonts w:ascii="Times New Roman" w:eastAsia="Times New Roman" w:hAnsi="Times New Roman" w:cs="Times New Roman"/>
          <w:color w:val="000000"/>
          <w:sz w:val="24"/>
          <w:szCs w:val="24"/>
        </w:rPr>
        <w:t>, No Pagination Specified-No Pagination Specified. https://</w:t>
      </w:r>
      <w:r>
        <w:rPr>
          <w:rFonts w:ascii="Times New Roman" w:eastAsia="Times New Roman" w:hAnsi="Times New Roman" w:cs="Times New Roman"/>
          <w:color w:val="000000"/>
          <w:sz w:val="24"/>
          <w:szCs w:val="24"/>
        </w:rPr>
        <w:t>doi.org/10.1037/met0000425</w:t>
      </w:r>
    </w:p>
    <w:p w14:paraId="609ED037"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Moffitt, T. E., Caspi, A., Belsky, J., &amp; Silva, P. A. (1992). Childhood Experience and the Onset of Menarche: A Test of a Sociobiological Model. </w:t>
      </w:r>
      <w:r>
        <w:rPr>
          <w:rFonts w:ascii="Times New Roman" w:eastAsia="Times New Roman" w:hAnsi="Times New Roman" w:cs="Times New Roman"/>
          <w:i/>
          <w:color w:val="000000"/>
          <w:sz w:val="24"/>
          <w:szCs w:val="24"/>
        </w:rPr>
        <w:t>Child Development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63</w:t>
      </w:r>
      <w:r>
        <w:rPr>
          <w:rFonts w:ascii="Times New Roman" w:eastAsia="Times New Roman" w:hAnsi="Times New Roman" w:cs="Times New Roman"/>
          <w:color w:val="000000"/>
          <w:sz w:val="24"/>
          <w:szCs w:val="24"/>
        </w:rPr>
        <w:t>(1), 47–58. https://doi.org/10.2307/1130900</w:t>
      </w:r>
    </w:p>
    <w:p w14:paraId="47A6A6FF"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Moos, R. H., &amp; Moos</w:t>
      </w:r>
      <w:r>
        <w:rPr>
          <w:rFonts w:ascii="Times New Roman" w:eastAsia="Times New Roman" w:hAnsi="Times New Roman" w:cs="Times New Roman"/>
          <w:color w:val="000000"/>
          <w:sz w:val="24"/>
          <w:szCs w:val="24"/>
        </w:rPr>
        <w:t xml:space="preserve">, B. S. (1976). A Typology of Family Social Environments. </w:t>
      </w:r>
      <w:r>
        <w:rPr>
          <w:rFonts w:ascii="Times New Roman" w:eastAsia="Times New Roman" w:hAnsi="Times New Roman" w:cs="Times New Roman"/>
          <w:i/>
          <w:color w:val="000000"/>
          <w:sz w:val="24"/>
          <w:szCs w:val="24"/>
        </w:rPr>
        <w:t>Family Process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(4), 357–371. https://doi.org/10.1111/j.1545-5300.1976.00357.x</w:t>
      </w:r>
    </w:p>
    <w:p w14:paraId="5F615662"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Science Collaboration. (2015). Estimating the reproducibility of psychological science.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349</w:t>
      </w:r>
      <w:r>
        <w:rPr>
          <w:rFonts w:ascii="Times New Roman" w:eastAsia="Times New Roman" w:hAnsi="Times New Roman" w:cs="Times New Roman"/>
          <w:color w:val="000000"/>
          <w:sz w:val="24"/>
          <w:szCs w:val="24"/>
        </w:rPr>
        <w:t>(6251), aac4</w:t>
      </w:r>
      <w:r>
        <w:rPr>
          <w:rFonts w:ascii="Times New Roman" w:eastAsia="Times New Roman" w:hAnsi="Times New Roman" w:cs="Times New Roman"/>
          <w:color w:val="000000"/>
          <w:sz w:val="24"/>
          <w:szCs w:val="24"/>
        </w:rPr>
        <w:t>716. https://doi.org/10.1126/science.aac4716</w:t>
      </w:r>
    </w:p>
    <w:p w14:paraId="343BCDF6"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Orben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Dienlin</w:t>
      </w:r>
      <w:proofErr w:type="spellEnd"/>
      <w:r>
        <w:rPr>
          <w:rFonts w:ascii="Times New Roman" w:eastAsia="Times New Roman" w:hAnsi="Times New Roman" w:cs="Times New Roman"/>
          <w:color w:val="000000"/>
          <w:sz w:val="24"/>
          <w:szCs w:val="24"/>
        </w:rPr>
        <w:t xml:space="preserve">, T., &amp; Przybylski, A. K. (2019). Social media’s enduring effect on adolescent life satisfaction.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116</w:t>
      </w:r>
      <w:r>
        <w:rPr>
          <w:rFonts w:ascii="Times New Roman" w:eastAsia="Times New Roman" w:hAnsi="Times New Roman" w:cs="Times New Roman"/>
          <w:color w:val="000000"/>
          <w:sz w:val="24"/>
          <w:szCs w:val="24"/>
        </w:rPr>
        <w:t>(21), 10226–10228. https://doi.org/10.1073/pnas.1902058116</w:t>
      </w:r>
    </w:p>
    <w:p w14:paraId="75592078"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Oshri</w:t>
      </w:r>
      <w:proofErr w:type="spellEnd"/>
      <w:r>
        <w:rPr>
          <w:rFonts w:ascii="Times New Roman" w:eastAsia="Times New Roman" w:hAnsi="Times New Roman" w:cs="Times New Roman"/>
          <w:color w:val="000000"/>
          <w:sz w:val="24"/>
          <w:szCs w:val="24"/>
        </w:rPr>
        <w:t>, A., Duprey, E. K., Liu</w:t>
      </w:r>
      <w:r>
        <w:rPr>
          <w:rFonts w:ascii="Times New Roman" w:eastAsia="Times New Roman" w:hAnsi="Times New Roman" w:cs="Times New Roman"/>
          <w:color w:val="000000"/>
          <w:sz w:val="24"/>
          <w:szCs w:val="24"/>
        </w:rPr>
        <w:t xml:space="preserve">, S., &amp; Gonzalez, A. (2020). Chapter 14 - ACEs and resilience: Methodological and conceptual issues. In G. J. G. Asmundson &amp; T. O. Afifi (Eds.), </w:t>
      </w:r>
      <w:r>
        <w:rPr>
          <w:rFonts w:ascii="Times New Roman" w:eastAsia="Times New Roman" w:hAnsi="Times New Roman" w:cs="Times New Roman"/>
          <w:i/>
          <w:color w:val="000000"/>
          <w:sz w:val="24"/>
          <w:szCs w:val="24"/>
        </w:rPr>
        <w:t>Adverse Childhood Experiences</w:t>
      </w:r>
      <w:r>
        <w:rPr>
          <w:rFonts w:ascii="Times New Roman" w:eastAsia="Times New Roman" w:hAnsi="Times New Roman" w:cs="Times New Roman"/>
          <w:color w:val="000000"/>
          <w:sz w:val="24"/>
          <w:szCs w:val="24"/>
        </w:rPr>
        <w:t xml:space="preserve"> (pp. 287–306). Academic Press. https://doi.org/10.1016/B978-0-12-816065-7.00014-8</w:t>
      </w:r>
    </w:p>
    <w:p w14:paraId="773F8E15"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Park, A. T., Leonard, J. A., </w:t>
      </w:r>
      <w:proofErr w:type="spellStart"/>
      <w:r>
        <w:rPr>
          <w:rFonts w:ascii="Times New Roman" w:eastAsia="Times New Roman" w:hAnsi="Times New Roman" w:cs="Times New Roman"/>
          <w:color w:val="000000"/>
          <w:sz w:val="24"/>
          <w:szCs w:val="24"/>
        </w:rPr>
        <w:t>Saxler</w:t>
      </w:r>
      <w:proofErr w:type="spellEnd"/>
      <w:r>
        <w:rPr>
          <w:rFonts w:ascii="Times New Roman" w:eastAsia="Times New Roman" w:hAnsi="Times New Roman" w:cs="Times New Roman"/>
          <w:color w:val="000000"/>
          <w:sz w:val="24"/>
          <w:szCs w:val="24"/>
        </w:rPr>
        <w:t xml:space="preserve">, P. K., Cyr, A. B., </w:t>
      </w:r>
      <w:proofErr w:type="spellStart"/>
      <w:r>
        <w:rPr>
          <w:rFonts w:ascii="Times New Roman" w:eastAsia="Times New Roman" w:hAnsi="Times New Roman" w:cs="Times New Roman"/>
          <w:color w:val="000000"/>
          <w:sz w:val="24"/>
          <w:szCs w:val="24"/>
        </w:rPr>
        <w:t>Gabrieli</w:t>
      </w:r>
      <w:proofErr w:type="spellEnd"/>
      <w:r>
        <w:rPr>
          <w:rFonts w:ascii="Times New Roman" w:eastAsia="Times New Roman" w:hAnsi="Times New Roman" w:cs="Times New Roman"/>
          <w:color w:val="000000"/>
          <w:sz w:val="24"/>
          <w:szCs w:val="24"/>
        </w:rPr>
        <w:t xml:space="preserve">, J. D. E., &amp; Mackey, A. P. (2018). Amygdala–medial prefrontal cortex connectivity relates to stress and mental health in early childhood. </w:t>
      </w:r>
      <w:r>
        <w:rPr>
          <w:rFonts w:ascii="Times New Roman" w:eastAsia="Times New Roman" w:hAnsi="Times New Roman" w:cs="Times New Roman"/>
          <w:i/>
          <w:color w:val="000000"/>
          <w:sz w:val="24"/>
          <w:szCs w:val="24"/>
        </w:rPr>
        <w:t>Social Cognitive and Affective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w:t>
      </w: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430–439. https://doi.org/10.1093/scan/nsy017</w:t>
      </w:r>
    </w:p>
    <w:p w14:paraId="5C3AAA72"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Patil, P., Peng, R. D., &amp; Leek, J. T. (2016). What should we expect when we replicate? A statistical view of replicability in psychological science. </w:t>
      </w:r>
      <w:r>
        <w:rPr>
          <w:rFonts w:ascii="Times New Roman" w:eastAsia="Times New Roman" w:hAnsi="Times New Roman" w:cs="Times New Roman"/>
          <w:i/>
          <w:color w:val="000000"/>
          <w:sz w:val="24"/>
          <w:szCs w:val="24"/>
        </w:rPr>
        <w:t xml:space="preserve">Perspectives on Psychological </w:t>
      </w:r>
      <w:proofErr w:type="gramStart"/>
      <w:r>
        <w:rPr>
          <w:rFonts w:ascii="Times New Roman" w:eastAsia="Times New Roman" w:hAnsi="Times New Roman" w:cs="Times New Roman"/>
          <w:i/>
          <w:color w:val="000000"/>
          <w:sz w:val="24"/>
          <w:szCs w:val="24"/>
        </w:rPr>
        <w:t>Science :</w:t>
      </w:r>
      <w:proofErr w:type="gramEnd"/>
      <w:r>
        <w:rPr>
          <w:rFonts w:ascii="Times New Roman" w:eastAsia="Times New Roman" w:hAnsi="Times New Roman" w:cs="Times New Roman"/>
          <w:i/>
          <w:color w:val="000000"/>
          <w:sz w:val="24"/>
          <w:szCs w:val="24"/>
        </w:rPr>
        <w:t xml:space="preserve"> A Journal of the Assoc</w:t>
      </w:r>
      <w:r>
        <w:rPr>
          <w:rFonts w:ascii="Times New Roman" w:eastAsia="Times New Roman" w:hAnsi="Times New Roman" w:cs="Times New Roman"/>
          <w:i/>
          <w:color w:val="000000"/>
          <w:sz w:val="24"/>
          <w:szCs w:val="24"/>
        </w:rPr>
        <w:t>iation for 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(4), 539–544. https://doi.org/10.1177/1745691616646366</w:t>
      </w:r>
    </w:p>
    <w:p w14:paraId="51A9CA2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Petersen, A. C., Crockett, L., Richards, M., &amp; Boxer, A. (1988). A self-report measure of pubertal status: Reliability, validity, and initial norms. </w:t>
      </w:r>
      <w:r>
        <w:rPr>
          <w:rFonts w:ascii="Times New Roman" w:eastAsia="Times New Roman" w:hAnsi="Times New Roman" w:cs="Times New Roman"/>
          <w:i/>
          <w:color w:val="000000"/>
          <w:sz w:val="24"/>
          <w:szCs w:val="24"/>
        </w:rPr>
        <w:t>Journal of Youth</w:t>
      </w:r>
      <w:r>
        <w:rPr>
          <w:rFonts w:ascii="Times New Roman" w:eastAsia="Times New Roman" w:hAnsi="Times New Roman" w:cs="Times New Roman"/>
          <w:i/>
          <w:color w:val="000000"/>
          <w:sz w:val="24"/>
          <w:szCs w:val="24"/>
        </w:rPr>
        <w:t xml:space="preserve"> and Adolescence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w:t>
      </w:r>
      <w:r>
        <w:rPr>
          <w:rFonts w:ascii="Times New Roman" w:eastAsia="Times New Roman" w:hAnsi="Times New Roman" w:cs="Times New Roman"/>
          <w:color w:val="000000"/>
          <w:sz w:val="24"/>
          <w:szCs w:val="24"/>
        </w:rPr>
        <w:t>(2), 117–133. https://doi.org/10.1007/BF01537962</w:t>
      </w:r>
    </w:p>
    <w:p w14:paraId="79BC3159"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Petrican</w:t>
      </w:r>
      <w:proofErr w:type="spellEnd"/>
      <w:r>
        <w:rPr>
          <w:rFonts w:ascii="Times New Roman" w:eastAsia="Times New Roman" w:hAnsi="Times New Roman" w:cs="Times New Roman"/>
          <w:color w:val="000000"/>
          <w:sz w:val="24"/>
          <w:szCs w:val="24"/>
        </w:rPr>
        <w:t xml:space="preserve">, R., Miles, S., Rudd, L., </w:t>
      </w:r>
      <w:proofErr w:type="spellStart"/>
      <w:r>
        <w:rPr>
          <w:rFonts w:ascii="Times New Roman" w:eastAsia="Times New Roman" w:hAnsi="Times New Roman" w:cs="Times New Roman"/>
          <w:color w:val="000000"/>
          <w:sz w:val="24"/>
          <w:szCs w:val="24"/>
        </w:rPr>
        <w:t>Wasiewska</w:t>
      </w:r>
      <w:proofErr w:type="spellEnd"/>
      <w:r>
        <w:rPr>
          <w:rFonts w:ascii="Times New Roman" w:eastAsia="Times New Roman" w:hAnsi="Times New Roman" w:cs="Times New Roman"/>
          <w:color w:val="000000"/>
          <w:sz w:val="24"/>
          <w:szCs w:val="24"/>
        </w:rPr>
        <w:t>, W., Graham, K. S., &amp; Lawrence, A. D. (2021). Pubertal timing and functional neurodevelopmental alterations independently mediate the effect o</w:t>
      </w:r>
      <w:r>
        <w:rPr>
          <w:rFonts w:ascii="Times New Roman" w:eastAsia="Times New Roman" w:hAnsi="Times New Roman" w:cs="Times New Roman"/>
          <w:color w:val="000000"/>
          <w:sz w:val="24"/>
          <w:szCs w:val="24"/>
        </w:rPr>
        <w:t xml:space="preserve">f family conflict on adolescent psychopathology.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52</w:t>
      </w:r>
      <w:r>
        <w:rPr>
          <w:rFonts w:ascii="Times New Roman" w:eastAsia="Times New Roman" w:hAnsi="Times New Roman" w:cs="Times New Roman"/>
          <w:color w:val="000000"/>
          <w:sz w:val="24"/>
          <w:szCs w:val="24"/>
        </w:rPr>
        <w:t>, 101032. https://doi.org/10.1016/j.dcn.2021.101032</w:t>
      </w:r>
    </w:p>
    <w:p w14:paraId="43BE099C"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Pizzagalli</w:t>
      </w:r>
      <w:proofErr w:type="spellEnd"/>
      <w:r>
        <w:rPr>
          <w:rFonts w:ascii="Times New Roman" w:eastAsia="Times New Roman" w:hAnsi="Times New Roman" w:cs="Times New Roman"/>
          <w:color w:val="000000"/>
          <w:sz w:val="24"/>
          <w:szCs w:val="24"/>
        </w:rPr>
        <w:t xml:space="preserve">, D. A. (2014). Depression, Stress, and Anhedonia: Toward a Synthesis and Integrated Model. </w:t>
      </w:r>
      <w:r>
        <w:rPr>
          <w:rFonts w:ascii="Times New Roman" w:eastAsia="Times New Roman" w:hAnsi="Times New Roman" w:cs="Times New Roman"/>
          <w:i/>
          <w:color w:val="000000"/>
          <w:sz w:val="24"/>
          <w:szCs w:val="24"/>
        </w:rPr>
        <w:t>Annual Review</w:t>
      </w:r>
      <w:r>
        <w:rPr>
          <w:rFonts w:ascii="Times New Roman" w:eastAsia="Times New Roman" w:hAnsi="Times New Roman" w:cs="Times New Roman"/>
          <w:i/>
          <w:color w:val="000000"/>
          <w:sz w:val="24"/>
          <w:szCs w:val="24"/>
        </w:rPr>
        <w:t xml:space="preserve"> of Clinical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393–423. https://doi.org/10.1146/annurev-clinpsy-050212-185606</w:t>
      </w:r>
    </w:p>
    <w:p w14:paraId="6C837D43"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Pollak, S. D., &amp; Smith, K. E. (2021). Thinking Clearly About Biology and Childhood Adversity: Next Steps for Continued Progress. </w:t>
      </w:r>
      <w:r>
        <w:rPr>
          <w:rFonts w:ascii="Times New Roman" w:eastAsia="Times New Roman" w:hAnsi="Times New Roman" w:cs="Times New Roman"/>
          <w:i/>
          <w:color w:val="000000"/>
          <w:sz w:val="24"/>
          <w:szCs w:val="24"/>
        </w:rPr>
        <w:t>Perspectives on Psychological Scien</w:t>
      </w:r>
      <w:r>
        <w:rPr>
          <w:rFonts w:ascii="Times New Roman" w:eastAsia="Times New Roman" w:hAnsi="Times New Roman" w:cs="Times New Roman"/>
          <w:i/>
          <w:color w:val="000000"/>
          <w:sz w:val="24"/>
          <w:szCs w:val="24"/>
        </w:rPr>
        <w:t>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w:t>
      </w:r>
      <w:r>
        <w:rPr>
          <w:rFonts w:ascii="Times New Roman" w:eastAsia="Times New Roman" w:hAnsi="Times New Roman" w:cs="Times New Roman"/>
          <w:color w:val="000000"/>
          <w:sz w:val="24"/>
          <w:szCs w:val="24"/>
        </w:rPr>
        <w:t>(6), 1473–1477. https://doi.org/10.1177/17456916211031539</w:t>
      </w:r>
    </w:p>
    <w:p w14:paraId="0B695A25"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 Core Team. (2020). </w:t>
      </w:r>
      <w:r>
        <w:rPr>
          <w:rFonts w:ascii="Times New Roman" w:eastAsia="Times New Roman" w:hAnsi="Times New Roman" w:cs="Times New Roman"/>
          <w:i/>
          <w:color w:val="000000"/>
          <w:sz w:val="24"/>
          <w:szCs w:val="24"/>
        </w:rPr>
        <w:t>R: A language and environment for statistical computing.</w:t>
      </w:r>
      <w:r>
        <w:rPr>
          <w:rFonts w:ascii="Times New Roman" w:eastAsia="Times New Roman" w:hAnsi="Times New Roman" w:cs="Times New Roman"/>
          <w:color w:val="000000"/>
          <w:sz w:val="24"/>
          <w:szCs w:val="24"/>
        </w:rPr>
        <w:t xml:space="preserve"> R Foundation for Statistical Computing. https://www.R-project.org/</w:t>
      </w:r>
    </w:p>
    <w:p w14:paraId="63B3F902"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Rakesh, D., Seguin, C., </w:t>
      </w:r>
      <w:proofErr w:type="spellStart"/>
      <w:r>
        <w:rPr>
          <w:rFonts w:ascii="Times New Roman" w:eastAsia="Times New Roman" w:hAnsi="Times New Roman" w:cs="Times New Roman"/>
          <w:color w:val="000000"/>
          <w:sz w:val="24"/>
          <w:szCs w:val="24"/>
        </w:rPr>
        <w:t>Zalesky</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Cropley</w:t>
      </w:r>
      <w:proofErr w:type="spellEnd"/>
      <w:r>
        <w:rPr>
          <w:rFonts w:ascii="Times New Roman" w:eastAsia="Times New Roman" w:hAnsi="Times New Roman" w:cs="Times New Roman"/>
          <w:color w:val="000000"/>
          <w:sz w:val="24"/>
          <w:szCs w:val="24"/>
        </w:rPr>
        <w:t>, V., &amp; Whittle, S. (2021). Associations Between Neighborhood Disadvantage, Resting-State Functional Connectivity, and Behavior in the Adolescen</w:t>
      </w:r>
      <w:r>
        <w:rPr>
          <w:rFonts w:ascii="Times New Roman" w:eastAsia="Times New Roman" w:hAnsi="Times New Roman" w:cs="Times New Roman"/>
          <w:color w:val="000000"/>
          <w:sz w:val="24"/>
          <w:szCs w:val="24"/>
        </w:rPr>
        <w:t xml:space="preserve">t Brain Cognitive Development Study: The Moderating Role of Positive Family and School Environments. </w:t>
      </w:r>
      <w:r>
        <w:rPr>
          <w:rFonts w:ascii="Times New Roman" w:eastAsia="Times New Roman" w:hAnsi="Times New Roman" w:cs="Times New Roman"/>
          <w:i/>
          <w:color w:val="000000"/>
          <w:sz w:val="24"/>
          <w:szCs w:val="24"/>
        </w:rPr>
        <w:t>Biological Psychiatry: Cognitive Neuroscience and Neuroimaging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w:t>
      </w:r>
      <w:r>
        <w:rPr>
          <w:rFonts w:ascii="Times New Roman" w:eastAsia="Times New Roman" w:hAnsi="Times New Roman" w:cs="Times New Roman"/>
          <w:color w:val="000000"/>
          <w:sz w:val="24"/>
          <w:szCs w:val="24"/>
        </w:rPr>
        <w:t>(9), 877–886. https://doi.org/10.1016/j.bpsc.2021.03.008</w:t>
      </w:r>
    </w:p>
    <w:p w14:paraId="0A64AB1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Rakesh, D., </w:t>
      </w:r>
      <w:proofErr w:type="spellStart"/>
      <w:r>
        <w:rPr>
          <w:rFonts w:ascii="Times New Roman" w:eastAsia="Times New Roman" w:hAnsi="Times New Roman" w:cs="Times New Roman"/>
          <w:color w:val="000000"/>
          <w:sz w:val="24"/>
          <w:szCs w:val="24"/>
        </w:rPr>
        <w:t>Zalesky</w:t>
      </w:r>
      <w:proofErr w:type="spellEnd"/>
      <w:r>
        <w:rPr>
          <w:rFonts w:ascii="Times New Roman" w:eastAsia="Times New Roman" w:hAnsi="Times New Roman" w:cs="Times New Roman"/>
          <w:color w:val="000000"/>
          <w:sz w:val="24"/>
          <w:szCs w:val="24"/>
        </w:rPr>
        <w:t>, A., &amp; Whittl</w:t>
      </w:r>
      <w:r>
        <w:rPr>
          <w:rFonts w:ascii="Times New Roman" w:eastAsia="Times New Roman" w:hAnsi="Times New Roman" w:cs="Times New Roman"/>
          <w:color w:val="000000"/>
          <w:sz w:val="24"/>
          <w:szCs w:val="24"/>
        </w:rPr>
        <w:t xml:space="preserve">e, S. (2021). Similar but distinct – Effects of different socioeconomic indicators on resting state functional connectivity: Findings from the Adolescent Brain Cognitive Development (ABCD) Study®.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51</w:t>
      </w:r>
      <w:r>
        <w:rPr>
          <w:rFonts w:ascii="Times New Roman" w:eastAsia="Times New Roman" w:hAnsi="Times New Roman" w:cs="Times New Roman"/>
          <w:color w:val="000000"/>
          <w:sz w:val="24"/>
          <w:szCs w:val="24"/>
        </w:rPr>
        <w:t>, 101005. https://d</w:t>
      </w:r>
      <w:r>
        <w:rPr>
          <w:rFonts w:ascii="Times New Roman" w:eastAsia="Times New Roman" w:hAnsi="Times New Roman" w:cs="Times New Roman"/>
          <w:color w:val="000000"/>
          <w:sz w:val="24"/>
          <w:szCs w:val="24"/>
        </w:rPr>
        <w:t>oi.org/10.1016/j.dcn.2021.101005</w:t>
      </w:r>
    </w:p>
    <w:p w14:paraId="5303E09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Repetti</w:t>
      </w:r>
      <w:proofErr w:type="spellEnd"/>
      <w:r>
        <w:rPr>
          <w:rFonts w:ascii="Times New Roman" w:eastAsia="Times New Roman" w:hAnsi="Times New Roman" w:cs="Times New Roman"/>
          <w:color w:val="000000"/>
          <w:sz w:val="24"/>
          <w:szCs w:val="24"/>
        </w:rPr>
        <w:t xml:space="preserve">, R. L., Taylor, S. E., &amp; Seeman, T. E. (2002). Risky families: Family social environments and the mental and physical health of offspring.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128</w:t>
      </w:r>
      <w:r>
        <w:rPr>
          <w:rFonts w:ascii="Times New Roman" w:eastAsia="Times New Roman" w:hAnsi="Times New Roman" w:cs="Times New Roman"/>
          <w:color w:val="000000"/>
          <w:sz w:val="24"/>
          <w:szCs w:val="24"/>
        </w:rPr>
        <w:t>(2), 330–366.</w:t>
      </w:r>
    </w:p>
    <w:p w14:paraId="56CB5E16"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Rijnhart</w:t>
      </w:r>
      <w:proofErr w:type="spellEnd"/>
      <w:r>
        <w:rPr>
          <w:rFonts w:ascii="Times New Roman" w:eastAsia="Times New Roman" w:hAnsi="Times New Roman" w:cs="Times New Roman"/>
          <w:color w:val="000000"/>
          <w:sz w:val="24"/>
          <w:szCs w:val="24"/>
        </w:rPr>
        <w:t xml:space="preserve">, J. J. M., </w:t>
      </w:r>
      <w:proofErr w:type="spellStart"/>
      <w:r>
        <w:rPr>
          <w:rFonts w:ascii="Times New Roman" w:eastAsia="Times New Roman" w:hAnsi="Times New Roman" w:cs="Times New Roman"/>
          <w:color w:val="000000"/>
          <w:sz w:val="24"/>
          <w:szCs w:val="24"/>
        </w:rPr>
        <w:t>Twisk</w:t>
      </w:r>
      <w:proofErr w:type="spellEnd"/>
      <w:r>
        <w:rPr>
          <w:rFonts w:ascii="Times New Roman" w:eastAsia="Times New Roman" w:hAnsi="Times New Roman" w:cs="Times New Roman"/>
          <w:color w:val="000000"/>
          <w:sz w:val="24"/>
          <w:szCs w:val="24"/>
        </w:rPr>
        <w:t>, J. W. 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Deeg</w:t>
      </w:r>
      <w:proofErr w:type="spellEnd"/>
      <w:r>
        <w:rPr>
          <w:rFonts w:ascii="Times New Roman" w:eastAsia="Times New Roman" w:hAnsi="Times New Roman" w:cs="Times New Roman"/>
          <w:color w:val="000000"/>
          <w:sz w:val="24"/>
          <w:szCs w:val="24"/>
        </w:rPr>
        <w:t xml:space="preserve">, D. J. H., &amp; Heymans, M. W. (2021). Assessing the Robustness of Mediation Analysis Results Using Multiverse Analysis. </w:t>
      </w:r>
      <w:r>
        <w:rPr>
          <w:rFonts w:ascii="Times New Roman" w:eastAsia="Times New Roman" w:hAnsi="Times New Roman" w:cs="Times New Roman"/>
          <w:i/>
          <w:color w:val="000000"/>
          <w:sz w:val="24"/>
          <w:szCs w:val="24"/>
        </w:rPr>
        <w:t>Prevention Science</w:t>
      </w:r>
      <w:r>
        <w:rPr>
          <w:rFonts w:ascii="Times New Roman" w:eastAsia="Times New Roman" w:hAnsi="Times New Roman" w:cs="Times New Roman"/>
          <w:color w:val="000000"/>
          <w:sz w:val="24"/>
          <w:szCs w:val="24"/>
        </w:rPr>
        <w:t>. https://doi.org/10.1007/s11121-021-01280-1</w:t>
      </w:r>
    </w:p>
    <w:p w14:paraId="52E56767"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Rosseel</w:t>
      </w:r>
      <w:proofErr w:type="spellEnd"/>
      <w:r>
        <w:rPr>
          <w:rFonts w:ascii="Times New Roman" w:eastAsia="Times New Roman" w:hAnsi="Times New Roman" w:cs="Times New Roman"/>
          <w:color w:val="000000"/>
          <w:sz w:val="24"/>
          <w:szCs w:val="24"/>
        </w:rPr>
        <w:t xml:space="preserve">, Y. (2012). </w:t>
      </w:r>
      <w:proofErr w:type="spellStart"/>
      <w:r>
        <w:rPr>
          <w:rFonts w:ascii="Times New Roman" w:eastAsia="Times New Roman" w:hAnsi="Times New Roman" w:cs="Times New Roman"/>
          <w:color w:val="000000"/>
          <w:sz w:val="24"/>
          <w:szCs w:val="24"/>
        </w:rPr>
        <w:t>lavaan</w:t>
      </w:r>
      <w:proofErr w:type="spellEnd"/>
      <w:r>
        <w:rPr>
          <w:rFonts w:ascii="Times New Roman" w:eastAsia="Times New Roman" w:hAnsi="Times New Roman" w:cs="Times New Roman"/>
          <w:color w:val="000000"/>
          <w:sz w:val="24"/>
          <w:szCs w:val="24"/>
        </w:rPr>
        <w:t>: An R Package for Structural Equation Mod</w:t>
      </w:r>
      <w:r>
        <w:rPr>
          <w:rFonts w:ascii="Times New Roman" w:eastAsia="Times New Roman" w:hAnsi="Times New Roman" w:cs="Times New Roman"/>
          <w:color w:val="000000"/>
          <w:sz w:val="24"/>
          <w:szCs w:val="24"/>
        </w:rPr>
        <w:t xml:space="preserve">eling. </w:t>
      </w:r>
      <w:r>
        <w:rPr>
          <w:rFonts w:ascii="Times New Roman" w:eastAsia="Times New Roman" w:hAnsi="Times New Roman" w:cs="Times New Roman"/>
          <w:i/>
          <w:color w:val="000000"/>
          <w:sz w:val="24"/>
          <w:szCs w:val="24"/>
        </w:rPr>
        <w:t>Journal of Statistical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48</w:t>
      </w:r>
      <w:r>
        <w:rPr>
          <w:rFonts w:ascii="Times New Roman" w:eastAsia="Times New Roman" w:hAnsi="Times New Roman" w:cs="Times New Roman"/>
          <w:color w:val="000000"/>
          <w:sz w:val="24"/>
          <w:szCs w:val="24"/>
        </w:rPr>
        <w:t>(1), 1–36. https://doi.org/10.18637/jss.v048.i02</w:t>
      </w:r>
    </w:p>
    <w:p w14:paraId="45BCCC75"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Rosseel</w:t>
      </w:r>
      <w:proofErr w:type="spellEnd"/>
      <w:r>
        <w:rPr>
          <w:rFonts w:ascii="Times New Roman" w:eastAsia="Times New Roman" w:hAnsi="Times New Roman" w:cs="Times New Roman"/>
          <w:color w:val="000000"/>
          <w:sz w:val="24"/>
          <w:szCs w:val="24"/>
        </w:rPr>
        <w:t xml:space="preserve">, Y., Jorgensen, T. D., Rockwood, N., </w:t>
      </w:r>
      <w:proofErr w:type="spellStart"/>
      <w:r>
        <w:rPr>
          <w:rFonts w:ascii="Times New Roman" w:eastAsia="Times New Roman" w:hAnsi="Times New Roman" w:cs="Times New Roman"/>
          <w:color w:val="000000"/>
          <w:sz w:val="24"/>
          <w:szCs w:val="24"/>
        </w:rPr>
        <w:t>Oberski</w:t>
      </w:r>
      <w:proofErr w:type="spellEnd"/>
      <w:r>
        <w:rPr>
          <w:rFonts w:ascii="Times New Roman" w:eastAsia="Times New Roman" w:hAnsi="Times New Roman" w:cs="Times New Roman"/>
          <w:color w:val="000000"/>
          <w:sz w:val="24"/>
          <w:szCs w:val="24"/>
        </w:rPr>
        <w:t xml:space="preserve">, D., Byrnes, J., </w:t>
      </w:r>
      <w:proofErr w:type="spellStart"/>
      <w:r>
        <w:rPr>
          <w:rFonts w:ascii="Times New Roman" w:eastAsia="Times New Roman" w:hAnsi="Times New Roman" w:cs="Times New Roman"/>
          <w:color w:val="000000"/>
          <w:sz w:val="24"/>
          <w:szCs w:val="24"/>
        </w:rPr>
        <w:t>Vanbrabant</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Savalei</w:t>
      </w:r>
      <w:proofErr w:type="spellEnd"/>
      <w:r>
        <w:rPr>
          <w:rFonts w:ascii="Times New Roman" w:eastAsia="Times New Roman" w:hAnsi="Times New Roman" w:cs="Times New Roman"/>
          <w:color w:val="000000"/>
          <w:sz w:val="24"/>
          <w:szCs w:val="24"/>
        </w:rPr>
        <w:t xml:space="preserve">, V., Merkle, E., </w:t>
      </w:r>
      <w:proofErr w:type="spellStart"/>
      <w:r>
        <w:rPr>
          <w:rFonts w:ascii="Times New Roman" w:eastAsia="Times New Roman" w:hAnsi="Times New Roman" w:cs="Times New Roman"/>
          <w:color w:val="000000"/>
          <w:sz w:val="24"/>
          <w:szCs w:val="24"/>
        </w:rPr>
        <w:t>Hallquist</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Rhemtulla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Katsikatsou</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Barends</w:t>
      </w:r>
      <w:r>
        <w:rPr>
          <w:rFonts w:ascii="Times New Roman" w:eastAsia="Times New Roman" w:hAnsi="Times New Roman" w:cs="Times New Roman"/>
          <w:color w:val="000000"/>
          <w:sz w:val="24"/>
          <w:szCs w:val="24"/>
        </w:rPr>
        <w:t>e</w:t>
      </w:r>
      <w:proofErr w:type="spellEnd"/>
      <w:r>
        <w:rPr>
          <w:rFonts w:ascii="Times New Roman" w:eastAsia="Times New Roman" w:hAnsi="Times New Roman" w:cs="Times New Roman"/>
          <w:color w:val="000000"/>
          <w:sz w:val="24"/>
          <w:szCs w:val="24"/>
        </w:rPr>
        <w:t xml:space="preserve">, M., Scharf, F., &amp; Du, H. (2021). </w:t>
      </w:r>
      <w:proofErr w:type="spellStart"/>
      <w:r>
        <w:rPr>
          <w:rFonts w:ascii="Times New Roman" w:eastAsia="Times New Roman" w:hAnsi="Times New Roman" w:cs="Times New Roman"/>
          <w:i/>
          <w:color w:val="000000"/>
          <w:sz w:val="24"/>
          <w:szCs w:val="24"/>
        </w:rPr>
        <w:t>lavaan</w:t>
      </w:r>
      <w:proofErr w:type="spellEnd"/>
      <w:r>
        <w:rPr>
          <w:rFonts w:ascii="Times New Roman" w:eastAsia="Times New Roman" w:hAnsi="Times New Roman" w:cs="Times New Roman"/>
          <w:i/>
          <w:color w:val="000000"/>
          <w:sz w:val="24"/>
          <w:szCs w:val="24"/>
        </w:rPr>
        <w:t>: Latent Variable Analysis</w:t>
      </w:r>
      <w:r>
        <w:rPr>
          <w:rFonts w:ascii="Times New Roman" w:eastAsia="Times New Roman" w:hAnsi="Times New Roman" w:cs="Times New Roman"/>
          <w:color w:val="000000"/>
          <w:sz w:val="24"/>
          <w:szCs w:val="24"/>
        </w:rPr>
        <w:t xml:space="preserve"> (0.6-9) [Computer software]. https://CRAN.R-project.org/package=lavaan</w:t>
      </w:r>
    </w:p>
    <w:p w14:paraId="76FC8FE0"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Rubin, M. (2021). When to adjust alpha during multiple testing: A consideration of disjunction, conjunction, and ind</w:t>
      </w:r>
      <w:r>
        <w:rPr>
          <w:rFonts w:ascii="Times New Roman" w:eastAsia="Times New Roman" w:hAnsi="Times New Roman" w:cs="Times New Roman"/>
          <w:color w:val="000000"/>
          <w:sz w:val="24"/>
          <w:szCs w:val="24"/>
        </w:rPr>
        <w:t xml:space="preserve">ividual testing. </w:t>
      </w:r>
      <w:proofErr w:type="spellStart"/>
      <w:r>
        <w:rPr>
          <w:rFonts w:ascii="Times New Roman" w:eastAsia="Times New Roman" w:hAnsi="Times New Roman" w:cs="Times New Roman"/>
          <w:i/>
          <w:color w:val="000000"/>
          <w:sz w:val="24"/>
          <w:szCs w:val="24"/>
        </w:rPr>
        <w:t>Synthese</w:t>
      </w:r>
      <w:proofErr w:type="spellEnd"/>
      <w:r>
        <w:rPr>
          <w:rFonts w:ascii="Times New Roman" w:eastAsia="Times New Roman" w:hAnsi="Times New Roman" w:cs="Times New Roman"/>
          <w:color w:val="000000"/>
          <w:sz w:val="24"/>
          <w:szCs w:val="24"/>
        </w:rPr>
        <w:t>. https://doi.org/10.1007/s11229-021-03276-4</w:t>
      </w:r>
    </w:p>
    <w:p w14:paraId="5228696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Schaefer, E. S. (1965). Children’s reports of parental behavior: An inventory. </w:t>
      </w:r>
      <w:r>
        <w:rPr>
          <w:rFonts w:ascii="Times New Roman" w:eastAsia="Times New Roman" w:hAnsi="Times New Roman" w:cs="Times New Roman"/>
          <w:i/>
          <w:color w:val="000000"/>
          <w:sz w:val="24"/>
          <w:szCs w:val="24"/>
        </w:rPr>
        <w:t>Child Development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(2), 413–424. https://doi.org/10.2307/1126465</w:t>
      </w:r>
    </w:p>
    <w:p w14:paraId="735F8261"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Simmons, J. P., Nelson, L. D., &amp; </w:t>
      </w:r>
      <w:proofErr w:type="spellStart"/>
      <w:r>
        <w:rPr>
          <w:rFonts w:ascii="Times New Roman" w:eastAsia="Times New Roman" w:hAnsi="Times New Roman" w:cs="Times New Roman"/>
          <w:color w:val="000000"/>
          <w:sz w:val="24"/>
          <w:szCs w:val="24"/>
        </w:rPr>
        <w:t>Simonso</w:t>
      </w:r>
      <w:r>
        <w:rPr>
          <w:rFonts w:ascii="Times New Roman" w:eastAsia="Times New Roman" w:hAnsi="Times New Roman" w:cs="Times New Roman"/>
          <w:color w:val="000000"/>
          <w:sz w:val="24"/>
          <w:szCs w:val="24"/>
        </w:rPr>
        <w:t>hn</w:t>
      </w:r>
      <w:proofErr w:type="spellEnd"/>
      <w:r>
        <w:rPr>
          <w:rFonts w:ascii="Times New Roman" w:eastAsia="Times New Roman" w:hAnsi="Times New Roman" w:cs="Times New Roman"/>
          <w:color w:val="000000"/>
          <w:sz w:val="24"/>
          <w:szCs w:val="24"/>
        </w:rPr>
        <w:t xml:space="preserve">, U. (2011). False-positive psychology: Undisclosed flexibility in data collection and analysis allows presenting anything as significant.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22</w:t>
      </w:r>
      <w:r>
        <w:rPr>
          <w:rFonts w:ascii="Times New Roman" w:eastAsia="Times New Roman" w:hAnsi="Times New Roman" w:cs="Times New Roman"/>
          <w:color w:val="000000"/>
          <w:sz w:val="24"/>
          <w:szCs w:val="24"/>
        </w:rPr>
        <w:t>(11), 1359–1366. https://doi.org/10.1177/0956797611417632</w:t>
      </w:r>
    </w:p>
    <w:p w14:paraId="3219C2C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Simonsohn</w:t>
      </w:r>
      <w:proofErr w:type="spellEnd"/>
      <w:r>
        <w:rPr>
          <w:rFonts w:ascii="Times New Roman" w:eastAsia="Times New Roman" w:hAnsi="Times New Roman" w:cs="Times New Roman"/>
          <w:color w:val="000000"/>
          <w:sz w:val="24"/>
          <w:szCs w:val="24"/>
        </w:rPr>
        <w:t>, U., Simmons, J. P., &amp;</w:t>
      </w:r>
      <w:r>
        <w:rPr>
          <w:rFonts w:ascii="Times New Roman" w:eastAsia="Times New Roman" w:hAnsi="Times New Roman" w:cs="Times New Roman"/>
          <w:color w:val="000000"/>
          <w:sz w:val="24"/>
          <w:szCs w:val="24"/>
        </w:rPr>
        <w:t xml:space="preserve"> Nelson, L. D. (2020). Specification curve analysis. </w:t>
      </w:r>
      <w:r>
        <w:rPr>
          <w:rFonts w:ascii="Times New Roman" w:eastAsia="Times New Roman" w:hAnsi="Times New Roman" w:cs="Times New Roman"/>
          <w:i/>
          <w:color w:val="000000"/>
          <w:sz w:val="24"/>
          <w:szCs w:val="24"/>
        </w:rPr>
        <w:t xml:space="preserve">Nature Human </w:t>
      </w:r>
      <w:proofErr w:type="spellStart"/>
      <w:r>
        <w:rPr>
          <w:rFonts w:ascii="Times New Roman" w:eastAsia="Times New Roman" w:hAnsi="Times New Roman" w:cs="Times New Roman"/>
          <w:i/>
          <w:color w:val="000000"/>
          <w:sz w:val="24"/>
          <w:szCs w:val="24"/>
        </w:rPr>
        <w:t>Behaviour</w:t>
      </w:r>
      <w:proofErr w:type="spellEnd"/>
      <w:r>
        <w:rPr>
          <w:rFonts w:ascii="Times New Roman" w:eastAsia="Times New Roman" w:hAnsi="Times New Roman" w:cs="Times New Roman"/>
          <w:color w:val="000000"/>
          <w:sz w:val="24"/>
          <w:szCs w:val="24"/>
        </w:rPr>
        <w:t>, 1–7. https://doi.org/10.1038/s41562-020-0912-z</w:t>
      </w:r>
    </w:p>
    <w:p w14:paraId="2151B90A"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Smith, K. E., &amp; Pollak, S. D. (2020). Rethinking Concepts and Categories for Understanding the Neurodevelopmental Effects of Childho</w:t>
      </w:r>
      <w:r>
        <w:rPr>
          <w:rFonts w:ascii="Times New Roman" w:eastAsia="Times New Roman" w:hAnsi="Times New Roman" w:cs="Times New Roman"/>
          <w:color w:val="000000"/>
          <w:sz w:val="24"/>
          <w:szCs w:val="24"/>
        </w:rPr>
        <w:t xml:space="preserve">od Adversity. </w:t>
      </w:r>
      <w:r>
        <w:rPr>
          <w:rFonts w:ascii="Times New Roman" w:eastAsia="Times New Roman" w:hAnsi="Times New Roman" w:cs="Times New Roman"/>
          <w:i/>
          <w:color w:val="000000"/>
          <w:sz w:val="24"/>
          <w:szCs w:val="24"/>
        </w:rPr>
        <w:t>Perspectives on Psychological Science</w:t>
      </w:r>
      <w:r>
        <w:rPr>
          <w:rFonts w:ascii="Times New Roman" w:eastAsia="Times New Roman" w:hAnsi="Times New Roman" w:cs="Times New Roman"/>
          <w:color w:val="000000"/>
          <w:sz w:val="24"/>
          <w:szCs w:val="24"/>
        </w:rPr>
        <w:t>, 1745691620920725. https://doi.org/10.1177/1745691620920725</w:t>
      </w:r>
    </w:p>
    <w:p w14:paraId="57347452"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Sripada</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Angstadt</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Taxali</w:t>
      </w:r>
      <w:proofErr w:type="spellEnd"/>
      <w:r>
        <w:rPr>
          <w:rFonts w:ascii="Times New Roman" w:eastAsia="Times New Roman" w:hAnsi="Times New Roman" w:cs="Times New Roman"/>
          <w:color w:val="000000"/>
          <w:sz w:val="24"/>
          <w:szCs w:val="24"/>
        </w:rPr>
        <w:t xml:space="preserve">, A., Clark, D. A., Greathouse, T., Rutherford, S., Dickens, J. R., </w:t>
      </w:r>
      <w:proofErr w:type="spellStart"/>
      <w:r>
        <w:rPr>
          <w:rFonts w:ascii="Times New Roman" w:eastAsia="Times New Roman" w:hAnsi="Times New Roman" w:cs="Times New Roman"/>
          <w:color w:val="000000"/>
          <w:sz w:val="24"/>
          <w:szCs w:val="24"/>
        </w:rPr>
        <w:t>Shedden</w:t>
      </w:r>
      <w:proofErr w:type="spellEnd"/>
      <w:r>
        <w:rPr>
          <w:rFonts w:ascii="Times New Roman" w:eastAsia="Times New Roman" w:hAnsi="Times New Roman" w:cs="Times New Roman"/>
          <w:color w:val="000000"/>
          <w:sz w:val="24"/>
          <w:szCs w:val="24"/>
        </w:rPr>
        <w:t xml:space="preserve">, K., Gard, A. M., Hyde, L. W., </w:t>
      </w:r>
      <w:proofErr w:type="spellStart"/>
      <w:r>
        <w:rPr>
          <w:rFonts w:ascii="Times New Roman" w:eastAsia="Times New Roman" w:hAnsi="Times New Roman" w:cs="Times New Roman"/>
          <w:color w:val="000000"/>
          <w:sz w:val="24"/>
          <w:szCs w:val="24"/>
        </w:rPr>
        <w:t>Weig</w:t>
      </w:r>
      <w:r>
        <w:rPr>
          <w:rFonts w:ascii="Times New Roman" w:eastAsia="Times New Roman" w:hAnsi="Times New Roman" w:cs="Times New Roman"/>
          <w:color w:val="000000"/>
          <w:sz w:val="24"/>
          <w:szCs w:val="24"/>
        </w:rPr>
        <w:t>ard</w:t>
      </w:r>
      <w:proofErr w:type="spellEnd"/>
      <w:r>
        <w:rPr>
          <w:rFonts w:ascii="Times New Roman" w:eastAsia="Times New Roman" w:hAnsi="Times New Roman" w:cs="Times New Roman"/>
          <w:color w:val="000000"/>
          <w:sz w:val="24"/>
          <w:szCs w:val="24"/>
        </w:rPr>
        <w:t xml:space="preserve">, A., &amp; Heitzeg, M. (2021). Brain-wide functional connectivity patterns support general cognitive ability and mediate effects of socioeconomic status in youth. </w:t>
      </w:r>
      <w:r>
        <w:rPr>
          <w:rFonts w:ascii="Times New Roman" w:eastAsia="Times New Roman" w:hAnsi="Times New Roman" w:cs="Times New Roman"/>
          <w:i/>
          <w:color w:val="000000"/>
          <w:sz w:val="24"/>
          <w:szCs w:val="24"/>
        </w:rPr>
        <w:t>Translational Psychiatry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(1), 1–8. https://doi.org/10.1038/s41398-021-01704-0</w:t>
      </w:r>
    </w:p>
    <w:p w14:paraId="125F56C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Steegen</w:t>
      </w:r>
      <w:proofErr w:type="spellEnd"/>
      <w:r>
        <w:rPr>
          <w:rFonts w:ascii="Times New Roman" w:eastAsia="Times New Roman" w:hAnsi="Times New Roman" w:cs="Times New Roman"/>
          <w:color w:val="000000"/>
          <w:sz w:val="24"/>
          <w:szCs w:val="24"/>
        </w:rPr>
        <w:t>, 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Tuerlinckx</w:t>
      </w:r>
      <w:proofErr w:type="spellEnd"/>
      <w:r>
        <w:rPr>
          <w:rFonts w:ascii="Times New Roman" w:eastAsia="Times New Roman" w:hAnsi="Times New Roman" w:cs="Times New Roman"/>
          <w:color w:val="000000"/>
          <w:sz w:val="24"/>
          <w:szCs w:val="24"/>
        </w:rPr>
        <w:t xml:space="preserve">, F., Gelman, A., &amp; </w:t>
      </w:r>
      <w:proofErr w:type="spellStart"/>
      <w:r>
        <w:rPr>
          <w:rFonts w:ascii="Times New Roman" w:eastAsia="Times New Roman" w:hAnsi="Times New Roman" w:cs="Times New Roman"/>
          <w:color w:val="000000"/>
          <w:sz w:val="24"/>
          <w:szCs w:val="24"/>
        </w:rPr>
        <w:t>Vanpaemel</w:t>
      </w:r>
      <w:proofErr w:type="spellEnd"/>
      <w:r>
        <w:rPr>
          <w:rFonts w:ascii="Times New Roman" w:eastAsia="Times New Roman" w:hAnsi="Times New Roman" w:cs="Times New Roman"/>
          <w:color w:val="000000"/>
          <w:sz w:val="24"/>
          <w:szCs w:val="24"/>
        </w:rPr>
        <w:t xml:space="preserve">, W. (2016). Increasing Transparency Through a Multiverse Analysis: </w:t>
      </w:r>
      <w:r>
        <w:rPr>
          <w:rFonts w:ascii="Times New Roman" w:eastAsia="Times New Roman" w:hAnsi="Times New Roman" w:cs="Times New Roman"/>
          <w:i/>
          <w:color w:val="000000"/>
          <w:sz w:val="24"/>
          <w:szCs w:val="24"/>
        </w:rPr>
        <w:t>Perspectives on Psychological Science</w:t>
      </w:r>
      <w:r>
        <w:rPr>
          <w:rFonts w:ascii="Times New Roman" w:eastAsia="Times New Roman" w:hAnsi="Times New Roman" w:cs="Times New Roman"/>
          <w:color w:val="000000"/>
          <w:sz w:val="24"/>
          <w:szCs w:val="24"/>
        </w:rPr>
        <w:t>. https://doi.org/10.1177/1745691616658637</w:t>
      </w:r>
    </w:p>
    <w:p w14:paraId="6E906309"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Taylor, R. L., Cooper, S. R., Jackson, J. J., &amp; </w:t>
      </w:r>
      <w:proofErr w:type="spellStart"/>
      <w:r>
        <w:rPr>
          <w:rFonts w:ascii="Times New Roman" w:eastAsia="Times New Roman" w:hAnsi="Times New Roman" w:cs="Times New Roman"/>
          <w:color w:val="000000"/>
          <w:sz w:val="24"/>
          <w:szCs w:val="24"/>
        </w:rPr>
        <w:t>Barch</w:t>
      </w:r>
      <w:proofErr w:type="spellEnd"/>
      <w:r>
        <w:rPr>
          <w:rFonts w:ascii="Times New Roman" w:eastAsia="Times New Roman" w:hAnsi="Times New Roman" w:cs="Times New Roman"/>
          <w:color w:val="000000"/>
          <w:sz w:val="24"/>
          <w:szCs w:val="24"/>
        </w:rPr>
        <w:t>, D. M. (2020).</w:t>
      </w:r>
      <w:r>
        <w:rPr>
          <w:rFonts w:ascii="Times New Roman" w:eastAsia="Times New Roman" w:hAnsi="Times New Roman" w:cs="Times New Roman"/>
          <w:color w:val="000000"/>
          <w:sz w:val="24"/>
          <w:szCs w:val="24"/>
        </w:rPr>
        <w:t xml:space="preserve"> Assessment of Neighborhood Poverty, Cognitive Function, and Prefrontal and Hippocampal Volumes in Children. </w:t>
      </w:r>
      <w:r>
        <w:rPr>
          <w:rFonts w:ascii="Times New Roman" w:eastAsia="Times New Roman" w:hAnsi="Times New Roman" w:cs="Times New Roman"/>
          <w:i/>
          <w:color w:val="000000"/>
          <w:sz w:val="24"/>
          <w:szCs w:val="24"/>
        </w:rPr>
        <w:t>JAMA Network Open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w:t>
      </w:r>
      <w:r>
        <w:rPr>
          <w:rFonts w:ascii="Times New Roman" w:eastAsia="Times New Roman" w:hAnsi="Times New Roman" w:cs="Times New Roman"/>
          <w:color w:val="000000"/>
          <w:sz w:val="24"/>
          <w:szCs w:val="24"/>
        </w:rPr>
        <w:t>(11). https://doi.org/10.1001/jamanetworkopen.2020.23774</w:t>
      </w:r>
    </w:p>
    <w:p w14:paraId="34343533"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Thijssen</w:t>
      </w:r>
      <w:proofErr w:type="spellEnd"/>
      <w:r>
        <w:rPr>
          <w:rFonts w:ascii="Times New Roman" w:eastAsia="Times New Roman" w:hAnsi="Times New Roman" w:cs="Times New Roman"/>
          <w:color w:val="000000"/>
          <w:sz w:val="24"/>
          <w:szCs w:val="24"/>
        </w:rPr>
        <w:t xml:space="preserve">, S., Collins, P. F., &amp; Luciana, M. (2020). Pubertal development mediates the association between family environment and brain structure and function in childhood. </w:t>
      </w:r>
      <w:r>
        <w:rPr>
          <w:rFonts w:ascii="Times New Roman" w:eastAsia="Times New Roman" w:hAnsi="Times New Roman" w:cs="Times New Roman"/>
          <w:i/>
          <w:color w:val="000000"/>
          <w:sz w:val="24"/>
          <w:szCs w:val="24"/>
        </w:rPr>
        <w:t>Development and Psychopathology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(2), 687–702. https://doi.org/10.1017/S0954579419000580</w:t>
      </w:r>
    </w:p>
    <w:p w14:paraId="51E9B2C7"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Thijssen</w:t>
      </w:r>
      <w:proofErr w:type="spellEnd"/>
      <w:r>
        <w:rPr>
          <w:rFonts w:ascii="Times New Roman" w:eastAsia="Times New Roman" w:hAnsi="Times New Roman" w:cs="Times New Roman"/>
          <w:color w:val="000000"/>
          <w:sz w:val="24"/>
          <w:szCs w:val="24"/>
        </w:rPr>
        <w:t xml:space="preserve">, S., Collins, P. F., &amp; Luciana, M. (2021). Pubertal development mediates the association between family environment and brain structure and function in childhood – ADDENDUM. </w:t>
      </w:r>
      <w:r>
        <w:rPr>
          <w:rFonts w:ascii="Times New Roman" w:eastAsia="Times New Roman" w:hAnsi="Times New Roman" w:cs="Times New Roman"/>
          <w:i/>
          <w:color w:val="000000"/>
          <w:sz w:val="24"/>
          <w:szCs w:val="24"/>
        </w:rPr>
        <w:t>Development and P</w:t>
      </w:r>
      <w:r>
        <w:rPr>
          <w:rFonts w:ascii="Times New Roman" w:eastAsia="Times New Roman" w:hAnsi="Times New Roman" w:cs="Times New Roman"/>
          <w:i/>
          <w:color w:val="000000"/>
          <w:sz w:val="24"/>
          <w:szCs w:val="24"/>
        </w:rPr>
        <w:t>sychopathology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33</w:t>
      </w:r>
      <w:r>
        <w:rPr>
          <w:rFonts w:ascii="Times New Roman" w:eastAsia="Times New Roman" w:hAnsi="Times New Roman" w:cs="Times New Roman"/>
          <w:color w:val="000000"/>
          <w:sz w:val="24"/>
          <w:szCs w:val="24"/>
        </w:rPr>
        <w:t>(1), 372–375. https://doi.org/10.1017/S0954579420000322</w:t>
      </w:r>
    </w:p>
    <w:p w14:paraId="0D7C608D"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Thijssen</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Muetzel</w:t>
      </w:r>
      <w:proofErr w:type="spellEnd"/>
      <w:r>
        <w:rPr>
          <w:rFonts w:ascii="Times New Roman" w:eastAsia="Times New Roman" w:hAnsi="Times New Roman" w:cs="Times New Roman"/>
          <w:color w:val="000000"/>
          <w:sz w:val="24"/>
          <w:szCs w:val="24"/>
        </w:rPr>
        <w:t xml:space="preserve">, R. L., </w:t>
      </w:r>
      <w:proofErr w:type="spellStart"/>
      <w:r>
        <w:rPr>
          <w:rFonts w:ascii="Times New Roman" w:eastAsia="Times New Roman" w:hAnsi="Times New Roman" w:cs="Times New Roman"/>
          <w:color w:val="000000"/>
          <w:sz w:val="24"/>
          <w:szCs w:val="24"/>
        </w:rPr>
        <w:t>Bakermans-Kranenburg</w:t>
      </w:r>
      <w:proofErr w:type="spellEnd"/>
      <w:r>
        <w:rPr>
          <w:rFonts w:ascii="Times New Roman" w:eastAsia="Times New Roman" w:hAnsi="Times New Roman" w:cs="Times New Roman"/>
          <w:color w:val="000000"/>
          <w:sz w:val="24"/>
          <w:szCs w:val="24"/>
        </w:rPr>
        <w:t xml:space="preserve">, M. J., </w:t>
      </w:r>
      <w:proofErr w:type="spellStart"/>
      <w:r>
        <w:rPr>
          <w:rFonts w:ascii="Times New Roman" w:eastAsia="Times New Roman" w:hAnsi="Times New Roman" w:cs="Times New Roman"/>
          <w:color w:val="000000"/>
          <w:sz w:val="24"/>
          <w:szCs w:val="24"/>
        </w:rPr>
        <w:t>Jaddoe</w:t>
      </w:r>
      <w:proofErr w:type="spellEnd"/>
      <w:r>
        <w:rPr>
          <w:rFonts w:ascii="Times New Roman" w:eastAsia="Times New Roman" w:hAnsi="Times New Roman" w:cs="Times New Roman"/>
          <w:color w:val="000000"/>
          <w:sz w:val="24"/>
          <w:szCs w:val="24"/>
        </w:rPr>
        <w:t xml:space="preserve">, V. W. V., </w:t>
      </w:r>
      <w:proofErr w:type="spellStart"/>
      <w:r>
        <w:rPr>
          <w:rFonts w:ascii="Times New Roman" w:eastAsia="Times New Roman" w:hAnsi="Times New Roman" w:cs="Times New Roman"/>
          <w:color w:val="000000"/>
          <w:sz w:val="24"/>
          <w:szCs w:val="24"/>
        </w:rPr>
        <w:t>Tiemeier</w:t>
      </w:r>
      <w:proofErr w:type="spellEnd"/>
      <w:r>
        <w:rPr>
          <w:rFonts w:ascii="Times New Roman" w:eastAsia="Times New Roman" w:hAnsi="Times New Roman" w:cs="Times New Roman"/>
          <w:color w:val="000000"/>
          <w:sz w:val="24"/>
          <w:szCs w:val="24"/>
        </w:rPr>
        <w:t xml:space="preserve">, H., Verhulst, F. C., White, T., &amp; </w:t>
      </w:r>
      <w:proofErr w:type="spellStart"/>
      <w:r>
        <w:rPr>
          <w:rFonts w:ascii="Times New Roman" w:eastAsia="Times New Roman" w:hAnsi="Times New Roman" w:cs="Times New Roman"/>
          <w:color w:val="000000"/>
          <w:sz w:val="24"/>
          <w:szCs w:val="24"/>
        </w:rPr>
        <w:t>Ijzendoorn</w:t>
      </w:r>
      <w:proofErr w:type="spellEnd"/>
      <w:r>
        <w:rPr>
          <w:rFonts w:ascii="Times New Roman" w:eastAsia="Times New Roman" w:hAnsi="Times New Roman" w:cs="Times New Roman"/>
          <w:color w:val="000000"/>
          <w:sz w:val="24"/>
          <w:szCs w:val="24"/>
        </w:rPr>
        <w:t>, M. H. V. (2017). Insensitive parenting may accele</w:t>
      </w:r>
      <w:r>
        <w:rPr>
          <w:rFonts w:ascii="Times New Roman" w:eastAsia="Times New Roman" w:hAnsi="Times New Roman" w:cs="Times New Roman"/>
          <w:color w:val="000000"/>
          <w:sz w:val="24"/>
          <w:szCs w:val="24"/>
        </w:rPr>
        <w:t xml:space="preserve">rate the development of the amygdala–medial prefrontal cortex circuit. </w:t>
      </w:r>
      <w:r>
        <w:rPr>
          <w:rFonts w:ascii="Times New Roman" w:eastAsia="Times New Roman" w:hAnsi="Times New Roman" w:cs="Times New Roman"/>
          <w:i/>
          <w:color w:val="000000"/>
          <w:sz w:val="24"/>
          <w:szCs w:val="24"/>
        </w:rPr>
        <w:t>Development and Psychopathology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(2), 505–518. https://doi.org/10.1017/S0954579417000141</w:t>
      </w:r>
    </w:p>
    <w:p w14:paraId="7790B60B"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Thompson, W. H., Wright, J., &amp; Bissett, P. G. (2020). Open exploration. </w:t>
      </w:r>
      <w:proofErr w:type="spellStart"/>
      <w:r>
        <w:rPr>
          <w:rFonts w:ascii="Times New Roman" w:eastAsia="Times New Roman" w:hAnsi="Times New Roman" w:cs="Times New Roman"/>
          <w:i/>
          <w:color w:val="000000"/>
          <w:sz w:val="24"/>
          <w:szCs w:val="24"/>
        </w:rPr>
        <w:t>ELife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 e52157. http</w:t>
      </w:r>
      <w:r>
        <w:rPr>
          <w:rFonts w:ascii="Times New Roman" w:eastAsia="Times New Roman" w:hAnsi="Times New Roman" w:cs="Times New Roman"/>
          <w:color w:val="000000"/>
          <w:sz w:val="24"/>
          <w:szCs w:val="24"/>
        </w:rPr>
        <w:t>s://doi.org/10.7554/eLife.52157</w:t>
      </w:r>
    </w:p>
    <w:p w14:paraId="05A4C660"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Tooley, U. A., Bassett, D. S., &amp; Mackey, A. P. (2021). Environmental influences on the pace of brain development. </w:t>
      </w:r>
      <w:r>
        <w:rPr>
          <w:rFonts w:ascii="Times New Roman" w:eastAsia="Times New Roman" w:hAnsi="Times New Roman" w:cs="Times New Roman"/>
          <w:i/>
          <w:color w:val="000000"/>
          <w:sz w:val="24"/>
          <w:szCs w:val="24"/>
        </w:rPr>
        <w:t>Nature Reviews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22</w:t>
      </w:r>
      <w:r>
        <w:rPr>
          <w:rFonts w:ascii="Times New Roman" w:eastAsia="Times New Roman" w:hAnsi="Times New Roman" w:cs="Times New Roman"/>
          <w:color w:val="000000"/>
          <w:sz w:val="24"/>
          <w:szCs w:val="24"/>
        </w:rPr>
        <w:t>(6), 372–384. https://doi.org/10.1038/s41583-021-00457-5</w:t>
      </w:r>
    </w:p>
    <w:p w14:paraId="1D5B0674"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Volkow, N. D., </w:t>
      </w:r>
      <w:proofErr w:type="spellStart"/>
      <w:r>
        <w:rPr>
          <w:rFonts w:ascii="Times New Roman" w:eastAsia="Times New Roman" w:hAnsi="Times New Roman" w:cs="Times New Roman"/>
          <w:color w:val="000000"/>
          <w:sz w:val="24"/>
          <w:szCs w:val="24"/>
        </w:rPr>
        <w:t>Koob</w:t>
      </w:r>
      <w:proofErr w:type="spellEnd"/>
      <w:r>
        <w:rPr>
          <w:rFonts w:ascii="Times New Roman" w:eastAsia="Times New Roman" w:hAnsi="Times New Roman" w:cs="Times New Roman"/>
          <w:color w:val="000000"/>
          <w:sz w:val="24"/>
          <w:szCs w:val="24"/>
        </w:rPr>
        <w:t>, G</w:t>
      </w:r>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Croyle</w:t>
      </w:r>
      <w:proofErr w:type="spellEnd"/>
      <w:r>
        <w:rPr>
          <w:rFonts w:ascii="Times New Roman" w:eastAsia="Times New Roman" w:hAnsi="Times New Roman" w:cs="Times New Roman"/>
          <w:color w:val="000000"/>
          <w:sz w:val="24"/>
          <w:szCs w:val="24"/>
        </w:rPr>
        <w:t xml:space="preserve">, R. T., Bianchi, D. W., Gordon, J. A., </w:t>
      </w:r>
      <w:proofErr w:type="spellStart"/>
      <w:r>
        <w:rPr>
          <w:rFonts w:ascii="Times New Roman" w:eastAsia="Times New Roman" w:hAnsi="Times New Roman" w:cs="Times New Roman"/>
          <w:color w:val="000000"/>
          <w:sz w:val="24"/>
          <w:szCs w:val="24"/>
        </w:rPr>
        <w:t>Koroshetz</w:t>
      </w:r>
      <w:proofErr w:type="spellEnd"/>
      <w:r>
        <w:rPr>
          <w:rFonts w:ascii="Times New Roman" w:eastAsia="Times New Roman" w:hAnsi="Times New Roman" w:cs="Times New Roman"/>
          <w:color w:val="000000"/>
          <w:sz w:val="24"/>
          <w:szCs w:val="24"/>
        </w:rPr>
        <w:t xml:space="preserve">, W. J., Pérez-Stable, E. J., Riley, W. T., Bloch, M. H., Conway, K., Deeds, B. G., Dowling, G. J., Grant, S., Howlett, K. D., </w:t>
      </w:r>
      <w:proofErr w:type="spellStart"/>
      <w:r>
        <w:rPr>
          <w:rFonts w:ascii="Times New Roman" w:eastAsia="Times New Roman" w:hAnsi="Times New Roman" w:cs="Times New Roman"/>
          <w:color w:val="000000"/>
          <w:sz w:val="24"/>
          <w:szCs w:val="24"/>
        </w:rPr>
        <w:t>Matochik</w:t>
      </w:r>
      <w:proofErr w:type="spellEnd"/>
      <w:r>
        <w:rPr>
          <w:rFonts w:ascii="Times New Roman" w:eastAsia="Times New Roman" w:hAnsi="Times New Roman" w:cs="Times New Roman"/>
          <w:color w:val="000000"/>
          <w:sz w:val="24"/>
          <w:szCs w:val="24"/>
        </w:rPr>
        <w:t xml:space="preserve">, J. A., Morgan, G. D., Murray, M. M., Noronha, A., </w:t>
      </w:r>
      <w:proofErr w:type="spellStart"/>
      <w:r>
        <w:rPr>
          <w:rFonts w:ascii="Times New Roman" w:eastAsia="Times New Roman" w:hAnsi="Times New Roman" w:cs="Times New Roman"/>
          <w:color w:val="000000"/>
          <w:sz w:val="24"/>
          <w:szCs w:val="24"/>
        </w:rPr>
        <w:t>Spong</w:t>
      </w:r>
      <w:proofErr w:type="spellEnd"/>
      <w:r>
        <w:rPr>
          <w:rFonts w:ascii="Times New Roman" w:eastAsia="Times New Roman" w:hAnsi="Times New Roman" w:cs="Times New Roman"/>
          <w:color w:val="000000"/>
          <w:sz w:val="24"/>
          <w:szCs w:val="24"/>
        </w:rPr>
        <w:t>, C</w:t>
      </w:r>
      <w:r>
        <w:rPr>
          <w:rFonts w:ascii="Times New Roman" w:eastAsia="Times New Roman" w:hAnsi="Times New Roman" w:cs="Times New Roman"/>
          <w:color w:val="000000"/>
          <w:sz w:val="24"/>
          <w:szCs w:val="24"/>
        </w:rPr>
        <w:t xml:space="preserve">. Y., … Weiss, S. R. B. (2018). The conception of the ABCD study: From substance use to a broad NIH collaboration.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 4–7. https://doi.org/10.1016/j.dcn.2017.10.002</w:t>
      </w:r>
    </w:p>
    <w:p w14:paraId="48133EBF"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Whittle, S., Simmons, J. G., Dennison, M., Vijayakum</w:t>
      </w:r>
      <w:r>
        <w:rPr>
          <w:rFonts w:ascii="Times New Roman" w:eastAsia="Times New Roman" w:hAnsi="Times New Roman" w:cs="Times New Roman"/>
          <w:color w:val="000000"/>
          <w:sz w:val="24"/>
          <w:szCs w:val="24"/>
        </w:rPr>
        <w:t xml:space="preserve">ar, N., Schwartz, O., Yap, M. B. H., </w:t>
      </w:r>
      <w:proofErr w:type="spellStart"/>
      <w:r>
        <w:rPr>
          <w:rFonts w:ascii="Times New Roman" w:eastAsia="Times New Roman" w:hAnsi="Times New Roman" w:cs="Times New Roman"/>
          <w:color w:val="000000"/>
          <w:sz w:val="24"/>
          <w:szCs w:val="24"/>
        </w:rPr>
        <w:t>Sheeber</w:t>
      </w:r>
      <w:proofErr w:type="spellEnd"/>
      <w:r>
        <w:rPr>
          <w:rFonts w:ascii="Times New Roman" w:eastAsia="Times New Roman" w:hAnsi="Times New Roman" w:cs="Times New Roman"/>
          <w:color w:val="000000"/>
          <w:sz w:val="24"/>
          <w:szCs w:val="24"/>
        </w:rPr>
        <w:t xml:space="preserve">, L., &amp; Allen, N. B. (2014). Positive parenting predicts the development of adolescent brain structure: A longitudinal study.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 7–17. https://doi.org/10.1016/j.dcn.2013.10.0</w:t>
      </w:r>
      <w:r>
        <w:rPr>
          <w:rFonts w:ascii="Times New Roman" w:eastAsia="Times New Roman" w:hAnsi="Times New Roman" w:cs="Times New Roman"/>
          <w:color w:val="000000"/>
          <w:sz w:val="24"/>
          <w:szCs w:val="24"/>
        </w:rPr>
        <w:t>06</w:t>
      </w:r>
    </w:p>
    <w:p w14:paraId="255AFE7A"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Yi-Frazier, J. P., Hilliard, M. E., </w:t>
      </w:r>
      <w:proofErr w:type="spellStart"/>
      <w:r>
        <w:rPr>
          <w:rFonts w:ascii="Times New Roman" w:eastAsia="Times New Roman" w:hAnsi="Times New Roman" w:cs="Times New Roman"/>
          <w:color w:val="000000"/>
          <w:sz w:val="24"/>
          <w:szCs w:val="24"/>
        </w:rPr>
        <w:t>Fino</w:t>
      </w:r>
      <w:proofErr w:type="spellEnd"/>
      <w:r>
        <w:rPr>
          <w:rFonts w:ascii="Times New Roman" w:eastAsia="Times New Roman" w:hAnsi="Times New Roman" w:cs="Times New Roman"/>
          <w:color w:val="000000"/>
          <w:sz w:val="24"/>
          <w:szCs w:val="24"/>
        </w:rPr>
        <w:t xml:space="preserve">, N. F., Naughton, M. J., </w:t>
      </w:r>
      <w:proofErr w:type="spellStart"/>
      <w:r>
        <w:rPr>
          <w:rFonts w:ascii="Times New Roman" w:eastAsia="Times New Roman" w:hAnsi="Times New Roman" w:cs="Times New Roman"/>
          <w:color w:val="000000"/>
          <w:sz w:val="24"/>
          <w:szCs w:val="24"/>
        </w:rPr>
        <w:t>Liese</w:t>
      </w:r>
      <w:proofErr w:type="spellEnd"/>
      <w:r>
        <w:rPr>
          <w:rFonts w:ascii="Times New Roman" w:eastAsia="Times New Roman" w:hAnsi="Times New Roman" w:cs="Times New Roman"/>
          <w:color w:val="000000"/>
          <w:sz w:val="24"/>
          <w:szCs w:val="24"/>
        </w:rPr>
        <w:t xml:space="preserve">, A. D., Hockett, C. W., Hood, K. K., </w:t>
      </w:r>
      <w:proofErr w:type="spellStart"/>
      <w:r>
        <w:rPr>
          <w:rFonts w:ascii="Times New Roman" w:eastAsia="Times New Roman" w:hAnsi="Times New Roman" w:cs="Times New Roman"/>
          <w:color w:val="000000"/>
          <w:sz w:val="24"/>
          <w:szCs w:val="24"/>
        </w:rPr>
        <w:t>Pihoker</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Seid</w:t>
      </w:r>
      <w:proofErr w:type="spellEnd"/>
      <w:r>
        <w:rPr>
          <w:rFonts w:ascii="Times New Roman" w:eastAsia="Times New Roman" w:hAnsi="Times New Roman" w:cs="Times New Roman"/>
          <w:color w:val="000000"/>
          <w:sz w:val="24"/>
          <w:szCs w:val="24"/>
        </w:rPr>
        <w:t>, M., Lang, W., &amp; Lawrence, J. M. (2016). Whose quality of life is it anyway? Discrepancies between youth and parent health-rel</w:t>
      </w:r>
      <w:r>
        <w:rPr>
          <w:rFonts w:ascii="Times New Roman" w:eastAsia="Times New Roman" w:hAnsi="Times New Roman" w:cs="Times New Roman"/>
          <w:color w:val="000000"/>
          <w:sz w:val="24"/>
          <w:szCs w:val="24"/>
        </w:rPr>
        <w:t xml:space="preserve">ated quality of life ratings in type 1 and type 2 diabetes. </w:t>
      </w:r>
      <w:r>
        <w:rPr>
          <w:rFonts w:ascii="Times New Roman" w:eastAsia="Times New Roman" w:hAnsi="Times New Roman" w:cs="Times New Roman"/>
          <w:i/>
          <w:color w:val="000000"/>
          <w:sz w:val="24"/>
          <w:szCs w:val="24"/>
        </w:rPr>
        <w:t xml:space="preserve">Quality of Life Research: An International Journal of </w:t>
      </w:r>
      <w:proofErr w:type="gramStart"/>
      <w:r>
        <w:rPr>
          <w:rFonts w:ascii="Times New Roman" w:eastAsia="Times New Roman" w:hAnsi="Times New Roman" w:cs="Times New Roman"/>
          <w:i/>
          <w:color w:val="000000"/>
          <w:sz w:val="24"/>
          <w:szCs w:val="24"/>
        </w:rPr>
        <w:t>Quality of Life</w:t>
      </w:r>
      <w:proofErr w:type="gramEnd"/>
      <w:r>
        <w:rPr>
          <w:rFonts w:ascii="Times New Roman" w:eastAsia="Times New Roman" w:hAnsi="Times New Roman" w:cs="Times New Roman"/>
          <w:i/>
          <w:color w:val="000000"/>
          <w:sz w:val="24"/>
          <w:szCs w:val="24"/>
        </w:rPr>
        <w:t xml:space="preserve"> Aspects of Treatment, Care and Rehabilitation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(5), 1113–1121. https://doi.org/10.1007/s11136-015-1158-5</w:t>
      </w:r>
    </w:p>
    <w:p w14:paraId="2EE16709"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Zucker, R. A., Gonz</w:t>
      </w:r>
      <w:r>
        <w:rPr>
          <w:rFonts w:ascii="Times New Roman" w:eastAsia="Times New Roman" w:hAnsi="Times New Roman" w:cs="Times New Roman"/>
          <w:color w:val="000000"/>
          <w:sz w:val="24"/>
          <w:szCs w:val="24"/>
        </w:rPr>
        <w:t xml:space="preserve">alez, R., Feldstein Ewing, S. W., Paulus, M. P., Arroyo, J., </w:t>
      </w:r>
      <w:proofErr w:type="spellStart"/>
      <w:r>
        <w:rPr>
          <w:rFonts w:ascii="Times New Roman" w:eastAsia="Times New Roman" w:hAnsi="Times New Roman" w:cs="Times New Roman"/>
          <w:color w:val="000000"/>
          <w:sz w:val="24"/>
          <w:szCs w:val="24"/>
        </w:rPr>
        <w:t>Fuligni</w:t>
      </w:r>
      <w:proofErr w:type="spellEnd"/>
      <w:r>
        <w:rPr>
          <w:rFonts w:ascii="Times New Roman" w:eastAsia="Times New Roman" w:hAnsi="Times New Roman" w:cs="Times New Roman"/>
          <w:color w:val="000000"/>
          <w:sz w:val="24"/>
          <w:szCs w:val="24"/>
        </w:rPr>
        <w:t>, A., Morris, A. S., Sanchez, M., &amp; Wills, T. (2018). Assessment of culture and environment in the Adolescent Brain and Cognitive Development Study: Rationale, description of measures, and</w:t>
      </w:r>
      <w:r>
        <w:rPr>
          <w:rFonts w:ascii="Times New Roman" w:eastAsia="Times New Roman" w:hAnsi="Times New Roman" w:cs="Times New Roman"/>
          <w:color w:val="000000"/>
          <w:sz w:val="24"/>
          <w:szCs w:val="24"/>
        </w:rPr>
        <w:t xml:space="preserve"> early data. </w:t>
      </w:r>
      <w:r>
        <w:rPr>
          <w:rFonts w:ascii="Times New Roman" w:eastAsia="Times New Roman" w:hAnsi="Times New Roman" w:cs="Times New Roman"/>
          <w:i/>
          <w:color w:val="000000"/>
          <w:sz w:val="24"/>
          <w:szCs w:val="24"/>
        </w:rPr>
        <w:t>Developmental Cognitive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 107–120. https://doi.org/10.1016/j.dcn.2018.03.004</w:t>
      </w:r>
    </w:p>
    <w:p w14:paraId="183AA082" w14:textId="77777777" w:rsidR="00C9638F" w:rsidRDefault="00C82ECB">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Zuo</w:t>
      </w:r>
      <w:proofErr w:type="spellEnd"/>
      <w:r>
        <w:rPr>
          <w:rFonts w:ascii="Times New Roman" w:eastAsia="Times New Roman" w:hAnsi="Times New Roman" w:cs="Times New Roman"/>
          <w:color w:val="000000"/>
          <w:sz w:val="24"/>
          <w:szCs w:val="24"/>
        </w:rPr>
        <w:t>, P., Wang, Y., Liu, J., Hu, S., Zhao, G., Huang, L., &amp; Lin, D. (2019). Effects of early adversity on the brain: Larger-volume anterior cingulate c</w:t>
      </w:r>
      <w:r>
        <w:rPr>
          <w:rFonts w:ascii="Times New Roman" w:eastAsia="Times New Roman" w:hAnsi="Times New Roman" w:cs="Times New Roman"/>
          <w:color w:val="000000"/>
          <w:sz w:val="24"/>
          <w:szCs w:val="24"/>
        </w:rPr>
        <w:t xml:space="preserve">ortex in AIDS orphans. </w:t>
      </w:r>
      <w:r>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w:t>
      </w:r>
      <w:r>
        <w:rPr>
          <w:rFonts w:ascii="Times New Roman" w:eastAsia="Times New Roman" w:hAnsi="Times New Roman" w:cs="Times New Roman"/>
          <w:color w:val="000000"/>
          <w:sz w:val="24"/>
          <w:szCs w:val="24"/>
        </w:rPr>
        <w:t>(1), e0210489. https://doi.org/10.1371/journal.pone.0210489</w:t>
      </w:r>
    </w:p>
    <w:p w14:paraId="1C2C65B5" w14:textId="77777777" w:rsidR="00C9638F" w:rsidRDefault="00C9638F">
      <w:pPr>
        <w:spacing w:line="360" w:lineRule="auto"/>
        <w:rPr>
          <w:rFonts w:ascii="Times New Roman" w:eastAsia="Times New Roman" w:hAnsi="Times New Roman" w:cs="Times New Roman"/>
        </w:rPr>
      </w:pPr>
    </w:p>
    <w:sectPr w:rsidR="00C9638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FD44B" w14:textId="77777777" w:rsidR="00C82ECB" w:rsidRDefault="00C82ECB">
      <w:pPr>
        <w:spacing w:line="240" w:lineRule="auto"/>
      </w:pPr>
      <w:r>
        <w:separator/>
      </w:r>
    </w:p>
  </w:endnote>
  <w:endnote w:type="continuationSeparator" w:id="0">
    <w:p w14:paraId="5A7EAD53" w14:textId="77777777" w:rsidR="00C82ECB" w:rsidRDefault="00C82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86FC" w14:textId="77777777" w:rsidR="00C9638F" w:rsidRDefault="00C963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23DB" w14:textId="77777777" w:rsidR="00C82ECB" w:rsidRDefault="00C82ECB">
      <w:pPr>
        <w:spacing w:line="240" w:lineRule="auto"/>
      </w:pPr>
      <w:r>
        <w:separator/>
      </w:r>
    </w:p>
  </w:footnote>
  <w:footnote w:type="continuationSeparator" w:id="0">
    <w:p w14:paraId="39B8A64F" w14:textId="77777777" w:rsidR="00C82ECB" w:rsidRDefault="00C82E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E06C" w14:textId="77777777" w:rsidR="00C9638F" w:rsidRDefault="00C963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8F"/>
    <w:rsid w:val="00031AB3"/>
    <w:rsid w:val="00116548"/>
    <w:rsid w:val="00C82ECB"/>
    <w:rsid w:val="00C9638F"/>
    <w:rsid w:val="00D735DA"/>
    <w:rsid w:val="00FD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0E1AE"/>
  <w15:docId w15:val="{73654189-5AFA-DD45-B646-4B690E8A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36F6"/>
    <w:pPr>
      <w:spacing w:line="240" w:lineRule="auto"/>
      <w:ind w:left="720"/>
      <w:contextualSpacing/>
    </w:pPr>
    <w:rPr>
      <w:rFonts w:asciiTheme="minorHAnsi" w:eastAsiaTheme="minorHAnsi" w:hAnsiTheme="minorHAnsi" w:cstheme="minorBidi"/>
      <w:sz w:val="24"/>
      <w:szCs w:val="24"/>
      <w:lang w:val="en-US"/>
    </w:rPr>
  </w:style>
  <w:style w:type="character" w:styleId="Hyperlink">
    <w:name w:val="Hyperlink"/>
    <w:basedOn w:val="DefaultParagraphFont"/>
    <w:uiPriority w:val="99"/>
    <w:unhideWhenUsed/>
    <w:rsid w:val="00AD3B84"/>
    <w:rPr>
      <w:color w:val="0000FF" w:themeColor="hyperlink"/>
      <w:u w:val="single"/>
    </w:rPr>
  </w:style>
  <w:style w:type="character" w:customStyle="1" w:styleId="UnresolvedMention1">
    <w:name w:val="Unresolved Mention1"/>
    <w:basedOn w:val="DefaultParagraphFont"/>
    <w:uiPriority w:val="99"/>
    <w:semiHidden/>
    <w:unhideWhenUsed/>
    <w:rsid w:val="00AD3B84"/>
    <w:rPr>
      <w:color w:val="605E5C"/>
      <w:shd w:val="clear" w:color="auto" w:fill="E1DFDD"/>
    </w:rPr>
  </w:style>
  <w:style w:type="character" w:styleId="CommentReference">
    <w:name w:val="annotation reference"/>
    <w:basedOn w:val="DefaultParagraphFont"/>
    <w:uiPriority w:val="99"/>
    <w:semiHidden/>
    <w:unhideWhenUsed/>
    <w:rsid w:val="008C3D86"/>
    <w:rPr>
      <w:sz w:val="16"/>
      <w:szCs w:val="16"/>
    </w:rPr>
  </w:style>
  <w:style w:type="paragraph" w:styleId="CommentText">
    <w:name w:val="annotation text"/>
    <w:basedOn w:val="Normal"/>
    <w:link w:val="CommentTextChar"/>
    <w:uiPriority w:val="99"/>
    <w:semiHidden/>
    <w:unhideWhenUsed/>
    <w:rsid w:val="008C3D86"/>
    <w:pPr>
      <w:spacing w:line="240" w:lineRule="auto"/>
    </w:pPr>
    <w:rPr>
      <w:sz w:val="20"/>
      <w:szCs w:val="20"/>
    </w:rPr>
  </w:style>
  <w:style w:type="character" w:customStyle="1" w:styleId="CommentTextChar">
    <w:name w:val="Comment Text Char"/>
    <w:basedOn w:val="DefaultParagraphFont"/>
    <w:link w:val="CommentText"/>
    <w:uiPriority w:val="99"/>
    <w:semiHidden/>
    <w:rsid w:val="008C3D86"/>
    <w:rPr>
      <w:sz w:val="20"/>
      <w:szCs w:val="20"/>
    </w:rPr>
  </w:style>
  <w:style w:type="paragraph" w:styleId="CommentSubject">
    <w:name w:val="annotation subject"/>
    <w:basedOn w:val="CommentText"/>
    <w:next w:val="CommentText"/>
    <w:link w:val="CommentSubjectChar"/>
    <w:uiPriority w:val="99"/>
    <w:semiHidden/>
    <w:unhideWhenUsed/>
    <w:rsid w:val="008C3D86"/>
    <w:rPr>
      <w:b/>
      <w:bCs/>
    </w:rPr>
  </w:style>
  <w:style w:type="character" w:customStyle="1" w:styleId="CommentSubjectChar">
    <w:name w:val="Comment Subject Char"/>
    <w:basedOn w:val="CommentTextChar"/>
    <w:link w:val="CommentSubject"/>
    <w:uiPriority w:val="99"/>
    <w:semiHidden/>
    <w:rsid w:val="008C3D86"/>
    <w:rPr>
      <w:b/>
      <w:bCs/>
      <w:sz w:val="20"/>
      <w:szCs w:val="20"/>
    </w:rPr>
  </w:style>
  <w:style w:type="paragraph" w:styleId="BalloonText">
    <w:name w:val="Balloon Text"/>
    <w:basedOn w:val="Normal"/>
    <w:link w:val="BalloonTextChar"/>
    <w:uiPriority w:val="99"/>
    <w:semiHidden/>
    <w:unhideWhenUsed/>
    <w:rsid w:val="000E6F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F06"/>
    <w:rPr>
      <w:rFonts w:ascii="Segoe UI" w:hAnsi="Segoe UI" w:cs="Segoe UI"/>
      <w:sz w:val="18"/>
      <w:szCs w:val="18"/>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7478D5"/>
  </w:style>
  <w:style w:type="paragraph" w:styleId="Caption">
    <w:name w:val="caption"/>
    <w:basedOn w:val="Normal"/>
    <w:next w:val="Normal"/>
    <w:uiPriority w:val="35"/>
    <w:unhideWhenUsed/>
    <w:qFormat/>
    <w:rsid w:val="00E546F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060DE5"/>
    <w:pPr>
      <w:spacing w:line="480" w:lineRule="auto"/>
      <w:ind w:left="720" w:hanging="720"/>
    </w:p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cdstudy.org/scientists/data-sha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Gxb6TfErkJPiFfV1ResaEwWOg==">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11017</Words>
  <Characters>62797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M Luciana</dc:creator>
  <cp:lastModifiedBy>Demidenko, Michael</cp:lastModifiedBy>
  <cp:revision>2</cp:revision>
  <dcterms:created xsi:type="dcterms:W3CDTF">2022-01-23T17:03:00Z</dcterms:created>
  <dcterms:modified xsi:type="dcterms:W3CDTF">2022-02-14T19:42:00Z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id="92k5dn8x"/&gt;&lt;style id="http://www.zotero.org/styles/apa" locale="en-US" hasBibliography="1" bibliographyStyleHasBeenSet="1"/&gt;&lt;prefs&gt;&lt;pref name="fieldType" value="Field"/&gt;&lt;/prefs&gt;&lt;/data&gt;</vt:lpwstr>
  </property>
</Properties>
</file>