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5 КУРСА факультета межкультурных коммуникаций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265"/>
        <w:gridCol w:w="2265"/>
        <w:gridCol w:w="2265"/>
        <w:gridCol w:w="2265"/>
        <w:gridCol w:w="2265"/>
        <w:gridCol w:w="2265"/>
        <w:gridCol w:w="2265"/>
        <w:gridCol w:w="2265"/>
        <w:gridCol w:w="2265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501/3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502/1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502/2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503/1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503/2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504/1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ауд. (четн.)</w:t>
            </w:r>
          </w:p>
        </w:tc>
        <w:tc>
          <w:tcPr>
            <w:tcW w:w="453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(уч. зан.), пр.-ст. Дирко К.В., ауд (четн.)</w:t>
            </w:r>
          </w:p>
        </w:tc>
        <w:tc>
          <w:tcPr>
            <w:tcW w:w="453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(сем), ст.пр. Мороз Е.Л., ауд.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Баграёнок В.А.,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 Курилович О.В.,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пр.-ст. Соловьёва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Павловский В.А.,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Стремоус Н.М.,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доц. Саад М.М.,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 Мацнева М.А.,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ст.пр. Боброва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пр.-ст. Николаевич В.В.,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Павловский В.А.,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6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(уч. зан.), пр.-ст. Дирко К.В.,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Боброва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пр.-ст. Каримова П.С., ауд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доц. Тупик Д.И.,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6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(практ), доц. Внук Т.В.,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(уч. зан.),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(уч. зан.), пр.-ст. Дирко К.В., ауд.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08:15 - 09:35</w:t>
            </w:r>
          </w:p>
        </w:tc>
        <w:tc>
          <w:tcPr>
            <w:tcW w:w="20385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(лек), зав.каф. Цымбал А.Г.,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Матюшевская И.В.,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пр.-ст. Николаевич В.В.,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ст.пр. Иващенко А.А.,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Саад М.М.,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Папуниди А.Т.,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пр.-ст. Попова П.М.,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доц. Тупик Д.И.,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Симакова М.Г.,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доц. Саад М.М.,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Папуниди А.Т., ауд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(сем), ст.пр. Зверева С.Г., ауд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Информационный час (сем), ст.пр. Сахновская Н.Л.,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Букаев Д.А.,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Саад М.М., ауд.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ст.пр. Боброва А.В.,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ауд.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пр.-ст. Соловьёва А.В., ауд (четн.)</w:t>
            </w:r>
          </w:p>
        </w:tc>
        <w:tc>
          <w:tcPr>
            <w:tcW w:w="453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доц. Тупик Д.И.,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Стремоус Н.М.,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доц. Саад М.М.,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Боброва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пр.-ст. Каримова П.С.,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Павловский В.А.,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 Курилович О.В.,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пр.-ст. Николаевич В.В.,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Мацнева М.А.,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(уч. зан.),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Матюшевская И.В., ауд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(уч. зан.), пр.-ст. Дирко К.В.,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Мацнева М.А.,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(уч. зан.), ст.пр. Залесская Н.А.,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 Мацнева М.А.,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пр.-ст. Каримова П.С.,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453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(сем), пр.-ст. Дирко К.В., ауд.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09:45 - 11:05</w:t>
            </w:r>
          </w:p>
        </w:tc>
        <w:tc>
          <w:tcPr>
            <w:tcW w:w="6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(сем), пр.-ст. Дирко К.В.,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Павловский В.А.,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Букаев Д.А.,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Баграёнок В.А.,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Папуниди А.Т.,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пр.-ст. Попова П.М.,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Мацнева М.А.,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ст.пр. Иващенко А.А.,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Симакова М.Г.,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Матюшевская И.В., ауд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(сем), пр.-ст. Дирко К.В.,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Мацнева М.А.,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Симакова М.Г.,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Баграёнок В.А.,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пр.-ст. Попова П.М., ауд.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Лешко Н.В., ауд. (четн.)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 Курилович О.В.,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ст.пр. Боброва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ауд. (четн.)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Цифровой маркетинг (сем), пр.-ст. Дирко К.В.,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Павловский В.А.,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ст.пр. Иващенко А.А.,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Букаев Д.А.,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Саад М.М.,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пр. Мацнева М.А.,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Боброва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пр.-ст. Соловьёва А.В.,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*ПКРО (2) (практ), доц. Павловский В.А.,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*Перевод (2) (практ), ст.пр. Стремоус Н.М.,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ст.пр. Залесская Н.А.,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Баграёнок В.А.,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*ККПО (практ), пр. Папуниди А.Т., ауд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зав.каф. Железнякова О.В., ауд. (четн.)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Практикум по устному пер. (практ), ст.пр. Мороз Е.Л.,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08:15 - 09:35</w:t>
            </w:r>
          </w:p>
        </w:tc>
        <w:tc>
          <w:tcPr>
            <w:tcW w:w="20385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День самостоятельной работы (дср), ауд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Г.Л.РУДЕНЯ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5 КУРСА факультета межкультурных коммуникаций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506/2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507/1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507/2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508/1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508/2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Лешко Н.В., ауд (четн.)</w:t>
            </w:r>
          </w:p>
        </w:tc>
        <w:tc>
          <w:tcPr>
            <w:tcW w:w="17836" w:type="dxa"/>
            <w:gridSpan w:val="7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самостоятельной работы (дср),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Лешко Н.В., ауд (четн.)</w:t>
            </w:r>
          </w:p>
        </w:tc>
        <w:tc>
          <w:tcPr>
            <w:tcW w:w="1783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Стремоус Н.М., ауд (четн.)</w:t>
            </w:r>
          </w:p>
        </w:tc>
        <w:tc>
          <w:tcPr>
            <w:tcW w:w="1783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08:15 - 09:35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(лек), доц. Бобрович В.И.,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зав.каф. Шилей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Букаев Д.А.,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пр.-ст. Попова П.М.,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Сысоева Т.А.,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Пильгун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 Курилович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ст.пр. Крылович М.Ю.,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ст.пр. Иващенко А.А.,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пр.ст. Шакер Н.А.,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доц. Симакова М.Г.,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пр.-ст. Николаевич В.В.,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 Мацнева М.А.,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 Курилович О.В.,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(уч. зан.), доц. Бобрович В.И.,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доц. Симакова М.Г.,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пр.-ст. Николаевич В.В.,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Лешко Н.В.,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зав.каф. Шилей Е.В., ауд (четн.)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Яркова Е.М.,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Букаев Д.А.,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пр.-ст. Попова П.М.,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доц. Ключенович С.С.,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 Курилович О.В.,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Стремоус Н.М.,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Букаев Д.А.,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Сысоева Т.А.,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Пильгун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 Курилович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доц. Ключенович С.С.,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Лешко Н.В.,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доц. Тупик Д.И.,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ст.пр. Максименя Н.Н.,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Орсич М.С.,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Сысоева Т.А.,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Пильгун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ст.пр. Мороз Е.Л.,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зав.каф. Шилей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пр.-ст. Попова П.М., ауд (четн.)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(уч. зан.), доц. Бобрович В.И.,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08:15 - 09:35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(сем), доц. Бобрович В.И.,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доц. Симакова М.Г.,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Орсич М.С.,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ауд.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ст.пр. Крылович М.Ю.,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ст.пр. Иващенко А.А.,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пр.ст. Шакер Н.А.,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ст.пр. Максименя Н.Н.,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(сем), доц. Бобрович В.И.,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 Мацнева М.А.,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ст.пр. Мороз Е.Л.,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доц. Тупик Д.И., ауд (четн.)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(сем), доц. Бобрович В.И.,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Букаев Д.А.,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пр.-ст. Николаевич В.В.,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доц. Ключенович С.С.,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доц. Тупик Д.И.,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пр.-ст. Николаевич В.В.,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доц. Симакова М.Г.,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пр.-ст. Попова П.М., ауд (четн.)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(уч. зан.), доц. Бобрович В.И.,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ст.пр. Иващенко А.А.,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Орсич М.С.,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доц. Симакова М.Г.,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(уч. зан.), доц. Бобрович В.И.,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Стремоус Н.М.,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зав.каф. Шилей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Сысоева Т.А.,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пр.-ст. Попова П.М.,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 Мацнева М.А.,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ст.пр. Крылович М.Ю.,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ст.пр. Мороз Е.Л.,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ст.пр. Максименя Н.Н.,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пр.-ст. Попова П.М.,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Букаев Д.А.,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зав.каф. Железнякова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доц. Ключенович С.С.,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Аерова В.Д.,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ст.пр. Максименя Н.Н.,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Пильгун Е.В.,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08:15 - 09:35</w:t>
            </w: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самостоятельной работы (дср),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 (четн.)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пр.-ст. Николаевич В.В., ауд (четн.)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Орсич М.С., ауд. (четн.)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пр.-ст. Тиханская М.Д.,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09:45 - 11:05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пр.ст. Шакер Н.А.,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доц. Симакова М.Г.,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пр. Орсич М.С.,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пр. Геворкян В.Р., ауд.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*ПКРО (2) (практ), пр.-ст. Николаевич В.В.,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 Курилович О.В.,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доц. Ключенович С.С.,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ст.пр. Букаев Д.А.,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Практикум по устному пер. (практ), доц. Ключенович С.С.,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*Перевод (2) (практ), пр. Курилович О.В.,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Полит. коммуникации и технологии (уч. зан.), доц. Бобрович В.И.,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*ККПО (практ), доц. Рымкевич О.Е., ауд (четн.)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Г.Л.РУДЕНЯ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