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AD1" w:rsidRDefault="007A6AD1" w:rsidP="007A6AD1">
      <w:pPr>
        <w:pStyle w:val="a3"/>
        <w:spacing w:before="91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Министерство</w:t>
      </w:r>
      <w:r>
        <w:rPr>
          <w:rFonts w:ascii="Segoe UI" w:hAnsi="Segoe UI" w:cs="Segoe UI"/>
          <w:spacing w:val="-12"/>
          <w:w w:val="105"/>
        </w:rPr>
        <w:t xml:space="preserve"> </w:t>
      </w:r>
      <w:r>
        <w:rPr>
          <w:rFonts w:ascii="Segoe UI" w:hAnsi="Segoe UI" w:cs="Segoe UI"/>
          <w:w w:val="105"/>
        </w:rPr>
        <w:t>образования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w w:val="105"/>
        </w:rPr>
        <w:t>Республики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Беларусь</w:t>
      </w:r>
    </w:p>
    <w:p w:rsidR="007A6AD1" w:rsidRDefault="007A6AD1" w:rsidP="007A6AD1">
      <w:pPr>
        <w:pStyle w:val="a3"/>
        <w:spacing w:before="247" w:line="252" w:lineRule="auto"/>
        <w:ind w:left="1661" w:right="1730" w:firstLine="1904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Учреждение образования</w:t>
      </w:r>
      <w:r>
        <w:rPr>
          <w:rFonts w:ascii="Segoe UI" w:hAnsi="Segoe UI" w:cs="Segoe UI"/>
          <w:spacing w:val="80"/>
          <w:w w:val="105"/>
        </w:rPr>
        <w:t xml:space="preserve"> </w:t>
      </w:r>
      <w:r>
        <w:rPr>
          <w:rFonts w:ascii="Segoe UI" w:hAnsi="Segoe UI" w:cs="Segoe UI"/>
          <w:w w:val="105"/>
        </w:rPr>
        <w:t>БЕЛОРУССКИЙ ГОСУДАРСТВЕННЫЙ УНИВЕРСИТЕТ</w:t>
      </w:r>
    </w:p>
    <w:p w:rsidR="007A6AD1" w:rsidRDefault="007A6AD1" w:rsidP="007A6AD1">
      <w:pPr>
        <w:pStyle w:val="a3"/>
        <w:spacing w:line="274" w:lineRule="exact"/>
        <w:ind w:left="2375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ИНФОРМАТИКИ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w w:val="105"/>
        </w:rPr>
        <w:t>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РАДИОЭЛЕКТРОНИКИ</w:t>
      </w:r>
    </w:p>
    <w:p w:rsidR="007A6AD1" w:rsidRDefault="007A6AD1" w:rsidP="007A6AD1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Факультет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 xml:space="preserve">Информационных технологий и управления </w:t>
      </w:r>
      <w:r>
        <w:rPr>
          <w:rFonts w:ascii="Segoe UI" w:hAnsi="Segoe UI" w:cs="Segoe UI"/>
          <w:spacing w:val="-2"/>
          <w:w w:val="105"/>
        </w:rPr>
        <w:t>Кафедра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Интеллектуальных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информационных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технологий</w:t>
      </w: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spacing w:before="1"/>
        <w:rPr>
          <w:rFonts w:ascii="Segoe UI" w:hAnsi="Segoe UI" w:cs="Segoe UI"/>
          <w:sz w:val="33"/>
        </w:rPr>
      </w:pPr>
    </w:p>
    <w:p w:rsidR="007A6AD1" w:rsidRDefault="007A6AD1" w:rsidP="007A6AD1">
      <w:pPr>
        <w:pStyle w:val="2"/>
        <w:spacing w:before="1"/>
        <w:ind w:left="1773" w:right="1773" w:firstLine="0"/>
        <w:jc w:val="center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30"/>
        </w:rPr>
        <w:t>ОТЧЁТ</w:t>
      </w:r>
    </w:p>
    <w:p w:rsidR="007A6AD1" w:rsidRPr="004F559E" w:rsidRDefault="007A6AD1" w:rsidP="007A6AD1">
      <w:pPr>
        <w:pStyle w:val="a3"/>
        <w:spacing w:before="6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по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</w:rPr>
        <w:t>лабораторной</w:t>
      </w:r>
      <w:r>
        <w:rPr>
          <w:rFonts w:ascii="Segoe UI" w:hAnsi="Segoe UI" w:cs="Segoe UI"/>
          <w:spacing w:val="33"/>
        </w:rPr>
        <w:t xml:space="preserve"> </w:t>
      </w:r>
      <w:r>
        <w:rPr>
          <w:rFonts w:ascii="Segoe UI" w:hAnsi="Segoe UI" w:cs="Segoe UI"/>
        </w:rPr>
        <w:t>работе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  <w:spacing w:val="-5"/>
        </w:rPr>
        <w:t>№6</w:t>
      </w:r>
    </w:p>
    <w:p w:rsidR="007A6AD1" w:rsidRDefault="007A6AD1" w:rsidP="007A6AD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по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дисциплине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«Аппаратное обеспечение интеллектуальных систем» на тему</w:t>
      </w:r>
      <w:r w:rsidRPr="007A6732">
        <w:rPr>
          <w:rFonts w:ascii="Segoe UI" w:hAnsi="Segoe UI" w:cs="Segoe UI"/>
          <w:w w:val="105"/>
        </w:rPr>
        <w:t>:</w:t>
      </w:r>
    </w:p>
    <w:p w:rsidR="007A6AD1" w:rsidRDefault="007A6AD1" w:rsidP="007A6AD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«Моделирование хеш-таблиц»</w:t>
      </w:r>
    </w:p>
    <w:p w:rsidR="007A6AD1" w:rsidRPr="004F559E" w:rsidRDefault="007A6AD1" w:rsidP="007A6AD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Вариант 10</w:t>
      </w:r>
    </w:p>
    <w:p w:rsidR="007A6AD1" w:rsidRPr="007A6732" w:rsidRDefault="007A6AD1" w:rsidP="007A6AD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Выполнила: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Д.</w:t>
      </w:r>
      <w:r>
        <w:rPr>
          <w:rFonts w:ascii="Segoe UI" w:hAnsi="Segoe UI" w:cs="Segoe UI"/>
          <w:spacing w:val="-24"/>
          <w:w w:val="105"/>
        </w:rPr>
        <w:t xml:space="preserve"> </w:t>
      </w:r>
      <w:r>
        <w:rPr>
          <w:rFonts w:ascii="Segoe UI" w:hAnsi="Segoe UI" w:cs="Segoe UI"/>
          <w:w w:val="105"/>
        </w:rPr>
        <w:t>В.</w:t>
      </w:r>
      <w:r>
        <w:rPr>
          <w:rFonts w:ascii="Segoe UI" w:hAnsi="Segoe UI" w:cs="Segoe UI"/>
          <w:spacing w:val="2"/>
          <w:w w:val="105"/>
        </w:rPr>
        <w:t xml:space="preserve"> </w:t>
      </w:r>
      <w:proofErr w:type="spellStart"/>
      <w:r>
        <w:rPr>
          <w:rFonts w:ascii="Segoe UI" w:hAnsi="Segoe UI" w:cs="Segoe UI"/>
          <w:spacing w:val="2"/>
          <w:w w:val="105"/>
        </w:rPr>
        <w:t>Демидовец</w:t>
      </w:r>
      <w:proofErr w:type="spellEnd"/>
    </w:p>
    <w:p w:rsidR="007A6AD1" w:rsidRDefault="007A6AD1" w:rsidP="007A6AD1">
      <w:pPr>
        <w:pStyle w:val="a3"/>
        <w:spacing w:before="247" w:line="252" w:lineRule="auto"/>
        <w:ind w:left="476" w:right="7640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Студент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 xml:space="preserve">группы </w:t>
      </w:r>
      <w:r>
        <w:rPr>
          <w:rFonts w:ascii="Segoe UI" w:hAnsi="Segoe UI" w:cs="Segoe UI"/>
          <w:spacing w:val="-2"/>
          <w:w w:val="105"/>
        </w:rPr>
        <w:t>221703</w:t>
      </w:r>
    </w:p>
    <w:p w:rsidR="007A6AD1" w:rsidRDefault="007A6AD1" w:rsidP="007A6AD1">
      <w:pPr>
        <w:pStyle w:val="a3"/>
        <w:tabs>
          <w:tab w:val="left" w:pos="6979"/>
        </w:tabs>
        <w:spacing w:line="274" w:lineRule="exact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Проверил: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Е. А. Казаченко</w:t>
      </w: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rPr>
          <w:rFonts w:ascii="Segoe UI" w:hAnsi="Segoe UI" w:cs="Segoe UI"/>
          <w:sz w:val="30"/>
        </w:rPr>
      </w:pPr>
    </w:p>
    <w:p w:rsidR="007A6AD1" w:rsidRDefault="007A6AD1" w:rsidP="007A6AD1">
      <w:pPr>
        <w:pStyle w:val="a3"/>
        <w:spacing w:before="2"/>
        <w:rPr>
          <w:rFonts w:ascii="Segoe UI" w:hAnsi="Segoe UI" w:cs="Segoe UI"/>
          <w:sz w:val="37"/>
        </w:rPr>
      </w:pPr>
    </w:p>
    <w:p w:rsidR="007A6AD1" w:rsidRPr="00D6045F" w:rsidRDefault="007A6AD1" w:rsidP="007A6AD1">
      <w:pPr>
        <w:pStyle w:val="a3"/>
        <w:ind w:left="1773" w:right="1773"/>
        <w:jc w:val="center"/>
        <w:rPr>
          <w:rFonts w:ascii="Segoe UI" w:hAnsi="Segoe UI" w:cs="Segoe UI"/>
        </w:rPr>
        <w:sectPr w:rsidR="007A6AD1" w:rsidRPr="00D6045F">
          <w:pgSz w:w="11910" w:h="16840"/>
          <w:pgMar w:top="1040" w:right="1020" w:bottom="280" w:left="1020" w:header="720" w:footer="720" w:gutter="0"/>
          <w:cols w:space="720"/>
        </w:sectPr>
      </w:pPr>
      <w:r>
        <w:rPr>
          <w:rFonts w:ascii="Segoe UI" w:hAnsi="Segoe UI" w:cs="Segoe UI"/>
        </w:rPr>
        <w:t>Минск</w:t>
      </w:r>
      <w:r>
        <w:rPr>
          <w:rFonts w:ascii="Segoe UI" w:hAnsi="Segoe UI" w:cs="Segoe UI"/>
          <w:spacing w:val="30"/>
        </w:rPr>
        <w:t xml:space="preserve"> </w:t>
      </w:r>
      <w:r>
        <w:rPr>
          <w:rFonts w:ascii="Segoe UI" w:hAnsi="Segoe UI" w:cs="Segoe UI"/>
          <w:spacing w:val="-4"/>
        </w:rPr>
        <w:t>202</w:t>
      </w:r>
      <w:r w:rsidRPr="00D6045F">
        <w:rPr>
          <w:rFonts w:ascii="Segoe UI" w:hAnsi="Segoe UI" w:cs="Segoe UI"/>
          <w:spacing w:val="-4"/>
        </w:rPr>
        <w:t>4</w:t>
      </w:r>
    </w:p>
    <w:p w:rsidR="007A6AD1" w:rsidRDefault="007A6AD1" w:rsidP="007A6AD1">
      <w:pPr>
        <w:rPr>
          <w:rFonts w:ascii="Segoe UI" w:hAnsi="Segoe UI" w:cs="Segoe UI"/>
        </w:rPr>
      </w:pPr>
      <w:r w:rsidRPr="004F559E">
        <w:rPr>
          <w:rFonts w:ascii="Segoe UI" w:hAnsi="Segoe UI" w:cs="Segoe UI"/>
          <w:b/>
        </w:rPr>
        <w:lastRenderedPageBreak/>
        <w:t>Цель</w:t>
      </w:r>
      <w:r w:rsidRPr="004F559E">
        <w:rPr>
          <w:rFonts w:ascii="Segoe UI" w:hAnsi="Segoe UI" w:cs="Segoe UI"/>
        </w:rPr>
        <w:t xml:space="preserve">: </w:t>
      </w:r>
      <w:r w:rsidRPr="007A6AD1">
        <w:rPr>
          <w:rFonts w:ascii="Segoe UI" w:hAnsi="Segoe UI" w:cs="Segoe UI"/>
        </w:rPr>
        <w:t>освоение навыков построения и проверки таблиц хеширования.</w:t>
      </w:r>
    </w:p>
    <w:p w:rsidR="007A6AD1" w:rsidRDefault="007A6AD1" w:rsidP="007A6AD1">
      <w:pPr>
        <w:rPr>
          <w:rFonts w:ascii="Segoe UI" w:hAnsi="Segoe UI" w:cs="Segoe UI"/>
        </w:rPr>
      </w:pPr>
      <w:r w:rsidRPr="00E61065">
        <w:rPr>
          <w:rFonts w:ascii="Segoe UI" w:hAnsi="Segoe UI" w:cs="Segoe UI"/>
          <w:b/>
          <w:bCs/>
        </w:rPr>
        <w:t>Задание</w:t>
      </w:r>
      <w:r>
        <w:rPr>
          <w:rFonts w:ascii="Segoe UI" w:hAnsi="Segoe UI" w:cs="Segoe UI"/>
          <w:b/>
          <w:bCs/>
        </w:rPr>
        <w:t xml:space="preserve">: </w:t>
      </w:r>
      <w:r>
        <w:rPr>
          <w:rFonts w:ascii="Segoe UI" w:hAnsi="Segoe UI" w:cs="Segoe UI"/>
        </w:rPr>
        <w:t>реализовать х</w:t>
      </w:r>
      <w:r w:rsidRPr="007A6AD1">
        <w:rPr>
          <w:rFonts w:ascii="Segoe UI" w:hAnsi="Segoe UI" w:cs="Segoe UI"/>
        </w:rPr>
        <w:t>еш-таблиц</w:t>
      </w:r>
      <w:r>
        <w:rPr>
          <w:rFonts w:ascii="Segoe UI" w:hAnsi="Segoe UI" w:cs="Segoe UI"/>
        </w:rPr>
        <w:t>у, которая</w:t>
      </w:r>
      <w:r w:rsidRPr="007A6AD1">
        <w:rPr>
          <w:rFonts w:ascii="Segoe UI" w:hAnsi="Segoe UI" w:cs="Segoe UI"/>
        </w:rPr>
        <w:t xml:space="preserve"> должна реализовывать CRUD операции и поддерживать решение проблемы коллизии в соответствии с вариантом</w:t>
      </w:r>
      <w:r>
        <w:rPr>
          <w:rFonts w:ascii="Segoe UI" w:hAnsi="Segoe UI" w:cs="Segoe UI"/>
        </w:rPr>
        <w:t>.</w:t>
      </w:r>
    </w:p>
    <w:p w:rsidR="007A6AD1" w:rsidRDefault="007A6AD1" w:rsidP="007A6AD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Мой вариант - </w:t>
      </w:r>
      <w:r w:rsidRPr="007A6AD1">
        <w:rPr>
          <w:rFonts w:ascii="Segoe UI" w:hAnsi="Segoe UI" w:cs="Segoe UI"/>
        </w:rPr>
        <w:t>Линейное разрешение коллизий:</w:t>
      </w:r>
      <w:r>
        <w:rPr>
          <w:rFonts w:ascii="Segoe UI" w:hAnsi="Segoe UI" w:cs="Segoe UI"/>
        </w:rPr>
        <w:t xml:space="preserve"> </w:t>
      </w:r>
      <w:r w:rsidRPr="007A6AD1">
        <w:rPr>
          <w:rFonts w:ascii="Segoe UI" w:hAnsi="Segoe UI" w:cs="Segoe UI"/>
        </w:rPr>
        <w:t>Квадратичный поиск</w:t>
      </w:r>
    </w:p>
    <w:p w:rsidR="007A6AD1" w:rsidRDefault="007A6AD1" w:rsidP="007A6AD1">
      <w:pPr>
        <w:rPr>
          <w:rFonts w:ascii="Segoe UI" w:hAnsi="Segoe UI" w:cs="Segoe UI"/>
        </w:rPr>
      </w:pPr>
      <w:r w:rsidRPr="007A6AD1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47625</wp:posOffset>
            </wp:positionV>
            <wp:extent cx="3619500" cy="24993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6AD1">
        <w:rPr>
          <w:rFonts w:ascii="Segoe UI" w:hAnsi="Segoe UI" w:cs="Segoe UI"/>
          <w:i/>
          <w:iCs/>
        </w:rPr>
        <w:t>Линейное разрешение коллизий</w:t>
      </w:r>
      <w:r>
        <w:rPr>
          <w:rFonts w:ascii="Segoe UI" w:hAnsi="Segoe UI" w:cs="Segoe UI"/>
        </w:rPr>
        <w:t xml:space="preserve"> подразумевает, что в</w:t>
      </w:r>
      <w:r w:rsidRPr="007A6AD1">
        <w:rPr>
          <w:rFonts w:ascii="Segoe UI" w:hAnsi="Segoe UI" w:cs="Segoe UI"/>
        </w:rPr>
        <w:t xml:space="preserve">се элементы хранятся непосредственно в хеш-таблице, без использования связных списков. </w:t>
      </w:r>
      <w:r>
        <w:rPr>
          <w:rFonts w:ascii="Segoe UI" w:hAnsi="Segoe UI" w:cs="Segoe UI"/>
        </w:rPr>
        <w:t>П</w:t>
      </w:r>
      <w:r w:rsidRPr="007A6AD1">
        <w:rPr>
          <w:rFonts w:ascii="Segoe UI" w:hAnsi="Segoe UI" w:cs="Segoe UI"/>
        </w:rPr>
        <w:t>ри использовании этого метода может возникнуть ситуация, когда хеш-таблица окажется полностью заполненной, следовательно, будет невозможно добавлять в неё новые элементы. Так что при возникновении такой ситуации решением может быть динамическое увеличение размера хеш-таблицы, с одновременной её перестройкой.</w:t>
      </w:r>
      <w:r>
        <w:rPr>
          <w:rFonts w:ascii="Segoe UI" w:hAnsi="Segoe UI" w:cs="Segoe UI"/>
        </w:rPr>
        <w:t xml:space="preserve"> </w:t>
      </w:r>
    </w:p>
    <w:p w:rsidR="007A6AD1" w:rsidRDefault="007A6AD1" w:rsidP="007A6AD1">
      <w:pPr>
        <w:jc w:val="center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125730</wp:posOffset>
            </wp:positionV>
            <wp:extent cx="3810000" cy="2240280"/>
            <wp:effectExtent l="0" t="0" r="0" b="7620"/>
            <wp:wrapSquare wrapText="bothSides"/>
            <wp:docPr id="4" name="Рисунок 4" descr="Квадратичный поис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вадратичный поиск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6AD1" w:rsidRDefault="007A6AD1" w:rsidP="007A6AD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</w:t>
      </w:r>
      <w:r w:rsidRPr="007A6AD1">
        <w:rPr>
          <w:rFonts w:ascii="Segoe UI" w:hAnsi="Segoe UI" w:cs="Segoe UI"/>
          <w:i/>
          <w:iCs/>
        </w:rPr>
        <w:t>квадратичном поиске</w:t>
      </w:r>
      <w:r>
        <w:rPr>
          <w:rFonts w:ascii="Segoe UI" w:hAnsi="Segoe UI" w:cs="Segoe UI"/>
        </w:rPr>
        <w:t xml:space="preserve"> мы имеем нефиксированный шаг, который </w:t>
      </w:r>
      <w:r w:rsidRPr="007A6AD1">
        <w:rPr>
          <w:rFonts w:ascii="Segoe UI" w:hAnsi="Segoe UI" w:cs="Segoe UI"/>
        </w:rPr>
        <w:t>изменяется квадратично: q=1,4,9,16</w:t>
      </w:r>
      <w:r>
        <w:rPr>
          <w:rFonts w:ascii="Segoe UI" w:hAnsi="Segoe UI" w:cs="Segoe UI"/>
        </w:rPr>
        <w:t xml:space="preserve">. Соответственно, </w:t>
      </w:r>
      <w:r w:rsidRPr="007A6AD1">
        <w:rPr>
          <w:rFonts w:ascii="Segoe UI" w:hAnsi="Segoe UI" w:cs="Segoe UI"/>
        </w:rPr>
        <w:t>при попытке добавить элемент в занятую ячейку </w:t>
      </w:r>
      <w:r w:rsidRPr="007A6AD1">
        <w:rPr>
          <w:rFonts w:ascii="Cambria Math" w:hAnsi="Cambria Math" w:cs="Cambria Math"/>
        </w:rPr>
        <w:t>𝑖</w:t>
      </w:r>
      <w:r w:rsidRPr="007A6AD1">
        <w:rPr>
          <w:rFonts w:ascii="Segoe UI" w:hAnsi="Segoe UI" w:cs="Segoe UI"/>
        </w:rPr>
        <w:t> начинаем последовательно просматривать ячейки </w:t>
      </w:r>
      <w:r w:rsidRPr="007A6AD1">
        <w:rPr>
          <w:rFonts w:ascii="Cambria Math" w:hAnsi="Cambria Math" w:cs="Cambria Math"/>
        </w:rPr>
        <w:t>𝑖</w:t>
      </w:r>
      <w:r w:rsidRPr="007A6AD1">
        <w:rPr>
          <w:rFonts w:ascii="Segoe UI" w:hAnsi="Segoe UI" w:cs="Segoe UI"/>
        </w:rPr>
        <w:t>+</w:t>
      </w:r>
      <w:proofErr w:type="gramStart"/>
      <w:r w:rsidRPr="007A6AD1">
        <w:rPr>
          <w:rFonts w:ascii="Segoe UI" w:hAnsi="Segoe UI" w:cs="Segoe UI"/>
        </w:rPr>
        <w:t>1,</w:t>
      </w:r>
      <w:r w:rsidRPr="007A6AD1">
        <w:rPr>
          <w:rFonts w:ascii="Cambria Math" w:hAnsi="Cambria Math" w:cs="Cambria Math"/>
        </w:rPr>
        <w:t>𝑖</w:t>
      </w:r>
      <w:proofErr w:type="gramEnd"/>
      <w:r w:rsidRPr="007A6AD1">
        <w:rPr>
          <w:rFonts w:ascii="Segoe UI" w:hAnsi="Segoe UI" w:cs="Segoe UI"/>
        </w:rPr>
        <w:t>+4,</w:t>
      </w:r>
      <w:r w:rsidRPr="007A6AD1">
        <w:rPr>
          <w:rFonts w:ascii="Cambria Math" w:hAnsi="Cambria Math" w:cs="Cambria Math"/>
        </w:rPr>
        <w:t>𝑖</w:t>
      </w:r>
      <w:r w:rsidRPr="007A6AD1">
        <w:rPr>
          <w:rFonts w:ascii="Segoe UI" w:hAnsi="Segoe UI" w:cs="Segoe UI"/>
        </w:rPr>
        <w:t>+9 и так далее, пока не найдём свободную ячейку.</w:t>
      </w:r>
    </w:p>
    <w:p w:rsidR="007A6AD1" w:rsidRDefault="007A6AD1" w:rsidP="007A6AD1">
      <w:pPr>
        <w:jc w:val="center"/>
        <w:rPr>
          <w:rFonts w:ascii="Segoe UI" w:hAnsi="Segoe UI" w:cs="Segoe UI"/>
        </w:rPr>
      </w:pPr>
    </w:p>
    <w:p w:rsidR="00C867C3" w:rsidRDefault="00C867C3" w:rsidP="007A6AD1">
      <w:pPr>
        <w:jc w:val="center"/>
        <w:rPr>
          <w:rFonts w:ascii="Segoe UI" w:hAnsi="Segoe UI" w:cs="Segoe UI"/>
        </w:rPr>
      </w:pPr>
    </w:p>
    <w:p w:rsidR="00C867C3" w:rsidRDefault="00C867C3" w:rsidP="00C867C3">
      <w:pPr>
        <w:rPr>
          <w:rFonts w:ascii="Segoe UI" w:hAnsi="Segoe UI" w:cs="Segoe UI"/>
          <w:b/>
          <w:bCs/>
        </w:rPr>
      </w:pPr>
      <w:r w:rsidRPr="00C867C3">
        <w:rPr>
          <w:rFonts w:ascii="Segoe UI" w:hAnsi="Segoe UI" w:cs="Segoe UI"/>
          <w:b/>
          <w:bCs/>
        </w:rPr>
        <w:t>Демонстрация работы программы</w:t>
      </w:r>
    </w:p>
    <w:p w:rsidR="00C867C3" w:rsidRDefault="00C867C3" w:rsidP="00C867C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заполнения хэш-таблицы выбрана тема литературы, соответственно </w:t>
      </w:r>
      <w:r w:rsidRPr="00C867C3">
        <w:rPr>
          <w:rFonts w:ascii="Segoe UI" w:hAnsi="Segoe UI" w:cs="Segoe UI"/>
          <w:i/>
          <w:iCs/>
        </w:rPr>
        <w:t>ключом</w:t>
      </w:r>
      <w:r>
        <w:rPr>
          <w:rFonts w:ascii="Segoe UI" w:hAnsi="Segoe UI" w:cs="Segoe UI"/>
        </w:rPr>
        <w:t xml:space="preserve"> являются литературные термины, а </w:t>
      </w:r>
      <w:r w:rsidRPr="00C867C3">
        <w:rPr>
          <w:rFonts w:ascii="Segoe UI" w:hAnsi="Segoe UI" w:cs="Segoe UI"/>
          <w:i/>
          <w:iCs/>
        </w:rPr>
        <w:t>значением</w:t>
      </w:r>
      <w:r>
        <w:rPr>
          <w:rFonts w:ascii="Segoe UI" w:hAnsi="Segoe UI" w:cs="Segoe UI"/>
        </w:rPr>
        <w:t xml:space="preserve"> – их определения. </w:t>
      </w:r>
    </w:p>
    <w:p w:rsidR="00C31B20" w:rsidRPr="00C31B20" w:rsidRDefault="00C31B20" w:rsidP="00C867C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31B2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качестве</w:t>
      </w:r>
      <w:r w:rsidRPr="00C31B2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хэш</w:t>
      </w:r>
      <w:r w:rsidRPr="00C31B20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функции</w:t>
      </w:r>
      <w:r w:rsidRPr="00C31B2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взято</w:t>
      </w:r>
      <w:r w:rsidRPr="00C31B2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выражение:</w:t>
      </w:r>
      <w:r w:rsidRPr="00C31B20">
        <w:rPr>
          <w:rFonts w:ascii="Segoe UI" w:hAnsi="Segoe UI" w:cs="Segoe UI"/>
        </w:rPr>
        <w:t xml:space="preserve"> </w:t>
      </w:r>
    </w:p>
    <w:p w:rsidR="00C31B20" w:rsidRDefault="00C31B20" w:rsidP="00C31B20">
      <w:pPr>
        <w:ind w:left="567"/>
        <w:rPr>
          <w:rFonts w:ascii="Segoe UI" w:hAnsi="Segoe UI" w:cs="Segoe UI"/>
        </w:rPr>
      </w:pPr>
      <w:r w:rsidRPr="00C31B20">
        <w:rPr>
          <w:rFonts w:ascii="Segoe UI" w:hAnsi="Segoe UI" w:cs="Segoe UI"/>
          <w:shd w:val="clear" w:color="auto" w:fill="E2EFD9" w:themeFill="accent6" w:themeFillTint="33"/>
          <w:lang w:val="en-US"/>
        </w:rPr>
        <w:t xml:space="preserve">hash = </w:t>
      </w:r>
      <w:proofErr w:type="spellStart"/>
      <w:r w:rsidRPr="00C31B20">
        <w:rPr>
          <w:rFonts w:ascii="Segoe UI" w:hAnsi="Segoe UI" w:cs="Segoe UI"/>
          <w:shd w:val="clear" w:color="auto" w:fill="E2EFD9" w:themeFill="accent6" w:themeFillTint="33"/>
          <w:lang w:val="en-US"/>
        </w:rPr>
        <w:t>first_char_index</w:t>
      </w:r>
      <w:proofErr w:type="spellEnd"/>
      <w:r w:rsidRPr="00C31B20">
        <w:rPr>
          <w:rFonts w:ascii="Segoe UI" w:hAnsi="Segoe UI" w:cs="Segoe UI"/>
          <w:shd w:val="clear" w:color="auto" w:fill="E2EFD9" w:themeFill="accent6" w:themeFillTint="33"/>
          <w:lang w:val="en-US"/>
        </w:rPr>
        <w:t xml:space="preserve"> * </w:t>
      </w:r>
      <w:proofErr w:type="spellStart"/>
      <w:r w:rsidRPr="00C31B20">
        <w:rPr>
          <w:rFonts w:ascii="Segoe UI" w:hAnsi="Segoe UI" w:cs="Segoe UI"/>
          <w:shd w:val="clear" w:color="auto" w:fill="E2EFD9" w:themeFill="accent6" w:themeFillTint="33"/>
          <w:lang w:val="en-US"/>
        </w:rPr>
        <w:t>alphabet_size</w:t>
      </w:r>
      <w:proofErr w:type="spellEnd"/>
      <w:r w:rsidRPr="00C31B20">
        <w:rPr>
          <w:rFonts w:ascii="Segoe UI" w:hAnsi="Segoe UI" w:cs="Segoe UI"/>
          <w:shd w:val="clear" w:color="auto" w:fill="E2EFD9" w:themeFill="accent6" w:themeFillTint="33"/>
          <w:lang w:val="en-US"/>
        </w:rPr>
        <w:t xml:space="preserve"> + </w:t>
      </w:r>
      <w:proofErr w:type="spellStart"/>
      <w:r w:rsidRPr="00C31B20">
        <w:rPr>
          <w:rFonts w:ascii="Segoe UI" w:hAnsi="Segoe UI" w:cs="Segoe UI"/>
          <w:shd w:val="clear" w:color="auto" w:fill="E2EFD9" w:themeFill="accent6" w:themeFillTint="33"/>
          <w:lang w:val="en-US"/>
        </w:rPr>
        <w:t>second_char_</w:t>
      </w:r>
      <w:proofErr w:type="gramStart"/>
      <w:r w:rsidRPr="00C31B20">
        <w:rPr>
          <w:rFonts w:ascii="Segoe UI" w:hAnsi="Segoe UI" w:cs="Segoe UI"/>
          <w:shd w:val="clear" w:color="auto" w:fill="E2EFD9" w:themeFill="accent6" w:themeFillTint="33"/>
          <w:lang w:val="en-US"/>
        </w:rPr>
        <w:t>inde</w:t>
      </w:r>
      <w:r w:rsidRPr="00C31B20">
        <w:rPr>
          <w:rFonts w:ascii="Segoe UI" w:hAnsi="Segoe UI" w:cs="Segoe UI"/>
          <w:shd w:val="clear" w:color="auto" w:fill="E2EFD9" w:themeFill="accent6" w:themeFillTint="33"/>
          <w:lang w:val="en-US"/>
        </w:rPr>
        <w:t>x</w:t>
      </w:r>
      <w:proofErr w:type="spellEnd"/>
      <w:r w:rsidRPr="00C31B20">
        <w:rPr>
          <w:rFonts w:ascii="Segoe UI" w:hAnsi="Segoe UI" w:cs="Segoe UI"/>
          <w:lang w:val="en-US"/>
        </w:rPr>
        <w:t xml:space="preserve"> ,</w:t>
      </w:r>
      <w:proofErr w:type="gramEnd"/>
      <w:r w:rsidRPr="00C31B20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где</w:t>
      </w:r>
    </w:p>
    <w:p w:rsidR="00C31B20" w:rsidRDefault="00C31B20" w:rsidP="00C31B20">
      <w:pPr>
        <w:ind w:left="993"/>
        <w:rPr>
          <w:rFonts w:ascii="Segoe UI" w:hAnsi="Segoe UI" w:cs="Segoe UI"/>
        </w:rPr>
      </w:pPr>
      <w:r w:rsidRPr="00C31B20">
        <w:rPr>
          <w:rFonts w:ascii="Segoe UI" w:hAnsi="Segoe UI" w:cs="Segoe UI"/>
          <w:lang w:val="en-US"/>
        </w:rPr>
        <w:t>first</w:t>
      </w:r>
      <w:r w:rsidRPr="00C31B20">
        <w:rPr>
          <w:rFonts w:ascii="Segoe UI" w:hAnsi="Segoe UI" w:cs="Segoe UI"/>
        </w:rPr>
        <w:t>_</w:t>
      </w:r>
      <w:r w:rsidRPr="00C31B20">
        <w:rPr>
          <w:rFonts w:ascii="Segoe UI" w:hAnsi="Segoe UI" w:cs="Segoe UI"/>
          <w:lang w:val="en-US"/>
        </w:rPr>
        <w:t>char</w:t>
      </w:r>
      <w:r w:rsidRPr="00C31B20">
        <w:rPr>
          <w:rFonts w:ascii="Segoe UI" w:hAnsi="Segoe UI" w:cs="Segoe UI"/>
        </w:rPr>
        <w:t>_</w:t>
      </w:r>
      <w:r w:rsidRPr="00C31B20">
        <w:rPr>
          <w:rFonts w:ascii="Segoe UI" w:hAnsi="Segoe UI" w:cs="Segoe UI"/>
          <w:lang w:val="en-US"/>
        </w:rPr>
        <w:t>index</w:t>
      </w:r>
      <w:r w:rsidRPr="00C31B20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>номер</w:t>
      </w:r>
      <w:r w:rsidRPr="00C31B2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первой</w:t>
      </w:r>
      <w:r w:rsidRPr="00C31B2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буквы ключа в алфавите,</w:t>
      </w:r>
    </w:p>
    <w:p w:rsidR="00C31B20" w:rsidRDefault="00C31B20" w:rsidP="00C31B20">
      <w:pPr>
        <w:ind w:left="993"/>
        <w:rPr>
          <w:rFonts w:ascii="Segoe UI" w:hAnsi="Segoe UI" w:cs="Segoe UI"/>
        </w:rPr>
      </w:pPr>
      <w:r w:rsidRPr="00C31B20">
        <w:rPr>
          <w:rFonts w:ascii="Segoe UI" w:hAnsi="Segoe UI" w:cs="Segoe UI"/>
          <w:lang w:val="en-US"/>
        </w:rPr>
        <w:t>second</w:t>
      </w:r>
      <w:r w:rsidRPr="00C31B20">
        <w:rPr>
          <w:rFonts w:ascii="Segoe UI" w:hAnsi="Segoe UI" w:cs="Segoe UI"/>
        </w:rPr>
        <w:t>_</w:t>
      </w:r>
      <w:r w:rsidRPr="00C31B20">
        <w:rPr>
          <w:rFonts w:ascii="Segoe UI" w:hAnsi="Segoe UI" w:cs="Segoe UI"/>
          <w:lang w:val="en-US"/>
        </w:rPr>
        <w:t>char</w:t>
      </w:r>
      <w:r w:rsidRPr="00C31B20">
        <w:rPr>
          <w:rFonts w:ascii="Segoe UI" w:hAnsi="Segoe UI" w:cs="Segoe UI"/>
        </w:rPr>
        <w:t>_</w:t>
      </w:r>
      <w:r w:rsidRPr="00C31B20">
        <w:rPr>
          <w:rFonts w:ascii="Segoe UI" w:hAnsi="Segoe UI" w:cs="Segoe UI"/>
          <w:lang w:val="en-US"/>
        </w:rPr>
        <w:t>inde</w:t>
      </w:r>
      <w:r>
        <w:rPr>
          <w:rFonts w:ascii="Segoe UI" w:hAnsi="Segoe UI" w:cs="Segoe UI"/>
          <w:lang w:val="en-US"/>
        </w:rPr>
        <w:t>x</w:t>
      </w:r>
      <w:r w:rsidRPr="00C31B20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>номер</w:t>
      </w:r>
      <w:r w:rsidRPr="00C31B2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второй</w:t>
      </w:r>
      <w:r w:rsidRPr="00C31B2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буквы ключа в алфавите.</w:t>
      </w:r>
    </w:p>
    <w:p w:rsidR="006B53C7" w:rsidRDefault="006B53C7" w:rsidP="00C31B20">
      <w:pPr>
        <w:ind w:left="993"/>
        <w:rPr>
          <w:rFonts w:ascii="Segoe UI" w:hAnsi="Segoe UI" w:cs="Segoe UI"/>
        </w:rPr>
      </w:pPr>
    </w:p>
    <w:p w:rsidR="006B53C7" w:rsidRDefault="006B53C7" w:rsidP="00C31B20">
      <w:pPr>
        <w:ind w:left="993"/>
        <w:rPr>
          <w:rFonts w:ascii="Segoe UI" w:hAnsi="Segoe UI" w:cs="Segoe UI"/>
        </w:rPr>
      </w:pPr>
    </w:p>
    <w:p w:rsidR="006B53C7" w:rsidRPr="00C31B20" w:rsidRDefault="006B53C7" w:rsidP="00C31B20">
      <w:pPr>
        <w:ind w:left="993"/>
        <w:rPr>
          <w:rFonts w:ascii="Segoe UI" w:hAnsi="Segoe UI" w:cs="Segoe UI"/>
        </w:rPr>
      </w:pPr>
    </w:p>
    <w:p w:rsidR="00C867C3" w:rsidRDefault="00C867C3" w:rsidP="00C867C3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Вывод построенной хэш-таблицы:</w:t>
      </w:r>
    </w:p>
    <w:p w:rsidR="00C867C3" w:rsidRDefault="00C867C3" w:rsidP="00C867C3">
      <w:pPr>
        <w:rPr>
          <w:rFonts w:ascii="Segoe UI" w:hAnsi="Segoe UI" w:cs="Segoe UI"/>
        </w:rPr>
      </w:pPr>
      <w:r w:rsidRPr="00C867C3">
        <w:rPr>
          <w:rFonts w:ascii="Segoe UI" w:hAnsi="Segoe UI" w:cs="Segoe UI"/>
        </w:rPr>
        <w:drawing>
          <wp:inline distT="0" distB="0" distL="0" distR="0" wp14:anchorId="114BE362" wp14:editId="3129FB22">
            <wp:extent cx="5940425" cy="3023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C7" w:rsidRDefault="006B53C7" w:rsidP="00C867C3">
      <w:pPr>
        <w:rPr>
          <w:rFonts w:ascii="Segoe UI" w:hAnsi="Segoe UI" w:cs="Segoe UI"/>
        </w:rPr>
      </w:pPr>
    </w:p>
    <w:p w:rsidR="006B53C7" w:rsidRDefault="006B53C7" w:rsidP="00C867C3">
      <w:pPr>
        <w:rPr>
          <w:rFonts w:ascii="Segoe UI" w:hAnsi="Segoe UI" w:cs="Segoe UI"/>
        </w:rPr>
      </w:pPr>
      <w:r>
        <w:rPr>
          <w:rFonts w:ascii="Segoe UI" w:hAnsi="Segoe UI" w:cs="Segoe UI"/>
        </w:rPr>
        <w:t>Результаты поиска элементов хэш-таблицы по ключу:</w:t>
      </w:r>
    </w:p>
    <w:p w:rsidR="006B53C7" w:rsidRDefault="006B53C7" w:rsidP="00C867C3">
      <w:pPr>
        <w:rPr>
          <w:rFonts w:ascii="Segoe UI" w:hAnsi="Segoe UI" w:cs="Segoe UI"/>
        </w:rPr>
      </w:pPr>
      <w:r w:rsidRPr="006B53C7">
        <w:rPr>
          <w:rFonts w:ascii="Segoe UI" w:hAnsi="Segoe UI" w:cs="Segoe UI"/>
        </w:rPr>
        <w:drawing>
          <wp:inline distT="0" distB="0" distL="0" distR="0" wp14:anchorId="42E90F58" wp14:editId="7BB5962F">
            <wp:extent cx="5940425" cy="1238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C7" w:rsidRDefault="006B53C7" w:rsidP="00C867C3">
      <w:pPr>
        <w:rPr>
          <w:rFonts w:ascii="Segoe UI" w:hAnsi="Segoe UI" w:cs="Segoe UI"/>
        </w:rPr>
      </w:pPr>
      <w:r w:rsidRPr="006B53C7">
        <w:rPr>
          <w:rFonts w:ascii="Segoe UI" w:hAnsi="Segoe UI" w:cs="Segoe UI"/>
        </w:rPr>
        <w:drawing>
          <wp:inline distT="0" distB="0" distL="0" distR="0" wp14:anchorId="52F26AA8" wp14:editId="13CB1578">
            <wp:extent cx="5940425" cy="730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C7" w:rsidRDefault="006B53C7" w:rsidP="00C867C3">
      <w:pPr>
        <w:rPr>
          <w:rFonts w:ascii="Segoe UI" w:hAnsi="Segoe UI" w:cs="Segoe UI"/>
        </w:rPr>
      </w:pPr>
    </w:p>
    <w:p w:rsidR="006B53C7" w:rsidRDefault="006B53C7" w:rsidP="00C867C3">
      <w:pPr>
        <w:rPr>
          <w:rFonts w:ascii="Segoe UI" w:hAnsi="Segoe UI" w:cs="Segoe UI"/>
        </w:rPr>
      </w:pPr>
      <w:r>
        <w:rPr>
          <w:rFonts w:ascii="Segoe UI" w:hAnsi="Segoe UI" w:cs="Segoe UI"/>
        </w:rPr>
        <w:t>Результат удаления ячейки в хэш-таблице:</w:t>
      </w:r>
    </w:p>
    <w:p w:rsidR="006B53C7" w:rsidRDefault="006B53C7" w:rsidP="00C867C3">
      <w:pPr>
        <w:rPr>
          <w:rFonts w:ascii="Segoe UI" w:hAnsi="Segoe UI" w:cs="Segoe UI"/>
        </w:rPr>
      </w:pPr>
      <w:r w:rsidRPr="006B53C7">
        <w:rPr>
          <w:rFonts w:ascii="Segoe UI" w:hAnsi="Segoe UI" w:cs="Segoe UI"/>
        </w:rPr>
        <w:drawing>
          <wp:inline distT="0" distB="0" distL="0" distR="0" wp14:anchorId="0BF07DD5" wp14:editId="7C49EDD1">
            <wp:extent cx="5096586" cy="122889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C7" w:rsidRDefault="006B53C7" w:rsidP="00C867C3">
      <w:pPr>
        <w:rPr>
          <w:rFonts w:ascii="Segoe UI" w:hAnsi="Segoe UI" w:cs="Segoe UI"/>
        </w:rPr>
      </w:pPr>
      <w:r w:rsidRPr="006B53C7">
        <w:rPr>
          <w:rFonts w:ascii="Segoe UI" w:hAnsi="Segoe UI" w:cs="Segoe UI"/>
        </w:rPr>
        <w:lastRenderedPageBreak/>
        <w:drawing>
          <wp:inline distT="0" distB="0" distL="0" distR="0" wp14:anchorId="0C24B2C0" wp14:editId="64280423">
            <wp:extent cx="5940425" cy="3850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C7" w:rsidRDefault="006B53C7" w:rsidP="00C867C3">
      <w:pPr>
        <w:rPr>
          <w:rFonts w:ascii="Segoe UI" w:hAnsi="Segoe UI" w:cs="Segoe UI"/>
        </w:rPr>
      </w:pPr>
      <w:r w:rsidRPr="006B53C7">
        <w:rPr>
          <w:rFonts w:ascii="Segoe UI" w:hAnsi="Segoe UI" w:cs="Segoe UI"/>
        </w:rPr>
        <w:drawing>
          <wp:inline distT="0" distB="0" distL="0" distR="0" wp14:anchorId="05D2F5C5" wp14:editId="10A5149A">
            <wp:extent cx="5940425" cy="18713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14" w:rsidRPr="00132514" w:rsidRDefault="00132514" w:rsidP="00C867C3">
      <w:pPr>
        <w:rPr>
          <w:rFonts w:ascii="Segoe UI" w:hAnsi="Segoe UI" w:cs="Segoe UI"/>
        </w:rPr>
      </w:pPr>
      <w:r w:rsidRPr="006E7786">
        <w:rPr>
          <w:rFonts w:ascii="Segoe UI" w:hAnsi="Segoe UI" w:cs="Segoe UI"/>
          <w:b/>
          <w:bCs/>
        </w:rPr>
        <w:t>Вывод:</w:t>
      </w:r>
      <w:r>
        <w:rPr>
          <w:rFonts w:ascii="Segoe UI" w:hAnsi="Segoe UI" w:cs="Segoe UI"/>
        </w:rPr>
        <w:t xml:space="preserve"> в ходе выполнения лабораторной работы была разработана структура данных хэш-таблица, позволяющая эффективно хранить и обрабатывать большие объемы данных, также учтено выполнение всех </w:t>
      </w:r>
      <w:r>
        <w:rPr>
          <w:rFonts w:ascii="Segoe UI" w:hAnsi="Segoe UI" w:cs="Segoe UI"/>
          <w:lang w:val="en-US"/>
        </w:rPr>
        <w:t>CRUD</w:t>
      </w:r>
      <w:r w:rsidRPr="0013251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операций, таких как создание, чтение, обновление и удаление элементов в хэш-таблице, для решения коллизий был реализован метод линейного разрешения коллизий. Приобретенные навыки и основы принципа работы с хэш-таблицами могут быть полезны в дальнейших </w:t>
      </w:r>
      <w:r w:rsidR="006E7786">
        <w:rPr>
          <w:rFonts w:ascii="Segoe UI" w:hAnsi="Segoe UI" w:cs="Segoe UI"/>
        </w:rPr>
        <w:t>проектах, где требуется эффективное хранение и обработка данных.</w:t>
      </w:r>
      <w:bookmarkStart w:id="0" w:name="_GoBack"/>
      <w:bookmarkEnd w:id="0"/>
    </w:p>
    <w:sectPr w:rsidR="00132514" w:rsidRPr="00132514" w:rsidSect="00613F2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tka Display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3A58"/>
    <w:multiLevelType w:val="hybridMultilevel"/>
    <w:tmpl w:val="FAF08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D1"/>
    <w:rsid w:val="00132514"/>
    <w:rsid w:val="006B53C7"/>
    <w:rsid w:val="006E7786"/>
    <w:rsid w:val="007A6AD1"/>
    <w:rsid w:val="00C31B20"/>
    <w:rsid w:val="00C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099A"/>
  <w15:chartTrackingRefBased/>
  <w15:docId w15:val="{4ECD4CA6-B544-4F13-8DC5-59C6FE10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AD1"/>
  </w:style>
  <w:style w:type="paragraph" w:styleId="2">
    <w:name w:val="heading 2"/>
    <w:basedOn w:val="a"/>
    <w:link w:val="20"/>
    <w:uiPriority w:val="9"/>
    <w:semiHidden/>
    <w:unhideWhenUsed/>
    <w:qFormat/>
    <w:rsid w:val="007A6AD1"/>
    <w:pPr>
      <w:widowControl w:val="0"/>
      <w:autoSpaceDE w:val="0"/>
      <w:autoSpaceDN w:val="0"/>
      <w:spacing w:before="190" w:after="0" w:line="240" w:lineRule="auto"/>
      <w:ind w:left="699" w:hanging="300"/>
      <w:outlineLvl w:val="1"/>
    </w:pPr>
    <w:rPr>
      <w:rFonts w:ascii="Sitka Display" w:eastAsia="Sitka Display" w:hAnsi="Sitka Display" w:cs="Sitka Display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A6AD1"/>
    <w:rPr>
      <w:rFonts w:ascii="Sitka Display" w:eastAsia="Sitka Display" w:hAnsi="Sitka Display" w:cs="Sitka Display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7A6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A6AD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A6AD1"/>
    <w:pPr>
      <w:ind w:left="720"/>
      <w:contextualSpacing/>
    </w:pPr>
  </w:style>
  <w:style w:type="table" w:styleId="a6">
    <w:name w:val="Table Grid"/>
    <w:basedOn w:val="a1"/>
    <w:uiPriority w:val="39"/>
    <w:rsid w:val="007A6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3</cp:revision>
  <dcterms:created xsi:type="dcterms:W3CDTF">2024-05-30T16:13:00Z</dcterms:created>
  <dcterms:modified xsi:type="dcterms:W3CDTF">2024-06-03T12:30:00Z</dcterms:modified>
</cp:coreProperties>
</file>