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B0ED0" w:rsidRDefault="00EA78DE" w:rsidP="00A1304F">
      <w:pPr>
        <w:spacing w:after="0" w:line="240" w:lineRule="auto"/>
        <w:ind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bookmarkStart w:id="0" w:name="_Hlk168267544"/>
      <w:r>
        <w:rPr>
          <w:rFonts w:ascii="Times New Roman" w:eastAsia="Times New Roman" w:hAnsi="Times New Roman" w:cs="Times New Roman"/>
          <w:color w:val="000000"/>
          <w:sz w:val="28"/>
        </w:rPr>
        <w:t>Министерство образования Республики Беларусь</w:t>
      </w:r>
    </w:p>
    <w:p w:rsidR="009B0ED0" w:rsidRDefault="00EA78DE" w:rsidP="00A1304F">
      <w:pPr>
        <w:spacing w:after="0" w:line="240" w:lineRule="auto"/>
        <w:ind w:left="720"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Учреждение образования</w:t>
      </w:r>
    </w:p>
    <w:p w:rsidR="009B0ED0" w:rsidRDefault="00EA78DE" w:rsidP="00A1304F">
      <w:pPr>
        <w:spacing w:after="0" w:line="240" w:lineRule="auto"/>
        <w:ind w:left="720"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«Белорусский государственный университет</w:t>
      </w:r>
    </w:p>
    <w:p w:rsidR="009B0ED0" w:rsidRDefault="00EA78DE" w:rsidP="00A1304F">
      <w:pPr>
        <w:spacing w:after="0" w:line="240" w:lineRule="auto"/>
        <w:ind w:left="720"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информатики и радиоэлектроники»</w:t>
      </w:r>
    </w:p>
    <w:p w:rsidR="009B0ED0" w:rsidRDefault="009B0ED0" w:rsidP="00A1304F">
      <w:pPr>
        <w:spacing w:before="240" w:after="240" w:line="240" w:lineRule="auto"/>
        <w:ind w:left="720"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9B0ED0" w:rsidRDefault="00EA78DE" w:rsidP="00A1304F">
      <w:pPr>
        <w:spacing w:before="240" w:after="240" w:line="240" w:lineRule="auto"/>
        <w:ind w:left="720"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ФАКУЛЬТЕТ ИНФОРМАЦИОННЫХ ТЕХНОЛОГИЙ И УПРАВЛЕНИЯ</w:t>
      </w:r>
    </w:p>
    <w:p w:rsidR="009B0ED0" w:rsidRDefault="00EA78DE" w:rsidP="00A1304F">
      <w:pPr>
        <w:spacing w:before="240" w:after="240" w:line="240" w:lineRule="auto"/>
        <w:ind w:left="720"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Кафедра интеллектуальных информационных технологий</w:t>
      </w:r>
    </w:p>
    <w:p w:rsidR="009B0ED0" w:rsidRDefault="009B0ED0" w:rsidP="00A1304F">
      <w:pPr>
        <w:spacing w:before="240" w:after="240" w:line="240" w:lineRule="auto"/>
        <w:ind w:left="720"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9B0ED0" w:rsidRDefault="009B0ED0" w:rsidP="00A1304F">
      <w:pPr>
        <w:spacing w:before="240" w:after="240" w:line="240" w:lineRule="auto"/>
        <w:ind w:left="720"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9B0ED0" w:rsidRDefault="009B0ED0" w:rsidP="00A1304F">
      <w:pPr>
        <w:spacing w:before="240" w:after="240" w:line="240" w:lineRule="auto"/>
        <w:ind w:left="720"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9B0ED0" w:rsidRDefault="00EA78DE" w:rsidP="00A1304F">
      <w:pPr>
        <w:spacing w:before="240" w:after="240" w:line="240" w:lineRule="auto"/>
        <w:ind w:left="720" w:hanging="1276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Отчёт</w:t>
      </w:r>
    </w:p>
    <w:p w:rsidR="009B0ED0" w:rsidRDefault="00EA78DE" w:rsidP="00A1304F">
      <w:pPr>
        <w:spacing w:before="240" w:after="240" w:line="240" w:lineRule="auto"/>
        <w:ind w:left="720" w:hanging="1276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по Лабораторной работе 1</w:t>
      </w:r>
    </w:p>
    <w:p w:rsidR="009B0ED0" w:rsidRDefault="00EA78DE" w:rsidP="00A1304F">
      <w:pPr>
        <w:spacing w:before="240" w:after="240" w:line="240" w:lineRule="auto"/>
        <w:ind w:left="720"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По дисциплине: Интеллектуальные геоинформационные системы и технологии</w:t>
      </w:r>
    </w:p>
    <w:p w:rsidR="009B0ED0" w:rsidRDefault="009B0ED0" w:rsidP="00A1304F">
      <w:pPr>
        <w:spacing w:before="240" w:after="240" w:line="240" w:lineRule="auto"/>
        <w:ind w:left="720"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9B0ED0" w:rsidRDefault="009B0ED0" w:rsidP="00A1304F">
      <w:pPr>
        <w:spacing w:before="240" w:after="240" w:line="240" w:lineRule="auto"/>
        <w:ind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9B0ED0" w:rsidRDefault="009B0ED0" w:rsidP="00A1304F">
      <w:pPr>
        <w:spacing w:before="240" w:after="240" w:line="240" w:lineRule="auto"/>
        <w:ind w:hanging="1276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9B0ED0" w:rsidRDefault="009B0ED0" w:rsidP="00A1304F">
      <w:pPr>
        <w:spacing w:before="240" w:after="240" w:line="240" w:lineRule="auto"/>
        <w:ind w:hanging="1276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9B0ED0" w:rsidRDefault="009B0ED0" w:rsidP="00A1304F">
      <w:pPr>
        <w:spacing w:before="240" w:after="240" w:line="240" w:lineRule="auto"/>
        <w:ind w:hanging="1276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9B0ED0" w:rsidRPr="00B9537A" w:rsidRDefault="00EA78DE" w:rsidP="00A1304F">
      <w:pPr>
        <w:spacing w:before="240" w:after="240" w:line="240" w:lineRule="auto"/>
        <w:ind w:hanging="851"/>
      </w:pPr>
      <w:r>
        <w:rPr>
          <w:rFonts w:ascii="Times New Roman" w:eastAsia="Times New Roman" w:hAnsi="Times New Roman" w:cs="Times New Roman"/>
          <w:color w:val="000000"/>
          <w:sz w:val="28"/>
        </w:rPr>
        <w:t>Выпол</w:t>
      </w:r>
      <w:r w:rsidR="00B9537A">
        <w:rPr>
          <w:rFonts w:ascii="Times New Roman" w:eastAsia="Times New Roman" w:hAnsi="Times New Roman" w:cs="Times New Roman"/>
          <w:color w:val="000000"/>
          <w:sz w:val="28"/>
        </w:rPr>
        <w:t xml:space="preserve">нила:     </w:t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t xml:space="preserve">     </w:t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tab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tab/>
        <w:t xml:space="preserve">     шкевич А.С., 121701</w:t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vanish/>
          <w:color w:val="000000"/>
          <w:sz w:val="28"/>
        </w:rPr>
        <w:pgNum/>
      </w:r>
      <w:r w:rsidR="00B9537A">
        <w:rPr>
          <w:rFonts w:ascii="Times New Roman" w:eastAsia="Times New Roman" w:hAnsi="Times New Roman" w:cs="Times New Roman"/>
          <w:color w:val="000000"/>
          <w:sz w:val="28"/>
        </w:rPr>
        <w:t xml:space="preserve">Демидовец Д.В., </w:t>
      </w:r>
      <w:r w:rsidR="00A1304F">
        <w:rPr>
          <w:rFonts w:ascii="Times New Roman" w:eastAsia="Times New Roman" w:hAnsi="Times New Roman" w:cs="Times New Roman"/>
          <w:color w:val="000000"/>
          <w:sz w:val="28"/>
        </w:rPr>
        <w:t xml:space="preserve">гр. </w:t>
      </w:r>
      <w:r w:rsidR="00B9537A">
        <w:rPr>
          <w:rFonts w:ascii="Times New Roman" w:eastAsia="Times New Roman" w:hAnsi="Times New Roman" w:cs="Times New Roman"/>
          <w:color w:val="000000"/>
          <w:sz w:val="28"/>
        </w:rPr>
        <w:t>221703</w:t>
      </w:r>
    </w:p>
    <w:p w:rsidR="009B0ED0" w:rsidRDefault="00EA78DE" w:rsidP="00A1304F">
      <w:pPr>
        <w:spacing w:before="240" w:after="240" w:line="240" w:lineRule="auto"/>
        <w:ind w:hanging="851"/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Проверил:       </w:t>
      </w:r>
      <w:r w:rsidR="00A1304F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</w:rPr>
        <w:t>Самодумкин С.А</w:t>
      </w:r>
      <w:r w:rsidR="00A1304F">
        <w:rPr>
          <w:rFonts w:ascii="Times New Roman" w:eastAsia="Times New Roman" w:hAnsi="Times New Roman" w:cs="Times New Roman"/>
          <w:color w:val="000000"/>
          <w:sz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</w:p>
    <w:p w:rsidR="009B0ED0" w:rsidRDefault="009B0ED0" w:rsidP="00A1304F">
      <w:pPr>
        <w:spacing w:before="240" w:after="240" w:line="240" w:lineRule="auto"/>
        <w:ind w:left="720"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9B0ED0" w:rsidRDefault="009B0ED0" w:rsidP="00A1304F">
      <w:pPr>
        <w:spacing w:before="240" w:after="240" w:line="240" w:lineRule="auto"/>
        <w:ind w:left="720"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9B0ED0" w:rsidRDefault="009B0ED0" w:rsidP="00A1304F">
      <w:pPr>
        <w:ind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5A2CFE" w:rsidRDefault="005A2CFE" w:rsidP="00A1304F">
      <w:pPr>
        <w:ind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5A2CFE" w:rsidRDefault="005A2CFE" w:rsidP="00A1304F">
      <w:pPr>
        <w:ind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5A2CFE" w:rsidRDefault="005A2CFE" w:rsidP="00A1304F">
      <w:pPr>
        <w:ind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A1304F" w:rsidRDefault="00A1304F" w:rsidP="00A1304F">
      <w:pPr>
        <w:ind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9B0ED0" w:rsidRDefault="00EA78DE" w:rsidP="00A1304F">
      <w:pPr>
        <w:ind w:hanging="1276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Минск, 202</w:t>
      </w:r>
      <w:r w:rsidR="00A1304F">
        <w:rPr>
          <w:rFonts w:ascii="Times New Roman" w:eastAsia="Times New Roman" w:hAnsi="Times New Roman" w:cs="Times New Roman"/>
          <w:color w:val="000000"/>
          <w:sz w:val="28"/>
        </w:rPr>
        <w:t>4</w:t>
      </w:r>
    </w:p>
    <w:p w:rsidR="005A2CFE" w:rsidRDefault="005A2CFE">
      <w:pPr>
        <w:rPr>
          <w:sz w:val="28"/>
          <w:szCs w:val="28"/>
        </w:rPr>
      </w:pPr>
      <w:r w:rsidRPr="005A2CFE">
        <w:rPr>
          <w:b/>
          <w:bCs/>
          <w:sz w:val="28"/>
          <w:szCs w:val="28"/>
        </w:rPr>
        <w:lastRenderedPageBreak/>
        <w:t>Задание 1.</w:t>
      </w:r>
      <w:r>
        <w:rPr>
          <w:sz w:val="28"/>
          <w:szCs w:val="28"/>
        </w:rPr>
        <w:t xml:space="preserve"> </w:t>
      </w:r>
      <w:r w:rsidRPr="005A2CFE">
        <w:rPr>
          <w:sz w:val="28"/>
          <w:szCs w:val="28"/>
        </w:rPr>
        <w:t>Начальные понятия ГИС. Работа с картой и различными представлениями данных. Рабочий набор.</w:t>
      </w:r>
    </w:p>
    <w:p w:rsidR="009B0ED0" w:rsidRDefault="005A2CFE">
      <w:pPr>
        <w:rPr>
          <w:sz w:val="28"/>
          <w:szCs w:val="28"/>
        </w:rPr>
      </w:pPr>
      <w:r>
        <w:rPr>
          <w:sz w:val="28"/>
          <w:szCs w:val="28"/>
        </w:rPr>
        <w:t>С</w:t>
      </w:r>
      <w:r w:rsidR="00EA78DE">
        <w:rPr>
          <w:sz w:val="28"/>
          <w:szCs w:val="28"/>
        </w:rPr>
        <w:t>оздать график и уметь объяснить следующие понятия:</w:t>
      </w:r>
    </w:p>
    <w:bookmarkEnd w:id="0"/>
    <w:p w:rsidR="009B0ED0" w:rsidRDefault="00EA78DE">
      <w:pPr>
        <w:numPr>
          <w:ilvl w:val="0"/>
          <w:numId w:val="1"/>
        </w:numPr>
        <w:spacing w:line="220" w:lineRule="exact"/>
      </w:pPr>
      <w:r>
        <w:rPr>
          <w:sz w:val="28"/>
          <w:szCs w:val="28"/>
        </w:rPr>
        <w:t>Атрибутивная база данных</w:t>
      </w:r>
    </w:p>
    <w:p w:rsidR="009B0ED0" w:rsidRDefault="00EA78DE">
      <w:pPr>
        <w:numPr>
          <w:ilvl w:val="0"/>
          <w:numId w:val="1"/>
        </w:numPr>
        <w:spacing w:line="220" w:lineRule="exact"/>
      </w:pPr>
      <w:r>
        <w:rPr>
          <w:sz w:val="28"/>
          <w:szCs w:val="28"/>
        </w:rPr>
        <w:t>Буферная зона</w:t>
      </w:r>
    </w:p>
    <w:p w:rsidR="009B0ED0" w:rsidRDefault="00EA78DE">
      <w:pPr>
        <w:numPr>
          <w:ilvl w:val="0"/>
          <w:numId w:val="1"/>
        </w:numPr>
        <w:spacing w:line="220" w:lineRule="exact"/>
      </w:pPr>
      <w:r>
        <w:rPr>
          <w:sz w:val="28"/>
          <w:szCs w:val="28"/>
        </w:rPr>
        <w:t>Выборка</w:t>
      </w:r>
    </w:p>
    <w:p w:rsidR="009B0ED0" w:rsidRDefault="00EA78DE">
      <w:pPr>
        <w:numPr>
          <w:ilvl w:val="0"/>
          <w:numId w:val="1"/>
        </w:numPr>
        <w:spacing w:line="220" w:lineRule="exact"/>
      </w:pPr>
      <w:r>
        <w:rPr>
          <w:sz w:val="28"/>
          <w:szCs w:val="28"/>
        </w:rPr>
        <w:t>ГИС</w:t>
      </w:r>
    </w:p>
    <w:p w:rsidR="009B0ED0" w:rsidRDefault="00EA78DE">
      <w:pPr>
        <w:numPr>
          <w:ilvl w:val="0"/>
          <w:numId w:val="1"/>
        </w:numPr>
        <w:spacing w:line="220" w:lineRule="exact"/>
      </w:pPr>
      <w:r>
        <w:rPr>
          <w:sz w:val="28"/>
          <w:szCs w:val="28"/>
        </w:rPr>
        <w:t xml:space="preserve">График (виды графиков в </w:t>
      </w:r>
      <w:r>
        <w:rPr>
          <w:sz w:val="28"/>
          <w:szCs w:val="28"/>
          <w:lang w:val="en-US"/>
        </w:rPr>
        <w:t>Mapinfo</w:t>
      </w:r>
      <w:r>
        <w:rPr>
          <w:sz w:val="28"/>
          <w:szCs w:val="28"/>
        </w:rPr>
        <w:t>)</w:t>
      </w:r>
    </w:p>
    <w:p w:rsidR="009B0ED0" w:rsidRDefault="00EA78DE">
      <w:pPr>
        <w:numPr>
          <w:ilvl w:val="0"/>
          <w:numId w:val="1"/>
        </w:numPr>
        <w:spacing w:line="220" w:lineRule="exact"/>
      </w:pPr>
      <w:r>
        <w:rPr>
          <w:sz w:val="28"/>
          <w:szCs w:val="28"/>
        </w:rPr>
        <w:t>Кадастр</w:t>
      </w:r>
    </w:p>
    <w:p w:rsidR="009B0ED0" w:rsidRDefault="00EA78DE">
      <w:pPr>
        <w:numPr>
          <w:ilvl w:val="0"/>
          <w:numId w:val="1"/>
        </w:numPr>
        <w:spacing w:line="220" w:lineRule="exact"/>
      </w:pPr>
      <w:r>
        <w:rPr>
          <w:sz w:val="28"/>
          <w:szCs w:val="28"/>
        </w:rPr>
        <w:t>Карта</w:t>
      </w:r>
    </w:p>
    <w:p w:rsidR="009B0ED0" w:rsidRDefault="00EA78DE">
      <w:pPr>
        <w:numPr>
          <w:ilvl w:val="0"/>
          <w:numId w:val="1"/>
        </w:numPr>
        <w:spacing w:line="220" w:lineRule="exact"/>
      </w:pPr>
      <w:r>
        <w:rPr>
          <w:sz w:val="28"/>
          <w:szCs w:val="28"/>
        </w:rPr>
        <w:t>Картография</w:t>
      </w:r>
    </w:p>
    <w:p w:rsidR="009B0ED0" w:rsidRDefault="00EA78DE">
      <w:pPr>
        <w:numPr>
          <w:ilvl w:val="0"/>
          <w:numId w:val="1"/>
        </w:numPr>
        <w:spacing w:line="220" w:lineRule="exact"/>
      </w:pPr>
      <w:r>
        <w:rPr>
          <w:sz w:val="28"/>
          <w:szCs w:val="28"/>
        </w:rPr>
        <w:t>Легенда</w:t>
      </w:r>
    </w:p>
    <w:p w:rsidR="009B0ED0" w:rsidRDefault="00EA78DE">
      <w:pPr>
        <w:numPr>
          <w:ilvl w:val="0"/>
          <w:numId w:val="1"/>
        </w:numPr>
        <w:spacing w:line="220" w:lineRule="exact"/>
      </w:pPr>
      <w:r>
        <w:rPr>
          <w:sz w:val="28"/>
          <w:szCs w:val="28"/>
        </w:rPr>
        <w:t>Объект карты</w:t>
      </w:r>
    </w:p>
    <w:p w:rsidR="009B0ED0" w:rsidRDefault="00EA78DE">
      <w:pPr>
        <w:numPr>
          <w:ilvl w:val="0"/>
          <w:numId w:val="1"/>
        </w:numPr>
        <w:spacing w:line="220" w:lineRule="exact"/>
      </w:pPr>
      <w:r>
        <w:rPr>
          <w:sz w:val="28"/>
          <w:szCs w:val="28"/>
        </w:rPr>
        <w:t>Отчет</w:t>
      </w:r>
    </w:p>
    <w:p w:rsidR="009B0ED0" w:rsidRDefault="00EA78DE">
      <w:pPr>
        <w:numPr>
          <w:ilvl w:val="0"/>
          <w:numId w:val="1"/>
        </w:numPr>
        <w:spacing w:line="220" w:lineRule="exact"/>
      </w:pPr>
      <w:r>
        <w:rPr>
          <w:sz w:val="28"/>
          <w:szCs w:val="28"/>
        </w:rPr>
        <w:t>Проекция</w:t>
      </w:r>
    </w:p>
    <w:p w:rsidR="009B0ED0" w:rsidRDefault="00EA78DE">
      <w:pPr>
        <w:numPr>
          <w:ilvl w:val="0"/>
          <w:numId w:val="1"/>
        </w:numPr>
        <w:spacing w:line="220" w:lineRule="exact"/>
      </w:pPr>
      <w:r>
        <w:rPr>
          <w:sz w:val="28"/>
          <w:szCs w:val="28"/>
        </w:rPr>
        <w:t>Пространственная база данных</w:t>
      </w:r>
    </w:p>
    <w:p w:rsidR="009B0ED0" w:rsidRDefault="00EA78DE">
      <w:pPr>
        <w:numPr>
          <w:ilvl w:val="0"/>
          <w:numId w:val="1"/>
        </w:numPr>
        <w:spacing w:line="220" w:lineRule="exact"/>
      </w:pPr>
      <w:r>
        <w:rPr>
          <w:sz w:val="28"/>
          <w:szCs w:val="28"/>
        </w:rPr>
        <w:t>Рабочий набор</w:t>
      </w:r>
    </w:p>
    <w:p w:rsidR="009B0ED0" w:rsidRDefault="00EA78DE">
      <w:pPr>
        <w:numPr>
          <w:ilvl w:val="0"/>
          <w:numId w:val="1"/>
        </w:numPr>
        <w:spacing w:line="220" w:lineRule="exact"/>
      </w:pPr>
      <w:r>
        <w:rPr>
          <w:sz w:val="28"/>
          <w:szCs w:val="28"/>
        </w:rPr>
        <w:t>Список</w:t>
      </w:r>
    </w:p>
    <w:p w:rsidR="009B0ED0" w:rsidRDefault="00EA78DE">
      <w:pPr>
        <w:numPr>
          <w:ilvl w:val="0"/>
          <w:numId w:val="1"/>
        </w:numPr>
        <w:spacing w:line="220" w:lineRule="exact"/>
      </w:pPr>
      <w:r>
        <w:rPr>
          <w:sz w:val="28"/>
          <w:szCs w:val="28"/>
        </w:rPr>
        <w:t>Таблица</w:t>
      </w:r>
    </w:p>
    <w:p w:rsidR="009B0ED0" w:rsidRDefault="00EA78DE">
      <w:pPr>
        <w:numPr>
          <w:ilvl w:val="0"/>
          <w:numId w:val="1"/>
        </w:numPr>
        <w:spacing w:line="220" w:lineRule="exact"/>
      </w:pPr>
      <w:r>
        <w:rPr>
          <w:sz w:val="28"/>
          <w:szCs w:val="28"/>
        </w:rPr>
        <w:t>Тематическая карта</w:t>
      </w:r>
    </w:p>
    <w:p w:rsidR="009B0ED0" w:rsidRDefault="00EA78DE">
      <w:pPr>
        <w:numPr>
          <w:ilvl w:val="0"/>
          <w:numId w:val="1"/>
        </w:numPr>
        <w:spacing w:line="220" w:lineRule="exact"/>
      </w:pPr>
      <w:r>
        <w:rPr>
          <w:sz w:val="28"/>
          <w:szCs w:val="28"/>
        </w:rPr>
        <w:t>Точечные, линейные и полигональные объекты карты.</w:t>
      </w:r>
    </w:p>
    <w:p w:rsidR="009B0ED0" w:rsidRDefault="00EA78DE">
      <w:pPr>
        <w:rPr>
          <w:sz w:val="28"/>
          <w:szCs w:val="28"/>
          <w:lang w:val="en-US"/>
        </w:rPr>
      </w:pPr>
      <w:r>
        <w:rPr>
          <w:sz w:val="28"/>
          <w:szCs w:val="28"/>
        </w:rPr>
        <w:t>График</w:t>
      </w:r>
      <w:r>
        <w:rPr>
          <w:sz w:val="28"/>
          <w:szCs w:val="28"/>
          <w:lang w:val="en-US"/>
        </w:rPr>
        <w:t xml:space="preserve">: </w:t>
      </w:r>
    </w:p>
    <w:p w:rsidR="00A1304F" w:rsidRDefault="00A1304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940425" cy="23107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ED0" w:rsidRDefault="009B0ED0">
      <w:pPr>
        <w:rPr>
          <w:sz w:val="28"/>
          <w:szCs w:val="28"/>
          <w:lang w:val="en-US"/>
        </w:rPr>
      </w:pPr>
    </w:p>
    <w:p w:rsidR="009B0ED0" w:rsidRDefault="00EA78DE">
      <w:pPr>
        <w:rPr>
          <w:sz w:val="28"/>
          <w:szCs w:val="28"/>
        </w:rPr>
      </w:pPr>
      <w:r>
        <w:rPr>
          <w:sz w:val="28"/>
          <w:szCs w:val="28"/>
        </w:rPr>
        <w:t xml:space="preserve">Определение: </w:t>
      </w:r>
    </w:p>
    <w:p w:rsidR="009B0ED0" w:rsidRDefault="00EA78DE">
      <w:pPr>
        <w:rPr>
          <w:rFonts w:cstheme="minorHAnsi"/>
          <w:color w:val="333333"/>
          <w:sz w:val="28"/>
          <w:szCs w:val="28"/>
          <w:highlight w:val="white"/>
        </w:rPr>
      </w:pPr>
      <w:r>
        <w:rPr>
          <w:sz w:val="28"/>
          <w:szCs w:val="28"/>
        </w:rPr>
        <w:t xml:space="preserve">Атрибутивная база данных – база данных, которая 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содержит в себе </w:t>
      </w: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определенную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 xml:space="preserve"> смысловую нагрузку карты и дополнительные сведения, 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lastRenderedPageBreak/>
        <w:t>которые относятся к пространственным </w:t>
      </w: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данным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, но не могут быть прямо нанесены на карту — это описание территории или информация, описывающая качественные характеристики объектов (атрибуты)</w:t>
      </w:r>
      <w:r w:rsidR="00A1304F">
        <w:rPr>
          <w:rFonts w:cstheme="minorHAnsi"/>
          <w:color w:val="333333"/>
          <w:sz w:val="28"/>
          <w:szCs w:val="28"/>
          <w:shd w:val="clear" w:color="auto" w:fill="FFFFFF"/>
        </w:rPr>
        <w:t>.</w:t>
      </w:r>
    </w:p>
    <w:p w:rsidR="009B0ED0" w:rsidRDefault="00EA78DE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333333"/>
          <w:sz w:val="28"/>
          <w:szCs w:val="28"/>
          <w:shd w:val="clear" w:color="auto" w:fill="FFFFFF"/>
        </w:rPr>
        <w:t xml:space="preserve">Буферная зона </w:t>
      </w:r>
      <w:r w:rsidR="00A1304F">
        <w:rPr>
          <w:rFonts w:cstheme="minorHAnsi"/>
          <w:color w:val="333333"/>
          <w:sz w:val="28"/>
          <w:szCs w:val="28"/>
          <w:shd w:val="clear" w:color="auto" w:fill="FFFFFF"/>
        </w:rPr>
        <w:t>— это</w:t>
      </w:r>
      <w:r>
        <w:rPr>
          <w:rFonts w:cstheme="minorHAnsi"/>
          <w:color w:val="000000"/>
          <w:sz w:val="28"/>
          <w:szCs w:val="28"/>
        </w:rPr>
        <w:t xml:space="preserve"> полигон, с границей на определенном удалении от точки, линии или границы области</w:t>
      </w:r>
      <w:r w:rsidR="00A1304F">
        <w:rPr>
          <w:rFonts w:cstheme="minorHAnsi"/>
          <w:color w:val="000000"/>
          <w:sz w:val="28"/>
          <w:szCs w:val="28"/>
        </w:rPr>
        <w:t>.</w:t>
      </w:r>
    </w:p>
    <w:p w:rsidR="009B0ED0" w:rsidRDefault="00EA78DE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Выборка - представляет собой способ представления таблицы, сохраненный для повторного использования. При просмотре выборки выполняются все сохраненные в ней операции по отбору и отображению записей таблиц.</w:t>
      </w:r>
    </w:p>
    <w:p w:rsidR="009B0ED0" w:rsidRDefault="00EA78DE">
      <w:r>
        <w:rPr>
          <w:rFonts w:cstheme="minorHAnsi"/>
          <w:color w:val="000000"/>
          <w:sz w:val="28"/>
          <w:szCs w:val="28"/>
        </w:rPr>
        <w:t xml:space="preserve">График - </w:t>
      </w:r>
      <w:r>
        <w:rPr>
          <w:rFonts w:cstheme="minorHAnsi"/>
          <w:color w:val="242D33"/>
          <w:sz w:val="28"/>
          <w:szCs w:val="28"/>
          <w:shd w:val="clear" w:color="auto" w:fill="FFFFFF"/>
        </w:rPr>
        <w:t xml:space="preserve">чертеж, изображающий при помощи кривых количественные показатели развития, состояния чего-либо. </w:t>
      </w:r>
    </w:p>
    <w:p w:rsidR="009B0ED0" w:rsidRDefault="00EA78DE">
      <w:pPr>
        <w:rPr>
          <w:rFonts w:cstheme="minorHAnsi"/>
          <w:color w:val="333333"/>
          <w:sz w:val="28"/>
          <w:szCs w:val="28"/>
          <w:highlight w:val="white"/>
        </w:rPr>
      </w:pPr>
      <w:r>
        <w:rPr>
          <w:rFonts w:cstheme="minorHAnsi"/>
          <w:color w:val="242D33"/>
          <w:sz w:val="28"/>
          <w:szCs w:val="28"/>
          <w:shd w:val="clear" w:color="auto" w:fill="FFFFFF"/>
        </w:rPr>
        <w:t xml:space="preserve">Кадастр - 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упорядоченный список, реестр каких-либо важных объектов, официально составляемый государством на основании данных наблюдений, осуществляемых периодически или непрерывно.</w:t>
      </w:r>
    </w:p>
    <w:p w:rsidR="009B0ED0" w:rsidRDefault="00EA78DE">
      <w:pPr>
        <w:rPr>
          <w:sz w:val="28"/>
          <w:szCs w:val="28"/>
        </w:rPr>
      </w:pPr>
      <w:r>
        <w:rPr>
          <w:sz w:val="28"/>
          <w:szCs w:val="28"/>
        </w:rPr>
        <w:t xml:space="preserve">Карта - </w:t>
      </w:r>
      <w:r>
        <w:rPr>
          <w:rFonts w:cstheme="minorHAnsi"/>
          <w:color w:val="242D33"/>
          <w:sz w:val="28"/>
          <w:szCs w:val="28"/>
          <w:shd w:val="clear" w:color="auto" w:fill="FFFFFF"/>
        </w:rPr>
        <w:t>чертеж земной поверхности</w:t>
      </w:r>
      <w:r w:rsidR="00A1304F">
        <w:rPr>
          <w:rFonts w:cstheme="minorHAnsi"/>
          <w:color w:val="242D33"/>
          <w:sz w:val="28"/>
          <w:szCs w:val="28"/>
          <w:shd w:val="clear" w:color="auto" w:fill="FFFFFF"/>
        </w:rPr>
        <w:t>.</w:t>
      </w:r>
    </w:p>
    <w:p w:rsidR="009B0ED0" w:rsidRDefault="00EA78DE">
      <w:pPr>
        <w:rPr>
          <w:sz w:val="28"/>
          <w:szCs w:val="28"/>
        </w:rPr>
      </w:pPr>
      <w:r>
        <w:rPr>
          <w:sz w:val="28"/>
          <w:szCs w:val="28"/>
        </w:rPr>
        <w:t xml:space="preserve">Картография - </w:t>
      </w:r>
      <w:r>
        <w:rPr>
          <w:rFonts w:cstheme="minorHAnsi"/>
          <w:color w:val="242D33"/>
          <w:sz w:val="28"/>
          <w:szCs w:val="28"/>
          <w:shd w:val="clear" w:color="auto" w:fill="FFFFFF"/>
        </w:rPr>
        <w:t>наука о составлении географических карт, а также самое их составление</w:t>
      </w:r>
      <w:r w:rsidR="00A1304F">
        <w:rPr>
          <w:rFonts w:cstheme="minorHAnsi"/>
          <w:color w:val="242D33"/>
          <w:sz w:val="28"/>
          <w:szCs w:val="28"/>
          <w:shd w:val="clear" w:color="auto" w:fill="FFFFFF"/>
        </w:rPr>
        <w:t>.</w:t>
      </w:r>
    </w:p>
    <w:p w:rsidR="009B0ED0" w:rsidRDefault="00EA78DE">
      <w:pPr>
        <w:rPr>
          <w:sz w:val="28"/>
          <w:szCs w:val="28"/>
        </w:rPr>
      </w:pPr>
      <w:r>
        <w:rPr>
          <w:sz w:val="28"/>
          <w:szCs w:val="28"/>
        </w:rPr>
        <w:t xml:space="preserve">Легенда </w:t>
      </w:r>
      <w:r>
        <w:rPr>
          <w:rFonts w:cstheme="minorHAnsi"/>
          <w:sz w:val="28"/>
          <w:szCs w:val="28"/>
        </w:rPr>
        <w:t xml:space="preserve">- </w:t>
      </w:r>
      <w:r>
        <w:rPr>
          <w:rFonts w:cstheme="minorHAnsi"/>
          <w:color w:val="000000"/>
          <w:sz w:val="28"/>
          <w:szCs w:val="28"/>
        </w:rPr>
        <w:t>символ или набор символов, которыми объекты слоя отображаются на карте</w:t>
      </w:r>
      <w:r w:rsidR="00A1304F">
        <w:rPr>
          <w:rFonts w:cstheme="minorHAnsi"/>
          <w:color w:val="000000"/>
          <w:sz w:val="28"/>
          <w:szCs w:val="28"/>
        </w:rPr>
        <w:t>.</w:t>
      </w:r>
    </w:p>
    <w:p w:rsidR="009B0ED0" w:rsidRDefault="00EA78DE">
      <w:r>
        <w:rPr>
          <w:sz w:val="28"/>
          <w:szCs w:val="28"/>
        </w:rPr>
        <w:t>Объект карты -</w:t>
      </w:r>
      <w:r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 xml:space="preserve"> изображение объекта картографии на карте в заданной системе условных знаков</w:t>
      </w:r>
      <w:r w:rsidR="00A1304F"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>.</w:t>
      </w:r>
    </w:p>
    <w:p w:rsidR="009B0ED0" w:rsidRDefault="00EA78DE">
      <w:pPr>
        <w:rPr>
          <w:sz w:val="28"/>
          <w:szCs w:val="28"/>
        </w:rPr>
      </w:pPr>
      <w:r>
        <w:rPr>
          <w:sz w:val="28"/>
          <w:szCs w:val="28"/>
        </w:rPr>
        <w:t xml:space="preserve">Проекция </w:t>
      </w:r>
      <w:r w:rsidR="00A1304F">
        <w:rPr>
          <w:sz w:val="28"/>
          <w:szCs w:val="28"/>
        </w:rPr>
        <w:t>— это</w:t>
      </w:r>
      <w:r>
        <w:rPr>
          <w:rFonts w:cstheme="minorHAnsi"/>
          <w:color w:val="333333"/>
          <w:spacing w:val="3"/>
          <w:sz w:val="28"/>
          <w:szCs w:val="28"/>
          <w:shd w:val="clear" w:color="auto" w:fill="FFFFFF"/>
        </w:rPr>
        <w:t xml:space="preserve"> математически определенное отображение поверхности эллипсоида или шара (глобуса) на плоскость карты</w:t>
      </w:r>
      <w:r w:rsidR="00A1304F">
        <w:rPr>
          <w:rFonts w:cstheme="minorHAnsi"/>
          <w:color w:val="333333"/>
          <w:spacing w:val="3"/>
          <w:sz w:val="28"/>
          <w:szCs w:val="28"/>
          <w:shd w:val="clear" w:color="auto" w:fill="FFFFFF"/>
        </w:rPr>
        <w:t>.</w:t>
      </w:r>
    </w:p>
    <w:p w:rsidR="009B0ED0" w:rsidRDefault="00EA78DE">
      <w:pPr>
        <w:rPr>
          <w:sz w:val="28"/>
          <w:szCs w:val="28"/>
        </w:rPr>
      </w:pPr>
      <w:r>
        <w:rPr>
          <w:sz w:val="28"/>
          <w:szCs w:val="28"/>
        </w:rPr>
        <w:t xml:space="preserve">Пространственная база данных - </w:t>
      </w:r>
      <w:r>
        <w:rPr>
          <w:rFonts w:cstheme="minorHAnsi"/>
          <w:sz w:val="28"/>
          <w:szCs w:val="28"/>
        </w:rPr>
        <w:t>база данных</w:t>
      </w:r>
      <w:r w:rsidR="00A1304F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</w:rPr>
        <w:t>оптимизированная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r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>для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r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>хранения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r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>и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r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>выполнения запросов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r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>к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r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>данным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r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>о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r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>пространственных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r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>объектах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, </w:t>
      </w:r>
      <w:r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>представленных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r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>некоторыми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r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>абстракциями: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r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>точка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, </w:t>
      </w:r>
      <w:r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>линия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, </w:t>
      </w:r>
      <w:r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>полигон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r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>и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 </w:t>
      </w:r>
      <w:r>
        <w:rPr>
          <w:rStyle w:val="w"/>
          <w:rFonts w:cstheme="minorHAnsi"/>
          <w:color w:val="000000"/>
          <w:sz w:val="28"/>
          <w:szCs w:val="28"/>
          <w:shd w:val="clear" w:color="auto" w:fill="FFFFFF"/>
        </w:rPr>
        <w:t>др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.</w:t>
      </w:r>
    </w:p>
    <w:p w:rsidR="009B0ED0" w:rsidRDefault="00EA78DE">
      <w:pPr>
        <w:rPr>
          <w:rFonts w:cstheme="minorHAnsi"/>
          <w:sz w:val="28"/>
          <w:szCs w:val="28"/>
        </w:rPr>
      </w:pPr>
      <w:r>
        <w:rPr>
          <w:sz w:val="28"/>
          <w:szCs w:val="28"/>
        </w:rPr>
        <w:t xml:space="preserve">Рабочий набор - 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совокупность </w:t>
      </w: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данных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 (таблиц и слоев), которая</w:t>
      </w:r>
      <w:r w:rsidR="00A877C6">
        <w:rPr>
          <w:rFonts w:cstheme="minorHAnsi"/>
          <w:color w:val="333333"/>
          <w:sz w:val="28"/>
          <w:szCs w:val="28"/>
          <w:shd w:val="clear" w:color="auto" w:fill="FFFFFF"/>
        </w:rPr>
        <w:t xml:space="preserve"> с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 xml:space="preserve"> позволяет создавать сложную карту.</w:t>
      </w:r>
    </w:p>
    <w:p w:rsidR="009B0ED0" w:rsidRDefault="00EA78DE">
      <w:pPr>
        <w:rPr>
          <w:sz w:val="28"/>
          <w:szCs w:val="28"/>
        </w:rPr>
      </w:pPr>
      <w:r>
        <w:rPr>
          <w:sz w:val="28"/>
          <w:szCs w:val="28"/>
        </w:rPr>
        <w:t xml:space="preserve">Список – 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перечень каких-либо объектов</w:t>
      </w:r>
      <w:r w:rsidR="00A1304F">
        <w:rPr>
          <w:rFonts w:cstheme="minorHAnsi"/>
          <w:color w:val="333333"/>
          <w:sz w:val="28"/>
          <w:szCs w:val="28"/>
          <w:shd w:val="clear" w:color="auto" w:fill="FFFFFF"/>
        </w:rPr>
        <w:t>.</w:t>
      </w:r>
    </w:p>
    <w:p w:rsidR="009B0ED0" w:rsidRDefault="00EA78DE">
      <w:pPr>
        <w:rPr>
          <w:sz w:val="28"/>
          <w:szCs w:val="28"/>
        </w:rPr>
      </w:pPr>
      <w:r>
        <w:rPr>
          <w:sz w:val="28"/>
          <w:szCs w:val="28"/>
        </w:rPr>
        <w:t xml:space="preserve">Таблица - 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способ структурирования данных. Представляет собой распределение данных по однотипным строкам и столбцам.</w:t>
      </w:r>
    </w:p>
    <w:p w:rsidR="009B0ED0" w:rsidRDefault="00EA78DE">
      <w:pPr>
        <w:rPr>
          <w:sz w:val="28"/>
          <w:szCs w:val="28"/>
        </w:rPr>
      </w:pPr>
      <w:r>
        <w:rPr>
          <w:sz w:val="28"/>
          <w:szCs w:val="28"/>
        </w:rPr>
        <w:t xml:space="preserve">Тематическая карта – 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это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карты, раскрывающие определенную тему</w:t>
      </w:r>
      <w:r w:rsidR="00A1304F">
        <w:rPr>
          <w:rFonts w:cstheme="minorHAnsi"/>
          <w:color w:val="333333"/>
          <w:sz w:val="28"/>
          <w:szCs w:val="28"/>
          <w:shd w:val="clear" w:color="auto" w:fill="FFFFFF"/>
        </w:rPr>
        <w:t>.</w:t>
      </w:r>
    </w:p>
    <w:p w:rsidR="009B0ED0" w:rsidRDefault="00EA78DE">
      <w:pPr>
        <w:rPr>
          <w:rFonts w:cstheme="minorHAnsi"/>
          <w:color w:val="333333"/>
          <w:sz w:val="28"/>
          <w:szCs w:val="28"/>
          <w:highlight w:val="white"/>
        </w:rPr>
      </w:pPr>
      <w:r>
        <w:rPr>
          <w:sz w:val="28"/>
          <w:szCs w:val="28"/>
        </w:rPr>
        <w:lastRenderedPageBreak/>
        <w:t xml:space="preserve">Точечные объекты </w:t>
      </w:r>
      <w:r>
        <w:rPr>
          <w:rFonts w:cstheme="minorHAnsi"/>
          <w:sz w:val="28"/>
          <w:szCs w:val="28"/>
        </w:rPr>
        <w:t xml:space="preserve">карты - 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 мелкие </w:t>
      </w: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объекты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, которые в масштабе </w:t>
      </w: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карты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 не отображаются или же могут отображаться в виде </w:t>
      </w: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точек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.</w:t>
      </w:r>
    </w:p>
    <w:p w:rsidR="009B0ED0" w:rsidRDefault="00EA78D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Линейные объекты карты –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 </w:t>
      </w: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объекты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, которые в масштабе </w:t>
      </w: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карты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 имеют вид линий, например автомобильные и железные дороги, малые реки, линии метро и т.д</w:t>
      </w:r>
      <w:r w:rsidR="00A1304F">
        <w:rPr>
          <w:rFonts w:cstheme="minorHAnsi"/>
          <w:color w:val="333333"/>
          <w:sz w:val="28"/>
          <w:szCs w:val="28"/>
          <w:shd w:val="clear" w:color="auto" w:fill="FFFFFF"/>
        </w:rPr>
        <w:t>.</w:t>
      </w:r>
    </w:p>
    <w:p w:rsidR="009B0ED0" w:rsidRDefault="00EA78DE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</w:rPr>
        <w:t xml:space="preserve">Полигональные объекты карты </w:t>
      </w:r>
      <w:r w:rsidR="00A1304F">
        <w:rPr>
          <w:rFonts w:cstheme="minorHAnsi"/>
          <w:sz w:val="28"/>
          <w:szCs w:val="28"/>
        </w:rPr>
        <w:t>— это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 xml:space="preserve"> объект, в котором хранится его географическое отображение</w:t>
      </w:r>
      <w:r w:rsidR="00A1304F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(серия координатных пар x и y), которые охватывают некую площадь – в виде одного из свойств (или полей) в строке базы данных.</w:t>
      </w:r>
    </w:p>
    <w:p w:rsidR="005A2CFE" w:rsidRDefault="005A2CFE">
      <w:pPr>
        <w:rPr>
          <w:rFonts w:cstheme="minorHAnsi"/>
          <w:color w:val="333333"/>
          <w:sz w:val="28"/>
          <w:szCs w:val="28"/>
          <w:shd w:val="clear" w:color="auto" w:fill="FFFFFF"/>
        </w:rPr>
      </w:pPr>
    </w:p>
    <w:p w:rsidR="005A2CFE" w:rsidRDefault="005A2CFE" w:rsidP="005A2CFE">
      <w:pPr>
        <w:rPr>
          <w:sz w:val="28"/>
          <w:szCs w:val="28"/>
        </w:rPr>
      </w:pPr>
      <w:r w:rsidRPr="005A2CFE">
        <w:rPr>
          <w:b/>
          <w:bCs/>
          <w:sz w:val="28"/>
          <w:szCs w:val="28"/>
        </w:rPr>
        <w:t xml:space="preserve">Задание </w:t>
      </w:r>
      <w:r>
        <w:rPr>
          <w:b/>
          <w:bCs/>
          <w:sz w:val="28"/>
          <w:szCs w:val="28"/>
        </w:rPr>
        <w:t>2</w:t>
      </w:r>
      <w:r w:rsidRPr="005A2CFE">
        <w:rPr>
          <w:b/>
          <w:bCs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5A2CFE">
        <w:rPr>
          <w:sz w:val="28"/>
          <w:szCs w:val="28"/>
        </w:rPr>
        <w:t>Работа со слоями</w:t>
      </w:r>
    </w:p>
    <w:p w:rsidR="005A2CFE" w:rsidRDefault="005A2CFE" w:rsidP="005A2CFE">
      <w:r>
        <w:rPr>
          <w:sz w:val="28"/>
          <w:szCs w:val="28"/>
        </w:rPr>
        <w:t>Изучить тему «Слои».</w:t>
      </w:r>
    </w:p>
    <w:p w:rsidR="005A2CFE" w:rsidRDefault="005A2CFE" w:rsidP="005A2CFE">
      <w:pPr>
        <w:rPr>
          <w:sz w:val="28"/>
          <w:szCs w:val="28"/>
        </w:rPr>
      </w:pPr>
    </w:p>
    <w:p w:rsidR="005A2CFE" w:rsidRDefault="005A2CFE" w:rsidP="005A2CFE">
      <w:pPr>
        <w:rPr>
          <w:sz w:val="28"/>
          <w:szCs w:val="28"/>
        </w:rPr>
      </w:pPr>
      <w:r>
        <w:rPr>
          <w:i/>
          <w:iCs/>
          <w:sz w:val="28"/>
          <w:szCs w:val="28"/>
        </w:rPr>
        <w:t>Что такое слой?</w:t>
      </w:r>
    </w:p>
    <w:p w:rsidR="005A2CFE" w:rsidRDefault="005A2CFE" w:rsidP="005A2CFE">
      <w:pPr>
        <w:ind w:left="708"/>
        <w:rPr>
          <w:rFonts w:cstheme="minorHAnsi"/>
          <w:sz w:val="28"/>
          <w:szCs w:val="28"/>
        </w:rPr>
      </w:pPr>
      <w:r>
        <w:rPr>
          <w:rFonts w:cstheme="minorHAnsi"/>
          <w:color w:val="333333"/>
          <w:sz w:val="28"/>
          <w:szCs w:val="28"/>
          <w:shd w:val="clear" w:color="auto" w:fill="FFFFFF"/>
        </w:rPr>
        <w:t>Совокупность однотипных пространственных объектов, относящихся к одному классу в пределах некоторой территории и в </w:t>
      </w: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системе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 координат, общих для набора </w:t>
      </w: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слоев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.</w:t>
      </w:r>
    </w:p>
    <w:p w:rsidR="005A2CFE" w:rsidRDefault="005A2CFE" w:rsidP="005A2CFE">
      <w:pPr>
        <w:rPr>
          <w:sz w:val="28"/>
          <w:szCs w:val="28"/>
        </w:rPr>
      </w:pPr>
      <w:r>
        <w:rPr>
          <w:i/>
          <w:iCs/>
          <w:sz w:val="28"/>
          <w:szCs w:val="28"/>
        </w:rPr>
        <w:t>Что такое косметический слой? В чем его особенности.</w:t>
      </w:r>
    </w:p>
    <w:p w:rsidR="005A2CFE" w:rsidRDefault="005A2CFE" w:rsidP="005A2CFE">
      <w:pPr>
        <w:ind w:left="708"/>
      </w:pPr>
      <w:r>
        <w:rPr>
          <w:rFonts w:cstheme="minorHAnsi"/>
          <w:color w:val="333333"/>
          <w:sz w:val="28"/>
          <w:szCs w:val="28"/>
          <w:shd w:val="clear" w:color="auto" w:fill="FFFFFF"/>
        </w:rPr>
        <w:t>Косметический слой - это самый верхний </w:t>
      </w: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слой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 xml:space="preserve"> на каждой карте. </w:t>
      </w:r>
    </w:p>
    <w:p w:rsidR="005A2CFE" w:rsidRDefault="005A2CFE" w:rsidP="005A2CFE">
      <w:pPr>
        <w:ind w:left="708"/>
        <w:rPr>
          <w:rFonts w:cstheme="minorHAnsi"/>
          <w:color w:val="333333"/>
          <w:sz w:val="28"/>
          <w:szCs w:val="28"/>
          <w:highlight w:val="white"/>
        </w:rPr>
      </w:pPr>
      <w:r>
        <w:rPr>
          <w:rFonts w:cstheme="minorHAnsi"/>
          <w:color w:val="333333"/>
          <w:sz w:val="28"/>
          <w:szCs w:val="28"/>
          <w:shd w:val="clear" w:color="auto" w:fill="FFFFFF"/>
        </w:rPr>
        <w:t>Особенности:</w:t>
      </w:r>
    </w:p>
    <w:p w:rsidR="005A2CFE" w:rsidRDefault="005A2CFE" w:rsidP="005A2CFE">
      <w:pPr>
        <w:pStyle w:val="a9"/>
        <w:numPr>
          <w:ilvl w:val="1"/>
          <w:numId w:val="3"/>
        </w:numPr>
        <w:rPr>
          <w:rFonts w:cstheme="minorHAnsi"/>
          <w:color w:val="333333"/>
          <w:sz w:val="28"/>
          <w:szCs w:val="28"/>
          <w:highlight w:val="white"/>
        </w:rPr>
      </w:pPr>
      <w:r>
        <w:rPr>
          <w:rFonts w:cstheme="minorHAnsi"/>
          <w:color w:val="333333"/>
          <w:sz w:val="28"/>
          <w:szCs w:val="28"/>
          <w:shd w:val="clear" w:color="auto" w:fill="FFFFFF"/>
        </w:rPr>
        <w:t>этот </w:t>
      </w: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слой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 нельзя переместить под другие </w:t>
      </w:r>
      <w:r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слои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.</w:t>
      </w:r>
    </w:p>
    <w:p w:rsidR="005A2CFE" w:rsidRDefault="005A2CFE" w:rsidP="005A2CFE">
      <w:pPr>
        <w:pStyle w:val="a9"/>
        <w:numPr>
          <w:ilvl w:val="1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color w:val="333333"/>
          <w:sz w:val="28"/>
          <w:szCs w:val="28"/>
          <w:shd w:val="clear" w:color="auto" w:fill="FFFFFF"/>
          <w:lang w:val="en-US"/>
        </w:rPr>
        <w:t>MapInfo</w:t>
      </w:r>
      <w:r>
        <w:rPr>
          <w:rFonts w:cstheme="minorHAnsi"/>
          <w:color w:val="333333"/>
          <w:sz w:val="28"/>
          <w:szCs w:val="28"/>
          <w:shd w:val="clear" w:color="auto" w:fill="FFFFFF"/>
        </w:rPr>
        <w:t> поддерживает его автоматически, для него пользователю не надо заводить табличный файл.</w:t>
      </w:r>
    </w:p>
    <w:p w:rsidR="005A2CFE" w:rsidRDefault="005A2CFE" w:rsidP="005A2CFE">
      <w:pPr>
        <w:rPr>
          <w:sz w:val="28"/>
          <w:szCs w:val="28"/>
        </w:rPr>
      </w:pPr>
      <w:r>
        <w:rPr>
          <w:i/>
          <w:iCs/>
          <w:sz w:val="28"/>
          <w:szCs w:val="28"/>
        </w:rPr>
        <w:t>Какой слой является полигональным?</w:t>
      </w:r>
    </w:p>
    <w:p w:rsidR="005A2CFE" w:rsidRDefault="005A2CFE" w:rsidP="005A2CFE">
      <w:pPr>
        <w:ind w:left="708"/>
      </w:pPr>
      <w:r>
        <w:rPr>
          <w:rFonts w:cstheme="minorHAnsi"/>
          <w:color w:val="000000" w:themeColor="text1"/>
          <w:sz w:val="28"/>
          <w:szCs w:val="28"/>
          <w:shd w:val="clear" w:color="auto" w:fill="FEFEFE"/>
        </w:rPr>
        <w:t>Полигональный слой — это объект, в котором хранится его географическое отображение – серия координатных пар x и y, которые охватывают некую площадь – в виде одного из свойств (или полей) в строке базы данных.</w:t>
      </w:r>
    </w:p>
    <w:p w:rsidR="005A2CFE" w:rsidRDefault="005A2CFE" w:rsidP="005A2CFE">
      <w:pPr>
        <w:rPr>
          <w:sz w:val="28"/>
          <w:szCs w:val="28"/>
        </w:rPr>
      </w:pPr>
      <w:r>
        <w:rPr>
          <w:i/>
          <w:iCs/>
          <w:sz w:val="28"/>
          <w:szCs w:val="28"/>
        </w:rPr>
        <w:t>Как вывести названия городов на карту?</w:t>
      </w:r>
    </w:p>
    <w:p w:rsidR="005A2CFE" w:rsidRDefault="005A2CFE" w:rsidP="005A2CFE">
      <w:pPr>
        <w:ind w:left="708"/>
        <w:rPr>
          <w:sz w:val="28"/>
          <w:szCs w:val="28"/>
        </w:rPr>
      </w:pPr>
      <w:r>
        <w:rPr>
          <w:sz w:val="28"/>
          <w:szCs w:val="28"/>
        </w:rPr>
        <w:t>Для отображения на карте городов создаем таблицы. Для каждого объекта отдельная таблица. Для этого:</w:t>
      </w:r>
    </w:p>
    <w:p w:rsidR="005A2CFE" w:rsidRDefault="005A2CFE" w:rsidP="005A2CFE">
      <w:pPr>
        <w:ind w:left="708"/>
        <w:rPr>
          <w:sz w:val="28"/>
          <w:szCs w:val="28"/>
        </w:rPr>
      </w:pPr>
      <w:r>
        <w:rPr>
          <w:noProof/>
        </w:rPr>
        <w:lastRenderedPageBreak/>
        <w:drawing>
          <wp:inline distT="0" distB="3810" distL="0" distR="7620" wp14:anchorId="2C8B760D" wp14:editId="7D3CABC2">
            <wp:extent cx="2469515" cy="2415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FE" w:rsidRDefault="005A2CFE" w:rsidP="005A2CFE">
      <w:pPr>
        <w:ind w:left="708"/>
        <w:rPr>
          <w:sz w:val="28"/>
          <w:szCs w:val="28"/>
        </w:rPr>
      </w:pPr>
      <w:r>
        <w:rPr>
          <w:sz w:val="28"/>
          <w:szCs w:val="28"/>
        </w:rPr>
        <w:t>Затем необходимо создать структуру новой таблицы. Для таблицы «Город» задаем следующие поля. Затем нажимаем «Создать</w:t>
      </w:r>
      <w:r>
        <w:rPr>
          <w:rFonts w:cs="Calibri"/>
          <w:sz w:val="28"/>
          <w:szCs w:val="28"/>
        </w:rPr>
        <w:t>»</w:t>
      </w:r>
      <w:r>
        <w:rPr>
          <w:sz w:val="28"/>
          <w:szCs w:val="28"/>
        </w:rPr>
        <w:t>. В поле «Город» можно будет вписать название прорисованного уезда. Если у вас есть дополнительная информация по площади уезда, населению и т.д., можно добавить соответствующие поля для добавления данных и их дальнейшего анализа.</w:t>
      </w:r>
    </w:p>
    <w:p w:rsidR="005A2CFE" w:rsidRDefault="005A2CFE" w:rsidP="005A2CFE">
      <w:pPr>
        <w:ind w:left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1B9625EB" wp14:editId="6A396656">
            <wp:extent cx="4519295" cy="4519295"/>
            <wp:effectExtent l="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FE" w:rsidRDefault="005A2CFE" w:rsidP="005A2CFE">
      <w:pPr>
        <w:rPr>
          <w:sz w:val="28"/>
          <w:szCs w:val="28"/>
        </w:rPr>
      </w:pPr>
      <w:r>
        <w:rPr>
          <w:i/>
          <w:iCs/>
          <w:sz w:val="28"/>
          <w:szCs w:val="28"/>
        </w:rPr>
        <w:t>Что такое масштабный эффект?</w:t>
      </w:r>
    </w:p>
    <w:p w:rsidR="005A2CFE" w:rsidRDefault="005A2CFE" w:rsidP="005A2CFE">
      <w:pPr>
        <w:ind w:left="708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Использование масштабного эффекта позволяет указать диапазон, при котором слой будет отображаться. Масштабный диапазон позволяет определить требуемый уровень детальности карты для различных масштабов</w:t>
      </w:r>
    </w:p>
    <w:p w:rsidR="005A2CFE" w:rsidRDefault="005A2CFE" w:rsidP="005A2CFE">
      <w:pPr>
        <w:rPr>
          <w:sz w:val="28"/>
          <w:szCs w:val="28"/>
        </w:rPr>
      </w:pPr>
      <w:r>
        <w:rPr>
          <w:i/>
          <w:iCs/>
          <w:sz w:val="28"/>
          <w:szCs w:val="28"/>
        </w:rPr>
        <w:t>Диалог управления слоями. Что позволяет делать?</w:t>
      </w:r>
    </w:p>
    <w:p w:rsidR="005A2CFE" w:rsidRDefault="005A2CFE" w:rsidP="005A2CFE">
      <w:pPr>
        <w:ind w:left="708"/>
        <w:rPr>
          <w:rFonts w:cstheme="minorHAnsi"/>
          <w:sz w:val="28"/>
          <w:szCs w:val="28"/>
        </w:rPr>
      </w:pPr>
      <w:r>
        <w:rPr>
          <w:rFonts w:cstheme="minorHAnsi"/>
          <w:color w:val="333333"/>
          <w:sz w:val="28"/>
          <w:szCs w:val="28"/>
          <w:shd w:val="clear" w:color="auto" w:fill="FFFFFF"/>
        </w:rPr>
        <w:t>Диалог «Управление слоями» позволяет манипулировать слоями, управлять их атрибутами и отображением на экране.</w:t>
      </w:r>
    </w:p>
    <w:p w:rsidR="005A2CFE" w:rsidRDefault="005A2CFE" w:rsidP="005A2CFE">
      <w:pPr>
        <w:rPr>
          <w:sz w:val="28"/>
          <w:szCs w:val="28"/>
        </w:rPr>
      </w:pPr>
      <w:r>
        <w:rPr>
          <w:i/>
          <w:iCs/>
          <w:sz w:val="28"/>
          <w:szCs w:val="28"/>
        </w:rPr>
        <w:t>Операции над слоями на карте?</w:t>
      </w:r>
    </w:p>
    <w:p w:rsidR="005A2CFE" w:rsidRDefault="005A2CFE" w:rsidP="005A2CFE">
      <w:pPr>
        <w:pStyle w:val="aa"/>
        <w:numPr>
          <w:ilvl w:val="0"/>
          <w:numId w:val="4"/>
        </w:numPr>
      </w:pPr>
      <w:r>
        <w:rPr>
          <w:rFonts w:ascii="Arial" w:hAnsi="Arial" w:cs="Arial"/>
        </w:rPr>
        <w:t>Флажок — Текстовое описание</w:t>
      </w:r>
    </w:p>
    <w:p w:rsidR="005A2CFE" w:rsidRDefault="005A2CFE" w:rsidP="005A2CFE">
      <w:pPr>
        <w:pStyle w:val="aa"/>
        <w:numPr>
          <w:ilvl w:val="0"/>
          <w:numId w:val="4"/>
        </w:numPr>
      </w:pPr>
      <w:r>
        <w:rPr>
          <w:noProof/>
        </w:rPr>
        <w:drawing>
          <wp:inline distT="0" distB="3810" distL="0" distR="0" wp14:anchorId="3717D366" wp14:editId="2815C7F3">
            <wp:extent cx="304800" cy="281940"/>
            <wp:effectExtent l="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 Видимый - Видимость слоя</w:t>
      </w:r>
    </w:p>
    <w:p w:rsidR="005A2CFE" w:rsidRDefault="005A2CFE" w:rsidP="005A2CFE">
      <w:pPr>
        <w:pStyle w:val="aa"/>
        <w:numPr>
          <w:ilvl w:val="0"/>
          <w:numId w:val="4"/>
        </w:numPr>
      </w:pPr>
      <w:r>
        <w:rPr>
          <w:noProof/>
        </w:rPr>
        <w:drawing>
          <wp:inline distT="0" distB="3810" distL="0" distR="0" wp14:anchorId="66A46B39" wp14:editId="4CB26184">
            <wp:extent cx="304800" cy="281940"/>
            <wp:effectExtent l="0" t="0" r="0" b="0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 Изменяемый - Изменения слоя</w:t>
      </w:r>
    </w:p>
    <w:p w:rsidR="005A2CFE" w:rsidRDefault="005A2CFE" w:rsidP="005A2CFE">
      <w:pPr>
        <w:pStyle w:val="aa"/>
        <w:numPr>
          <w:ilvl w:val="0"/>
          <w:numId w:val="4"/>
        </w:numPr>
      </w:pPr>
      <w:r>
        <w:rPr>
          <w:noProof/>
        </w:rPr>
        <w:drawing>
          <wp:inline distT="0" distB="3810" distL="0" distR="0" wp14:anchorId="7253EFCC" wp14:editId="19236610">
            <wp:extent cx="304800" cy="281940"/>
            <wp:effectExtent l="0" t="0" r="0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 Доступный - Можем или не можем выбрать объект на слое </w:t>
      </w:r>
    </w:p>
    <w:p w:rsidR="005A2CFE" w:rsidRDefault="005A2CFE" w:rsidP="005A2CFE">
      <w:pPr>
        <w:pStyle w:val="aa"/>
        <w:numPr>
          <w:ilvl w:val="0"/>
          <w:numId w:val="4"/>
        </w:numPr>
        <w:spacing w:before="280" w:after="280"/>
      </w:pPr>
      <w:r>
        <w:rPr>
          <w:noProof/>
        </w:rPr>
        <w:drawing>
          <wp:inline distT="0" distB="3810" distL="0" distR="0" wp14:anchorId="7E0F3E83" wp14:editId="29DE2B77">
            <wp:extent cx="304800" cy="28194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 Подписывание - Режим автоматического подписывания слоя</w:t>
      </w:r>
    </w:p>
    <w:p w:rsidR="005A2CFE" w:rsidRDefault="005A2CFE" w:rsidP="005A2CFE">
      <w:pPr>
        <w:rPr>
          <w:sz w:val="28"/>
          <w:szCs w:val="28"/>
        </w:rPr>
      </w:pPr>
    </w:p>
    <w:p w:rsidR="005A2CFE" w:rsidRDefault="005A2CFE" w:rsidP="005A2CFE">
      <w:pPr>
        <w:rPr>
          <w:sz w:val="28"/>
          <w:szCs w:val="28"/>
        </w:rPr>
      </w:pPr>
      <w:r w:rsidRPr="005A2CFE">
        <w:rPr>
          <w:b/>
          <w:bCs/>
          <w:sz w:val="28"/>
          <w:szCs w:val="28"/>
        </w:rPr>
        <w:t xml:space="preserve">Задание </w:t>
      </w:r>
      <w:r>
        <w:rPr>
          <w:b/>
          <w:bCs/>
          <w:sz w:val="28"/>
          <w:szCs w:val="28"/>
        </w:rPr>
        <w:t>3</w:t>
      </w:r>
      <w:r w:rsidRPr="005A2CFE">
        <w:rPr>
          <w:b/>
          <w:bCs/>
          <w:sz w:val="28"/>
          <w:szCs w:val="28"/>
        </w:rPr>
        <w:t>.</w:t>
      </w:r>
      <w:r>
        <w:rPr>
          <w:sz w:val="28"/>
          <w:szCs w:val="28"/>
        </w:rPr>
        <w:t xml:space="preserve"> Геокодирование</w:t>
      </w:r>
    </w:p>
    <w:p w:rsidR="005A2CFE" w:rsidRDefault="005A2CFE" w:rsidP="005A2CFE">
      <w:r>
        <w:rPr>
          <w:sz w:val="28"/>
          <w:szCs w:val="28"/>
        </w:rPr>
        <w:t xml:space="preserve">Изучить темы «Типы файлов в </w:t>
      </w:r>
      <w:r>
        <w:rPr>
          <w:sz w:val="28"/>
          <w:szCs w:val="28"/>
          <w:lang w:val="en-US"/>
        </w:rPr>
        <w:t>MapInfo</w:t>
      </w:r>
      <w:r>
        <w:rPr>
          <w:sz w:val="28"/>
          <w:szCs w:val="28"/>
        </w:rPr>
        <w:t>» и «Геокодирование»</w:t>
      </w:r>
    </w:p>
    <w:p w:rsidR="005A2CFE" w:rsidRDefault="005A2CFE" w:rsidP="005A2CFE">
      <w:pPr>
        <w:rPr>
          <w:sz w:val="28"/>
          <w:szCs w:val="28"/>
        </w:rPr>
      </w:pPr>
      <w:r>
        <w:rPr>
          <w:i/>
          <w:iCs/>
          <w:sz w:val="28"/>
          <w:szCs w:val="28"/>
        </w:rPr>
        <w:t>Какие типы файлов MapInfo использует для хранения данных?</w:t>
      </w:r>
    </w:p>
    <w:p w:rsidR="005A2CFE" w:rsidRDefault="005A2CFE" w:rsidP="005A2CFE">
      <w:pPr>
        <w:ind w:left="708"/>
        <w:rPr>
          <w:rFonts w:cstheme="minorHAnsi"/>
          <w:color w:val="333333"/>
          <w:sz w:val="28"/>
          <w:szCs w:val="28"/>
          <w:highlight w:val="white"/>
        </w:rPr>
      </w:pPr>
      <w:r>
        <w:rPr>
          <w:rFonts w:cstheme="minorHAnsi"/>
          <w:color w:val="333333"/>
          <w:sz w:val="28"/>
          <w:szCs w:val="28"/>
          <w:shd w:val="clear" w:color="auto" w:fill="FFFFFF"/>
        </w:rPr>
        <w:t xml:space="preserve">Данные MapInfo хранятся в двух файлах: </w:t>
      </w:r>
    </w:p>
    <w:p w:rsidR="005A2CFE" w:rsidRDefault="005A2CFE" w:rsidP="005A2CFE">
      <w:pPr>
        <w:pStyle w:val="a9"/>
        <w:numPr>
          <w:ilvl w:val="1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color w:val="333333"/>
          <w:sz w:val="28"/>
          <w:szCs w:val="28"/>
          <w:shd w:val="clear" w:color="auto" w:fill="FFFFFF"/>
        </w:rPr>
        <w:t xml:space="preserve">графическая информация содержится в файлах с расширением MIF </w:t>
      </w:r>
    </w:p>
    <w:p w:rsidR="005A2CFE" w:rsidRDefault="005A2CFE" w:rsidP="005A2CFE">
      <w:pPr>
        <w:pStyle w:val="a9"/>
        <w:numPr>
          <w:ilvl w:val="1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color w:val="333333"/>
          <w:sz w:val="28"/>
          <w:szCs w:val="28"/>
          <w:shd w:val="clear" w:color="auto" w:fill="FFFFFF"/>
        </w:rPr>
        <w:t>текстовая – в файлах с расширением MID</w:t>
      </w:r>
    </w:p>
    <w:p w:rsidR="005A2CFE" w:rsidRDefault="005A2CFE" w:rsidP="005A2CFE">
      <w:pPr>
        <w:rPr>
          <w:sz w:val="28"/>
          <w:szCs w:val="28"/>
        </w:rPr>
      </w:pPr>
      <w:r>
        <w:rPr>
          <w:i/>
          <w:iCs/>
          <w:sz w:val="28"/>
          <w:szCs w:val="28"/>
        </w:rPr>
        <w:t>В чем особенность хранения данных в таблице Excel?</w:t>
      </w:r>
    </w:p>
    <w:p w:rsidR="005A2CFE" w:rsidRDefault="005A2CFE" w:rsidP="005A2CFE">
      <w:pPr>
        <w:ind w:left="708"/>
        <w:rPr>
          <w:sz w:val="28"/>
          <w:szCs w:val="28"/>
        </w:rPr>
      </w:pPr>
      <w:r>
        <w:rPr>
          <w:sz w:val="28"/>
          <w:szCs w:val="28"/>
        </w:rPr>
        <w:t>Все изменения и обновления данных в таблице Excel должны происходить с помощью Excel, а не в MapInfo</w:t>
      </w:r>
    </w:p>
    <w:p w:rsidR="005A2CFE" w:rsidRDefault="005A2CFE" w:rsidP="005A2CFE">
      <w:pPr>
        <w:rPr>
          <w:sz w:val="28"/>
          <w:szCs w:val="28"/>
        </w:rPr>
      </w:pPr>
      <w:r>
        <w:rPr>
          <w:i/>
          <w:iCs/>
          <w:sz w:val="28"/>
          <w:szCs w:val="28"/>
        </w:rPr>
        <w:t>В чем сущность процесса геокодирования?</w:t>
      </w:r>
    </w:p>
    <w:p w:rsidR="005A2CFE" w:rsidRDefault="005A2CFE" w:rsidP="005A2CFE">
      <w:pPr>
        <w:ind w:left="708"/>
        <w:rPr>
          <w:rFonts w:cstheme="minorHAnsi"/>
          <w:sz w:val="28"/>
          <w:szCs w:val="28"/>
          <w:shd w:val="clear" w:color="auto" w:fill="FEFEFE"/>
        </w:rPr>
      </w:pPr>
      <w:r>
        <w:rPr>
          <w:rFonts w:cstheme="minorHAnsi"/>
          <w:sz w:val="28"/>
          <w:szCs w:val="28"/>
          <w:shd w:val="clear" w:color="auto" w:fill="FEFEFE"/>
        </w:rPr>
        <w:t xml:space="preserve">Геокодирование есть процесс, преобразующий описание местоположения (например, координаты, адрес или название места) в местоположение на поверхности Земли. Геокодировать можно, вводя описание одного местоположения за один раз или вводя описание сразу нескольких местоположений в таблице. В результате геокодирования получаются географические объекты с атрибутами, </w:t>
      </w:r>
      <w:r>
        <w:rPr>
          <w:rFonts w:cstheme="minorHAnsi"/>
          <w:sz w:val="28"/>
          <w:szCs w:val="28"/>
          <w:shd w:val="clear" w:color="auto" w:fill="FEFEFE"/>
        </w:rPr>
        <w:lastRenderedPageBreak/>
        <w:t>которые можно использовать для составления карт или пространственного анализа.</w:t>
      </w:r>
    </w:p>
    <w:p w:rsidR="005A2CFE" w:rsidRDefault="005A2CFE" w:rsidP="005A2CFE">
      <w:pPr>
        <w:rPr>
          <w:rFonts w:cstheme="minorHAnsi"/>
          <w:sz w:val="28"/>
          <w:szCs w:val="28"/>
          <w:shd w:val="clear" w:color="auto" w:fill="FEFEFE"/>
        </w:rPr>
      </w:pPr>
    </w:p>
    <w:p w:rsidR="005A2CFE" w:rsidRDefault="005A2CFE" w:rsidP="005A2CFE">
      <w:pPr>
        <w:rPr>
          <w:sz w:val="28"/>
          <w:szCs w:val="28"/>
        </w:rPr>
      </w:pPr>
      <w:r w:rsidRPr="005A2CFE">
        <w:rPr>
          <w:b/>
          <w:bCs/>
          <w:sz w:val="28"/>
          <w:szCs w:val="28"/>
        </w:rPr>
        <w:t xml:space="preserve">Задание </w:t>
      </w:r>
      <w:r>
        <w:rPr>
          <w:b/>
          <w:bCs/>
          <w:sz w:val="28"/>
          <w:szCs w:val="28"/>
        </w:rPr>
        <w:t>4</w:t>
      </w:r>
      <w:r w:rsidRPr="005A2CFE">
        <w:rPr>
          <w:b/>
          <w:bCs/>
          <w:sz w:val="28"/>
          <w:szCs w:val="28"/>
        </w:rPr>
        <w:t>.</w:t>
      </w:r>
      <w:r>
        <w:rPr>
          <w:sz w:val="28"/>
          <w:szCs w:val="28"/>
        </w:rPr>
        <w:t xml:space="preserve"> Выборки</w:t>
      </w:r>
    </w:p>
    <w:p w:rsidR="00CB19DF" w:rsidRDefault="005A2CFE" w:rsidP="00CB19DF">
      <w:pPr>
        <w:rPr>
          <w:sz w:val="28"/>
          <w:szCs w:val="28"/>
        </w:rPr>
      </w:pPr>
      <w:r w:rsidRPr="005A2CFE">
        <w:rPr>
          <w:sz w:val="28"/>
          <w:szCs w:val="28"/>
        </w:rPr>
        <w:t>Изучить тему «Выборки</w:t>
      </w:r>
    </w:p>
    <w:p w:rsidR="00423BB8" w:rsidRDefault="00423BB8" w:rsidP="00CB19DF">
      <w:pPr>
        <w:rPr>
          <w:sz w:val="28"/>
          <w:szCs w:val="28"/>
        </w:rPr>
      </w:pPr>
    </w:p>
    <w:p w:rsidR="00CB19DF" w:rsidRPr="00423BB8" w:rsidRDefault="00CB19DF" w:rsidP="00CB19DF">
      <w:pPr>
        <w:rPr>
          <w:i/>
          <w:iCs/>
          <w:sz w:val="28"/>
          <w:szCs w:val="28"/>
        </w:rPr>
      </w:pPr>
      <w:r w:rsidRPr="00CB19DF">
        <w:t xml:space="preserve"> </w:t>
      </w:r>
      <w:r w:rsidRPr="00423BB8">
        <w:rPr>
          <w:i/>
          <w:iCs/>
          <w:sz w:val="28"/>
          <w:szCs w:val="28"/>
        </w:rPr>
        <w:t xml:space="preserve">Что такое выборка? </w:t>
      </w:r>
    </w:p>
    <w:p w:rsidR="00CB19DF" w:rsidRPr="00423BB8" w:rsidRDefault="00423BB8" w:rsidP="00423BB8">
      <w:pPr>
        <w:ind w:left="851"/>
        <w:rPr>
          <w:sz w:val="28"/>
          <w:szCs w:val="28"/>
        </w:rPr>
      </w:pPr>
      <w:r w:rsidRPr="00423BB8">
        <w:rPr>
          <w:sz w:val="28"/>
          <w:szCs w:val="28"/>
        </w:rPr>
        <w:t>Выборка – это подмножество данных, объединенных в одну группу на основании значений одной или нескольких переменных.</w:t>
      </w:r>
    </w:p>
    <w:p w:rsidR="00CB19DF" w:rsidRPr="00423BB8" w:rsidRDefault="00CB19DF" w:rsidP="00CB19DF">
      <w:pPr>
        <w:rPr>
          <w:i/>
          <w:iCs/>
          <w:sz w:val="28"/>
          <w:szCs w:val="28"/>
        </w:rPr>
      </w:pPr>
      <w:r w:rsidRPr="00423BB8">
        <w:rPr>
          <w:i/>
          <w:iCs/>
          <w:sz w:val="28"/>
          <w:szCs w:val="28"/>
        </w:rPr>
        <w:t>Что такое географический запрос?</w:t>
      </w:r>
    </w:p>
    <w:p w:rsidR="00CB19DF" w:rsidRPr="00423BB8" w:rsidRDefault="00423BB8" w:rsidP="00423BB8">
      <w:pPr>
        <w:ind w:left="851"/>
        <w:rPr>
          <w:sz w:val="28"/>
          <w:szCs w:val="28"/>
        </w:rPr>
      </w:pPr>
      <w:r w:rsidRPr="00423BB8">
        <w:rPr>
          <w:sz w:val="28"/>
          <w:szCs w:val="28"/>
        </w:rPr>
        <w:t xml:space="preserve">Географический </w:t>
      </w:r>
      <w:r w:rsidR="000406CC">
        <w:rPr>
          <w:sz w:val="28"/>
          <w:szCs w:val="28"/>
        </w:rPr>
        <w:t>запрос</w:t>
      </w:r>
      <w:bookmarkStart w:id="1" w:name="_GoBack"/>
      <w:bookmarkEnd w:id="1"/>
      <w:r w:rsidRPr="00423BB8">
        <w:rPr>
          <w:sz w:val="28"/>
          <w:szCs w:val="28"/>
        </w:rPr>
        <w:t xml:space="preserve"> – это пространственно</w:t>
      </w:r>
      <w:r>
        <w:rPr>
          <w:sz w:val="28"/>
          <w:szCs w:val="28"/>
        </w:rPr>
        <w:t>-</w:t>
      </w:r>
      <w:r w:rsidRPr="00423BB8">
        <w:rPr>
          <w:sz w:val="28"/>
          <w:szCs w:val="28"/>
        </w:rPr>
        <w:t>ориентированные данные наблюдений; измерения; пространственные объекты и их описание; снимки; табличные данные; данные топографической съемки и другие данные, описывающие географическую информацию.</w:t>
      </w:r>
    </w:p>
    <w:p w:rsidR="00CB19DF" w:rsidRPr="00423BB8" w:rsidRDefault="00CB19DF" w:rsidP="00CB19DF">
      <w:pPr>
        <w:rPr>
          <w:i/>
          <w:iCs/>
          <w:sz w:val="28"/>
          <w:szCs w:val="28"/>
        </w:rPr>
      </w:pPr>
      <w:r w:rsidRPr="00423BB8">
        <w:rPr>
          <w:i/>
          <w:iCs/>
          <w:sz w:val="28"/>
          <w:szCs w:val="28"/>
        </w:rPr>
        <w:t xml:space="preserve">Выборка по атрибутивным данным. В чем отличие от географического запроса. </w:t>
      </w:r>
    </w:p>
    <w:p w:rsidR="00423BB8" w:rsidRPr="00423BB8" w:rsidRDefault="00423BB8" w:rsidP="00423BB8">
      <w:pPr>
        <w:ind w:left="851"/>
        <w:rPr>
          <w:sz w:val="28"/>
          <w:szCs w:val="28"/>
        </w:rPr>
      </w:pPr>
      <w:r w:rsidRPr="00423BB8">
        <w:rPr>
          <w:sz w:val="28"/>
          <w:szCs w:val="28"/>
        </w:rPr>
        <w:t>Выборка по атрибутивным данным осуществляется с атрибутивной таблицей. Выбор записей в таблице позволяет работать с заданным подмножеством данных. Атрибутивный</w:t>
      </w:r>
      <w:r>
        <w:rPr>
          <w:sz w:val="28"/>
          <w:szCs w:val="28"/>
        </w:rPr>
        <w:t xml:space="preserve"> </w:t>
      </w:r>
      <w:r w:rsidRPr="00423BB8">
        <w:rPr>
          <w:sz w:val="28"/>
          <w:szCs w:val="28"/>
        </w:rPr>
        <w:t>запрос представляет собой некоторое логическое условие</w:t>
      </w:r>
      <w:r>
        <w:rPr>
          <w:sz w:val="28"/>
          <w:szCs w:val="28"/>
        </w:rPr>
        <w:t>(</w:t>
      </w:r>
      <w:r w:rsidRPr="00423BB8">
        <w:rPr>
          <w:sz w:val="28"/>
          <w:szCs w:val="28"/>
        </w:rPr>
        <w:t>команду</w:t>
      </w:r>
      <w:r>
        <w:rPr>
          <w:sz w:val="28"/>
          <w:szCs w:val="28"/>
        </w:rPr>
        <w:t>)</w:t>
      </w:r>
      <w:r w:rsidRPr="00423BB8">
        <w:rPr>
          <w:sz w:val="28"/>
          <w:szCs w:val="28"/>
        </w:rPr>
        <w:t>, которое формируется также с применением команд стандартной логики (И, НЕ, ИЛИ).</w:t>
      </w:r>
    </w:p>
    <w:p w:rsidR="00CB19DF" w:rsidRPr="00423BB8" w:rsidRDefault="00423BB8" w:rsidP="00423BB8">
      <w:pPr>
        <w:ind w:left="851"/>
        <w:rPr>
          <w:sz w:val="28"/>
          <w:szCs w:val="28"/>
        </w:rPr>
      </w:pPr>
      <w:r w:rsidRPr="00423BB8">
        <w:rPr>
          <w:sz w:val="28"/>
          <w:szCs w:val="28"/>
        </w:rPr>
        <w:t xml:space="preserve">В отличие от атрибутивного, географический запрос выполняется не только при помощи записей </w:t>
      </w:r>
      <w:r w:rsidR="00291F28" w:rsidRPr="00423BB8">
        <w:rPr>
          <w:sz w:val="28"/>
          <w:szCs w:val="28"/>
        </w:rPr>
        <w:t>в таблицы</w:t>
      </w:r>
      <w:r w:rsidRPr="00423BB8">
        <w:rPr>
          <w:sz w:val="28"/>
          <w:szCs w:val="28"/>
        </w:rPr>
        <w:t>, но и объектов напрямую в виде определения специфических взаимоотношений их с окружающими объектами из другого слоя.</w:t>
      </w:r>
    </w:p>
    <w:p w:rsidR="00CB19DF" w:rsidRPr="00423BB8" w:rsidRDefault="00CB19DF" w:rsidP="00CB19DF">
      <w:pPr>
        <w:rPr>
          <w:i/>
          <w:iCs/>
          <w:sz w:val="28"/>
          <w:szCs w:val="28"/>
        </w:rPr>
      </w:pPr>
      <w:r w:rsidRPr="00423BB8">
        <w:rPr>
          <w:i/>
          <w:iCs/>
          <w:sz w:val="28"/>
          <w:szCs w:val="28"/>
        </w:rPr>
        <w:t xml:space="preserve">Какие ограничения по выбору имеет инструмент Стрелка? </w:t>
      </w:r>
    </w:p>
    <w:p w:rsidR="00CB19DF" w:rsidRPr="00291F28" w:rsidRDefault="00291F28" w:rsidP="00291F28">
      <w:pPr>
        <w:ind w:left="851"/>
        <w:rPr>
          <w:sz w:val="28"/>
          <w:szCs w:val="28"/>
        </w:rPr>
      </w:pPr>
      <w:r w:rsidRPr="00291F28">
        <w:rPr>
          <w:sz w:val="28"/>
          <w:szCs w:val="28"/>
        </w:rPr>
        <w:t>Инструмент Стрелка используется для выбора объектов с доступного слоя. Этот инструмент имеет форму стрелки и доступен с начала сеанса работы, когда активно любое из окон Списка, Карты или Отчета. Объекты можно выбирать по одному или группами.</w:t>
      </w:r>
    </w:p>
    <w:p w:rsidR="00CB19DF" w:rsidRDefault="00CB19DF" w:rsidP="00CB19DF">
      <w:pPr>
        <w:rPr>
          <w:i/>
          <w:iCs/>
          <w:sz w:val="28"/>
          <w:szCs w:val="28"/>
        </w:rPr>
      </w:pPr>
      <w:r w:rsidRPr="00423BB8">
        <w:rPr>
          <w:i/>
          <w:iCs/>
          <w:sz w:val="28"/>
          <w:szCs w:val="28"/>
        </w:rPr>
        <w:t xml:space="preserve">Как посмотреть какие объекты выбраны на карте в виде списка? </w:t>
      </w:r>
    </w:p>
    <w:p w:rsidR="00291F28" w:rsidRPr="00291F28" w:rsidRDefault="00291F28" w:rsidP="00291F28">
      <w:pPr>
        <w:ind w:left="993"/>
        <w:rPr>
          <w:sz w:val="28"/>
          <w:szCs w:val="28"/>
        </w:rPr>
      </w:pPr>
      <w:r w:rsidRPr="00291F28">
        <w:rPr>
          <w:sz w:val="28"/>
          <w:szCs w:val="28"/>
        </w:rPr>
        <w:lastRenderedPageBreak/>
        <w:t>В MapInfo есть несколько способов просмотра списка выбранных объектов на карте, включая следующие:</w:t>
      </w:r>
    </w:p>
    <w:p w:rsidR="00291F28" w:rsidRPr="00291F28" w:rsidRDefault="00291F28" w:rsidP="00291F28">
      <w:pPr>
        <w:ind w:left="993"/>
        <w:rPr>
          <w:sz w:val="28"/>
          <w:szCs w:val="28"/>
        </w:rPr>
      </w:pPr>
      <w:r w:rsidRPr="00291F28">
        <w:rPr>
          <w:sz w:val="28"/>
          <w:szCs w:val="28"/>
        </w:rPr>
        <w:t>1) Использование окна "Выбранные объекты". Для отображения этого окна выберите "Окно" в меню главного окна MapInfo и выберите "Выбранные объекты" в разделе "Окна". Это окно показывает список всех выбранных объектов на карте. Вы можете выбирать и управлять объектами в этом списке, используя различные опции и кнопки в окне.</w:t>
      </w:r>
    </w:p>
    <w:p w:rsidR="00291F28" w:rsidRPr="00291F28" w:rsidRDefault="00291F28" w:rsidP="00291F28">
      <w:pPr>
        <w:ind w:left="993"/>
        <w:rPr>
          <w:sz w:val="28"/>
          <w:szCs w:val="28"/>
        </w:rPr>
      </w:pPr>
      <w:r w:rsidRPr="00291F28">
        <w:rPr>
          <w:sz w:val="28"/>
          <w:szCs w:val="28"/>
        </w:rPr>
        <w:t>2) Использование команды "Список выбранных объектов". Эту команду можно вызвать из меню "Правка" в главном окне MapInfo. После ее вызова откроется окно "Список</w:t>
      </w:r>
    </w:p>
    <w:p w:rsidR="00291F28" w:rsidRPr="00291F28" w:rsidRDefault="00291F28" w:rsidP="00291F28">
      <w:pPr>
        <w:ind w:left="993"/>
        <w:rPr>
          <w:sz w:val="28"/>
          <w:szCs w:val="28"/>
        </w:rPr>
      </w:pPr>
      <w:r w:rsidRPr="00291F28">
        <w:rPr>
          <w:sz w:val="28"/>
          <w:szCs w:val="28"/>
        </w:rPr>
        <w:t>выбранных объектов", которое также содержит список всех выбранных объектов на карте.</w:t>
      </w:r>
    </w:p>
    <w:p w:rsidR="00291F28" w:rsidRPr="00291F28" w:rsidRDefault="00291F28" w:rsidP="00291F28">
      <w:pPr>
        <w:ind w:left="993"/>
        <w:rPr>
          <w:sz w:val="28"/>
          <w:szCs w:val="28"/>
        </w:rPr>
      </w:pPr>
      <w:r w:rsidRPr="00291F28">
        <w:rPr>
          <w:sz w:val="28"/>
          <w:szCs w:val="28"/>
        </w:rPr>
        <w:t>3) Использование инструмента "Информация". Этот инструмент позволяет просмотреть информацию об объектах на карте, включая выбранные объекты. Для использования инструмента "Информация" выберите его в меню "Картографические инструменты" на основной панели инструментов MapInfo. После того, как вы выберете объект на карте, информация об этом объекте будет отображаться в окошке "Информация". Если объект выбран, он будет отмечен в списке объектов на карте.</w:t>
      </w:r>
    </w:p>
    <w:p w:rsidR="00CB19DF" w:rsidRPr="00423BB8" w:rsidRDefault="00CB19DF" w:rsidP="00CB19DF">
      <w:pPr>
        <w:rPr>
          <w:i/>
          <w:iCs/>
          <w:sz w:val="28"/>
          <w:szCs w:val="28"/>
        </w:rPr>
      </w:pPr>
    </w:p>
    <w:p w:rsidR="00423BB8" w:rsidRDefault="00CB19DF" w:rsidP="00CB19DF">
      <w:pPr>
        <w:rPr>
          <w:i/>
          <w:iCs/>
          <w:sz w:val="28"/>
          <w:szCs w:val="28"/>
        </w:rPr>
      </w:pPr>
      <w:r w:rsidRPr="00423BB8">
        <w:rPr>
          <w:i/>
          <w:iCs/>
          <w:sz w:val="28"/>
          <w:szCs w:val="28"/>
        </w:rPr>
        <w:t xml:space="preserve">Особенности использования остальных инструментов выборки (помимо Стрелки).  </w:t>
      </w:r>
    </w:p>
    <w:p w:rsidR="00291F28" w:rsidRPr="00291F28" w:rsidRDefault="00291F28" w:rsidP="00291F28">
      <w:pPr>
        <w:ind w:left="993"/>
        <w:rPr>
          <w:sz w:val="28"/>
          <w:szCs w:val="28"/>
        </w:rPr>
      </w:pPr>
      <w:r w:rsidRPr="00291F28">
        <w:rPr>
          <w:sz w:val="28"/>
          <w:szCs w:val="28"/>
        </w:rPr>
        <w:t>● Инструмент "Выбор в рамке"</w:t>
      </w:r>
    </w:p>
    <w:p w:rsidR="00291F28" w:rsidRPr="00291F28" w:rsidRDefault="00291F28" w:rsidP="00291F28">
      <w:pPr>
        <w:ind w:left="993"/>
        <w:rPr>
          <w:sz w:val="28"/>
          <w:szCs w:val="28"/>
        </w:rPr>
      </w:pPr>
      <w:r w:rsidRPr="00291F28">
        <w:rPr>
          <w:sz w:val="28"/>
          <w:szCs w:val="28"/>
        </w:rPr>
        <w:t>Инструмент "Выбор в рамке" используется для выбора всех объектов, попадающих в заданный прямоугольник. Этот инструмент выбирает объекты из самого верхнего доступного слоя Карты.</w:t>
      </w:r>
    </w:p>
    <w:p w:rsidR="00291F28" w:rsidRPr="00291F28" w:rsidRDefault="00291F28" w:rsidP="00291F28">
      <w:pPr>
        <w:ind w:left="993"/>
        <w:rPr>
          <w:sz w:val="28"/>
          <w:szCs w:val="28"/>
        </w:rPr>
      </w:pPr>
      <w:r w:rsidRPr="00291F28">
        <w:rPr>
          <w:sz w:val="28"/>
          <w:szCs w:val="28"/>
        </w:rPr>
        <w:t>● Инструмент "Выбор в круге"</w:t>
      </w:r>
    </w:p>
    <w:p w:rsidR="00291F28" w:rsidRPr="00291F28" w:rsidRDefault="00291F28" w:rsidP="00291F28">
      <w:pPr>
        <w:ind w:left="993"/>
        <w:rPr>
          <w:sz w:val="28"/>
          <w:szCs w:val="28"/>
        </w:rPr>
      </w:pPr>
      <w:r w:rsidRPr="00291F28">
        <w:rPr>
          <w:sz w:val="28"/>
          <w:szCs w:val="28"/>
        </w:rPr>
        <w:t>Инструмент "Выбор в круге" может быть использован для выбора объектов, попадающих в пределы круга с заданным радиусом от центральной точки.</w:t>
      </w:r>
    </w:p>
    <w:p w:rsidR="00291F28" w:rsidRPr="00291F28" w:rsidRDefault="00291F28" w:rsidP="00291F28">
      <w:pPr>
        <w:ind w:left="993"/>
        <w:rPr>
          <w:sz w:val="28"/>
          <w:szCs w:val="28"/>
        </w:rPr>
      </w:pPr>
      <w:r w:rsidRPr="00291F28">
        <w:rPr>
          <w:sz w:val="28"/>
          <w:szCs w:val="28"/>
        </w:rPr>
        <w:t>● Инструмент "Выбор в области"</w:t>
      </w:r>
    </w:p>
    <w:p w:rsidR="00291F28" w:rsidRPr="00291F28" w:rsidRDefault="00291F28" w:rsidP="00291F28">
      <w:pPr>
        <w:ind w:left="993"/>
        <w:rPr>
          <w:sz w:val="28"/>
          <w:szCs w:val="28"/>
        </w:rPr>
      </w:pPr>
      <w:r w:rsidRPr="00291F28">
        <w:rPr>
          <w:sz w:val="28"/>
          <w:szCs w:val="28"/>
        </w:rPr>
        <w:t>Инструмент "Выбор в области" используется для выбора объектов в многоугольной области. Этот инструмент действует на самом</w:t>
      </w:r>
      <w:r>
        <w:rPr>
          <w:sz w:val="28"/>
          <w:szCs w:val="28"/>
        </w:rPr>
        <w:t xml:space="preserve"> </w:t>
      </w:r>
      <w:r w:rsidRPr="00291F28">
        <w:rPr>
          <w:sz w:val="28"/>
          <w:szCs w:val="28"/>
        </w:rPr>
        <w:lastRenderedPageBreak/>
        <w:t>верхнем доступном слое, содержащем объекты-области даже тогда, когда выше него находятся доступные слои, содержащие объекты</w:t>
      </w:r>
      <w:r>
        <w:rPr>
          <w:sz w:val="28"/>
          <w:szCs w:val="28"/>
        </w:rPr>
        <w:t xml:space="preserve"> </w:t>
      </w:r>
      <w:r w:rsidRPr="00291F28">
        <w:rPr>
          <w:sz w:val="28"/>
          <w:szCs w:val="28"/>
        </w:rPr>
        <w:t>других типов (точки, линии, тексты). В этом примере объекты будут выбираться из верхнего доступного слоя, то есть из "Registr".</w:t>
      </w:r>
    </w:p>
    <w:p w:rsidR="00291F28" w:rsidRPr="00291F28" w:rsidRDefault="00291F28" w:rsidP="00291F28">
      <w:pPr>
        <w:ind w:left="993"/>
        <w:rPr>
          <w:sz w:val="28"/>
          <w:szCs w:val="28"/>
        </w:rPr>
      </w:pPr>
      <w:r w:rsidRPr="00291F28">
        <w:rPr>
          <w:sz w:val="28"/>
          <w:szCs w:val="28"/>
        </w:rPr>
        <w:t>● Инструмент "Выбор в полигоне"</w:t>
      </w:r>
    </w:p>
    <w:p w:rsidR="00291F28" w:rsidRPr="00291F28" w:rsidRDefault="00291F28" w:rsidP="00291F28">
      <w:pPr>
        <w:ind w:left="993"/>
        <w:rPr>
          <w:sz w:val="28"/>
          <w:szCs w:val="28"/>
        </w:rPr>
      </w:pPr>
      <w:r w:rsidRPr="00291F28">
        <w:rPr>
          <w:sz w:val="28"/>
          <w:szCs w:val="28"/>
        </w:rPr>
        <w:t>Инструмент "Выбор в полигоне" позволяет нарисовать произвольный многоугольник в окне Карты и выбрать все объекты, которые в него попадали.</w:t>
      </w:r>
    </w:p>
    <w:p w:rsidR="00423BB8" w:rsidRPr="00423BB8" w:rsidRDefault="00423BB8" w:rsidP="00CB19DF">
      <w:pPr>
        <w:rPr>
          <w:i/>
          <w:iCs/>
          <w:sz w:val="28"/>
          <w:szCs w:val="28"/>
        </w:rPr>
      </w:pPr>
    </w:p>
    <w:p w:rsidR="00CB19DF" w:rsidRPr="00423BB8" w:rsidRDefault="00CB19DF" w:rsidP="00CB19DF">
      <w:pPr>
        <w:rPr>
          <w:i/>
          <w:iCs/>
          <w:sz w:val="28"/>
          <w:szCs w:val="28"/>
        </w:rPr>
      </w:pPr>
      <w:r w:rsidRPr="00423BB8">
        <w:rPr>
          <w:i/>
          <w:iCs/>
          <w:sz w:val="28"/>
          <w:szCs w:val="28"/>
        </w:rPr>
        <w:t xml:space="preserve">Приведите пример выборки по атрибутам. </w:t>
      </w:r>
    </w:p>
    <w:p w:rsidR="00423BB8" w:rsidRPr="00C01504" w:rsidRDefault="00C01504" w:rsidP="00C01504">
      <w:pPr>
        <w:ind w:left="993"/>
        <w:rPr>
          <w:sz w:val="28"/>
          <w:szCs w:val="28"/>
        </w:rPr>
      </w:pPr>
      <w:r>
        <w:rPr>
          <w:sz w:val="28"/>
          <w:szCs w:val="28"/>
        </w:rPr>
        <w:t>Примером может послужить с</w:t>
      </w:r>
      <w:r w:rsidRPr="00C01504">
        <w:rPr>
          <w:sz w:val="28"/>
          <w:szCs w:val="28"/>
        </w:rPr>
        <w:t>оздание подмножества всей базы данных</w:t>
      </w:r>
      <w:r>
        <w:rPr>
          <w:sz w:val="28"/>
          <w:szCs w:val="28"/>
        </w:rPr>
        <w:t>, а именно</w:t>
      </w:r>
      <w:r w:rsidRPr="00C015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C01504">
        <w:rPr>
          <w:sz w:val="28"/>
          <w:szCs w:val="28"/>
        </w:rPr>
        <w:t>таблиц</w:t>
      </w:r>
      <w:r>
        <w:rPr>
          <w:sz w:val="28"/>
          <w:szCs w:val="28"/>
        </w:rPr>
        <w:t>е</w:t>
      </w:r>
      <w:r w:rsidRPr="00C01504">
        <w:rPr>
          <w:sz w:val="28"/>
          <w:szCs w:val="28"/>
        </w:rPr>
        <w:t xml:space="preserve"> Registr </w:t>
      </w:r>
      <w:r>
        <w:rPr>
          <w:sz w:val="28"/>
          <w:szCs w:val="28"/>
        </w:rPr>
        <w:t>выбор</w:t>
      </w:r>
      <w:r w:rsidRPr="00C01504">
        <w:rPr>
          <w:sz w:val="28"/>
          <w:szCs w:val="28"/>
        </w:rPr>
        <w:t xml:space="preserve"> тех жителей города Вашингтон, которые имеют более, чем $500 в колонке Pledges.</w:t>
      </w:r>
    </w:p>
    <w:p w:rsidR="00CB19DF" w:rsidRPr="002D5391" w:rsidRDefault="00CB19DF" w:rsidP="00423BB8">
      <w:pPr>
        <w:rPr>
          <w:i/>
          <w:iCs/>
          <w:sz w:val="28"/>
          <w:szCs w:val="28"/>
        </w:rPr>
      </w:pPr>
      <w:r w:rsidRPr="00423BB8">
        <w:rPr>
          <w:i/>
          <w:iCs/>
          <w:sz w:val="28"/>
          <w:szCs w:val="28"/>
        </w:rPr>
        <w:t xml:space="preserve">Какие операторы и функции могут использоваться в запросах? </w:t>
      </w:r>
    </w:p>
    <w:p w:rsidR="00423BB8" w:rsidRDefault="00C01504" w:rsidP="00C01504">
      <w:pPr>
        <w:ind w:left="993"/>
        <w:rPr>
          <w:sz w:val="28"/>
          <w:szCs w:val="28"/>
        </w:rPr>
      </w:pPr>
      <w:r>
        <w:rPr>
          <w:sz w:val="28"/>
          <w:szCs w:val="28"/>
        </w:rPr>
        <w:t xml:space="preserve">Математические: +, -, *, /, </w:t>
      </w:r>
      <w:r w:rsidRPr="00C01504">
        <w:rPr>
          <w:sz w:val="28"/>
          <w:szCs w:val="28"/>
        </w:rPr>
        <w:t>&gt;, &lt;, =</w:t>
      </w:r>
      <w:r w:rsidRPr="002D5391">
        <w:rPr>
          <w:sz w:val="28"/>
          <w:szCs w:val="28"/>
        </w:rPr>
        <w:t>;</w:t>
      </w:r>
    </w:p>
    <w:p w:rsidR="00C01504" w:rsidRDefault="00C01504" w:rsidP="00C01504">
      <w:pPr>
        <w:ind w:left="993"/>
        <w:rPr>
          <w:sz w:val="28"/>
          <w:szCs w:val="28"/>
        </w:rPr>
      </w:pPr>
      <w:r>
        <w:rPr>
          <w:sz w:val="28"/>
          <w:szCs w:val="28"/>
        </w:rPr>
        <w:t>Логические:</w:t>
      </w:r>
    </w:p>
    <w:p w:rsidR="00C01504" w:rsidRPr="00C01504" w:rsidRDefault="00C01504" w:rsidP="00C01504">
      <w:pPr>
        <w:ind w:left="1276"/>
        <w:rPr>
          <w:sz w:val="28"/>
          <w:szCs w:val="28"/>
        </w:rPr>
      </w:pPr>
      <w:r w:rsidRPr="00C01504">
        <w:rPr>
          <w:sz w:val="28"/>
          <w:szCs w:val="28"/>
        </w:rPr>
        <w:t>● AND – используется для комбинирования нескольких условий в запросе. Например, "высота здания" больше 10 и "год постройки" позже 2000 года.</w:t>
      </w:r>
    </w:p>
    <w:p w:rsidR="00C01504" w:rsidRPr="00C01504" w:rsidRDefault="00C01504" w:rsidP="00C01504">
      <w:pPr>
        <w:ind w:left="1276"/>
        <w:rPr>
          <w:sz w:val="28"/>
          <w:szCs w:val="28"/>
        </w:rPr>
      </w:pPr>
      <w:r w:rsidRPr="00C01504">
        <w:rPr>
          <w:sz w:val="28"/>
          <w:szCs w:val="28"/>
        </w:rPr>
        <w:t>● OR – используется для комбинирования нескольких условий, которые могут быть выполнены по</w:t>
      </w:r>
    </w:p>
    <w:p w:rsidR="00C01504" w:rsidRPr="00C01504" w:rsidRDefault="00C01504" w:rsidP="00C01504">
      <w:pPr>
        <w:ind w:left="1276"/>
        <w:rPr>
          <w:sz w:val="28"/>
          <w:szCs w:val="28"/>
        </w:rPr>
      </w:pPr>
      <w:r w:rsidRPr="00C01504">
        <w:rPr>
          <w:sz w:val="28"/>
          <w:szCs w:val="28"/>
        </w:rPr>
        <w:t>отдельности. Например, "расходы на проект А" больше 10000 или "расходы на проект B" больше 5000.</w:t>
      </w:r>
    </w:p>
    <w:p w:rsidR="00C01504" w:rsidRPr="00C01504" w:rsidRDefault="00C01504" w:rsidP="00C01504">
      <w:pPr>
        <w:ind w:left="1276"/>
        <w:rPr>
          <w:sz w:val="28"/>
          <w:szCs w:val="28"/>
        </w:rPr>
      </w:pPr>
      <w:r w:rsidRPr="00C01504">
        <w:rPr>
          <w:sz w:val="28"/>
          <w:szCs w:val="28"/>
        </w:rPr>
        <w:t>● NOT – используется для установки отрицательного условия. Например, "расходы на проект A" не больше 10000.</w:t>
      </w:r>
    </w:p>
    <w:p w:rsidR="00C01504" w:rsidRPr="00C01504" w:rsidRDefault="00C01504" w:rsidP="00C01504">
      <w:pPr>
        <w:ind w:left="1276"/>
        <w:rPr>
          <w:sz w:val="28"/>
          <w:szCs w:val="28"/>
        </w:rPr>
      </w:pPr>
      <w:r w:rsidRPr="00C01504">
        <w:rPr>
          <w:sz w:val="28"/>
          <w:szCs w:val="28"/>
        </w:rPr>
        <w:t>● IN – используется для выборки определенных значений из списка или диапазона значений. Например, "название отдела" IN ("Продажи", "Маркетинг").</w:t>
      </w:r>
    </w:p>
    <w:p w:rsidR="00C01504" w:rsidRPr="00C01504" w:rsidRDefault="00C01504" w:rsidP="00C01504">
      <w:pPr>
        <w:ind w:left="993"/>
        <w:rPr>
          <w:sz w:val="28"/>
          <w:szCs w:val="28"/>
        </w:rPr>
      </w:pPr>
      <w:r w:rsidRPr="00C01504">
        <w:rPr>
          <w:sz w:val="28"/>
          <w:szCs w:val="28"/>
        </w:rPr>
        <w:t>Функции:</w:t>
      </w:r>
    </w:p>
    <w:p w:rsidR="00C01504" w:rsidRPr="00C01504" w:rsidRDefault="00C01504" w:rsidP="00C01504">
      <w:pPr>
        <w:ind w:left="1276"/>
        <w:rPr>
          <w:sz w:val="28"/>
          <w:szCs w:val="28"/>
        </w:rPr>
      </w:pPr>
      <w:r w:rsidRPr="00C01504">
        <w:rPr>
          <w:sz w:val="28"/>
          <w:szCs w:val="28"/>
        </w:rPr>
        <w:t>● SUM – используется для нахождения суммы значений в столбце таблицы.</w:t>
      </w:r>
    </w:p>
    <w:p w:rsidR="00C01504" w:rsidRPr="00C01504" w:rsidRDefault="00C01504" w:rsidP="00C01504">
      <w:pPr>
        <w:ind w:left="1276"/>
        <w:rPr>
          <w:sz w:val="28"/>
          <w:szCs w:val="28"/>
        </w:rPr>
      </w:pPr>
      <w:r w:rsidRPr="00C01504">
        <w:rPr>
          <w:sz w:val="28"/>
          <w:szCs w:val="28"/>
        </w:rPr>
        <w:t>● AVG – применяется для нахождения среднего значения в столбце таблицы.</w:t>
      </w:r>
    </w:p>
    <w:p w:rsidR="00C01504" w:rsidRPr="00C01504" w:rsidRDefault="00C01504" w:rsidP="00C01504">
      <w:pPr>
        <w:ind w:left="1276"/>
        <w:rPr>
          <w:sz w:val="28"/>
          <w:szCs w:val="28"/>
        </w:rPr>
      </w:pPr>
      <w:r w:rsidRPr="00C01504">
        <w:rPr>
          <w:sz w:val="28"/>
          <w:szCs w:val="28"/>
        </w:rPr>
        <w:lastRenderedPageBreak/>
        <w:t>● MIN – используется для нахождения минимального значения в столбце таблицы.</w:t>
      </w:r>
    </w:p>
    <w:p w:rsidR="00C01504" w:rsidRPr="00C01504" w:rsidRDefault="00C01504" w:rsidP="00C01504">
      <w:pPr>
        <w:ind w:left="1276"/>
        <w:rPr>
          <w:sz w:val="28"/>
          <w:szCs w:val="28"/>
        </w:rPr>
      </w:pPr>
      <w:r w:rsidRPr="00C01504">
        <w:rPr>
          <w:sz w:val="28"/>
          <w:szCs w:val="28"/>
        </w:rPr>
        <w:t>● MAX – используется для нахождения максимального значения в столбце таблицы.</w:t>
      </w:r>
    </w:p>
    <w:p w:rsidR="00C01504" w:rsidRPr="00C01504" w:rsidRDefault="00C01504" w:rsidP="00C01504">
      <w:pPr>
        <w:ind w:left="1276"/>
        <w:rPr>
          <w:sz w:val="28"/>
          <w:szCs w:val="28"/>
        </w:rPr>
      </w:pPr>
      <w:r w:rsidRPr="00C01504">
        <w:rPr>
          <w:sz w:val="28"/>
          <w:szCs w:val="28"/>
        </w:rPr>
        <w:t>● COUNT – используется для подсчета количества объектов в столбце таблицы.</w:t>
      </w:r>
    </w:p>
    <w:p w:rsidR="00C01504" w:rsidRPr="00C01504" w:rsidRDefault="00C01504" w:rsidP="00C01504">
      <w:pPr>
        <w:ind w:left="1276"/>
        <w:rPr>
          <w:sz w:val="28"/>
          <w:szCs w:val="28"/>
        </w:rPr>
      </w:pPr>
      <w:r w:rsidRPr="00C01504">
        <w:rPr>
          <w:sz w:val="28"/>
          <w:szCs w:val="28"/>
        </w:rPr>
        <w:t>● UPPER – используется для преобразования текста в верхний регистр.</w:t>
      </w:r>
    </w:p>
    <w:p w:rsidR="00C01504" w:rsidRPr="00C01504" w:rsidRDefault="00C01504" w:rsidP="00C01504">
      <w:pPr>
        <w:ind w:left="1276"/>
        <w:rPr>
          <w:sz w:val="28"/>
          <w:szCs w:val="28"/>
        </w:rPr>
      </w:pPr>
      <w:r w:rsidRPr="00C01504">
        <w:rPr>
          <w:sz w:val="28"/>
          <w:szCs w:val="28"/>
        </w:rPr>
        <w:t>● LOWER – используется для преобразования текста в нижний регистр.</w:t>
      </w:r>
    </w:p>
    <w:p w:rsidR="00C01504" w:rsidRPr="00C01504" w:rsidRDefault="00C01504" w:rsidP="00C01504">
      <w:pPr>
        <w:ind w:left="1276"/>
        <w:rPr>
          <w:sz w:val="28"/>
          <w:szCs w:val="28"/>
        </w:rPr>
      </w:pPr>
      <w:r w:rsidRPr="00C01504">
        <w:rPr>
          <w:sz w:val="28"/>
          <w:szCs w:val="28"/>
        </w:rPr>
        <w:t>● TRIM – используется для удаления пробелов до и после текста.</w:t>
      </w:r>
    </w:p>
    <w:p w:rsidR="00C01504" w:rsidRPr="00C01504" w:rsidRDefault="00C01504" w:rsidP="00C01504">
      <w:pPr>
        <w:ind w:left="1276"/>
        <w:rPr>
          <w:sz w:val="28"/>
          <w:szCs w:val="28"/>
        </w:rPr>
      </w:pPr>
      <w:r w:rsidRPr="00C01504">
        <w:rPr>
          <w:sz w:val="28"/>
          <w:szCs w:val="28"/>
        </w:rPr>
        <w:t>● LEFT, RIGHT и MID – используются для нахождения подстрок в тексте.</w:t>
      </w:r>
    </w:p>
    <w:p w:rsidR="00C01504" w:rsidRPr="00C01504" w:rsidRDefault="00C01504" w:rsidP="00C01504">
      <w:pPr>
        <w:ind w:left="1276"/>
        <w:rPr>
          <w:sz w:val="28"/>
          <w:szCs w:val="28"/>
        </w:rPr>
      </w:pPr>
      <w:r w:rsidRPr="00C01504">
        <w:rPr>
          <w:sz w:val="28"/>
          <w:szCs w:val="28"/>
        </w:rPr>
        <w:t>● YEAR, MONTH и DAY – используются для нахождения даты из даты и времени.</w:t>
      </w:r>
    </w:p>
    <w:p w:rsidR="00C01504" w:rsidRPr="00C01504" w:rsidRDefault="00C01504" w:rsidP="00C01504">
      <w:pPr>
        <w:ind w:left="1276"/>
        <w:rPr>
          <w:sz w:val="28"/>
          <w:szCs w:val="28"/>
        </w:rPr>
      </w:pPr>
      <w:r w:rsidRPr="00C01504">
        <w:rPr>
          <w:sz w:val="28"/>
          <w:szCs w:val="28"/>
        </w:rPr>
        <w:t>● TODAY – используется для нахождения текущей даты.</w:t>
      </w:r>
    </w:p>
    <w:p w:rsidR="00C01504" w:rsidRPr="00C01504" w:rsidRDefault="00C01504" w:rsidP="00C01504">
      <w:pPr>
        <w:ind w:left="1276"/>
        <w:rPr>
          <w:sz w:val="28"/>
          <w:szCs w:val="28"/>
        </w:rPr>
      </w:pPr>
      <w:r w:rsidRPr="00C01504">
        <w:rPr>
          <w:sz w:val="28"/>
          <w:szCs w:val="28"/>
        </w:rPr>
        <w:t>● NOW – используется для нахождения текущей даты и времени.</w:t>
      </w:r>
    </w:p>
    <w:p w:rsidR="00CB19DF" w:rsidRPr="00423BB8" w:rsidRDefault="00CB19DF" w:rsidP="00423BB8">
      <w:pPr>
        <w:rPr>
          <w:i/>
          <w:iCs/>
          <w:sz w:val="28"/>
          <w:szCs w:val="28"/>
        </w:rPr>
      </w:pPr>
      <w:r w:rsidRPr="00423BB8">
        <w:rPr>
          <w:i/>
          <w:iCs/>
          <w:sz w:val="28"/>
          <w:szCs w:val="28"/>
        </w:rPr>
        <w:t>Какие операторы в запросах называют географическими?</w:t>
      </w:r>
    </w:p>
    <w:p w:rsidR="00C01504" w:rsidRPr="00C01504" w:rsidRDefault="00C01504" w:rsidP="00C01504">
      <w:pPr>
        <w:ind w:left="993"/>
        <w:rPr>
          <w:sz w:val="28"/>
          <w:szCs w:val="28"/>
        </w:rPr>
      </w:pPr>
      <w:r w:rsidRPr="00C01504">
        <w:rPr>
          <w:sz w:val="28"/>
          <w:szCs w:val="28"/>
        </w:rPr>
        <w:t>Операторы, которые называют географическими в Mapinfo, включают в себя:</w:t>
      </w:r>
    </w:p>
    <w:p w:rsidR="00C01504" w:rsidRPr="00C01504" w:rsidRDefault="00C01504" w:rsidP="00C01504">
      <w:pPr>
        <w:ind w:left="993"/>
        <w:rPr>
          <w:sz w:val="28"/>
          <w:szCs w:val="28"/>
        </w:rPr>
      </w:pPr>
      <w:r w:rsidRPr="00C01504">
        <w:rPr>
          <w:sz w:val="28"/>
          <w:szCs w:val="28"/>
        </w:rPr>
        <w:t>1. Within - оператор Within используется для поиска объектов, находящихся в определенном расстоянии от других объектов или геометрических форм.</w:t>
      </w:r>
    </w:p>
    <w:p w:rsidR="00C01504" w:rsidRPr="00C01504" w:rsidRDefault="00C01504" w:rsidP="00C01504">
      <w:pPr>
        <w:ind w:left="993"/>
        <w:rPr>
          <w:sz w:val="28"/>
          <w:szCs w:val="28"/>
        </w:rPr>
      </w:pPr>
      <w:r w:rsidRPr="00C01504">
        <w:rPr>
          <w:sz w:val="28"/>
          <w:szCs w:val="28"/>
        </w:rPr>
        <w:t>2. Contains - оператор Contains используется для поиска объектов, содержащихся в определенном контуре.</w:t>
      </w:r>
    </w:p>
    <w:p w:rsidR="00C01504" w:rsidRPr="00C01504" w:rsidRDefault="00C01504" w:rsidP="00C01504">
      <w:pPr>
        <w:ind w:left="993"/>
        <w:rPr>
          <w:sz w:val="28"/>
          <w:szCs w:val="28"/>
        </w:rPr>
      </w:pPr>
      <w:r w:rsidRPr="00C01504">
        <w:rPr>
          <w:sz w:val="28"/>
          <w:szCs w:val="28"/>
        </w:rPr>
        <w:t>3. Intersects - оператор Intersects используется для поиска объектов, которые пересекают определенный контур или другой объект.</w:t>
      </w:r>
    </w:p>
    <w:p w:rsidR="00C01504" w:rsidRPr="00C01504" w:rsidRDefault="00C01504" w:rsidP="00C01504">
      <w:pPr>
        <w:ind w:left="993"/>
        <w:rPr>
          <w:sz w:val="28"/>
          <w:szCs w:val="28"/>
        </w:rPr>
      </w:pPr>
      <w:r w:rsidRPr="00C01504">
        <w:rPr>
          <w:sz w:val="28"/>
          <w:szCs w:val="28"/>
        </w:rPr>
        <w:t>4. Overlaps - оператор Overlaps используется для поиска объектов, которые перекрываются с другими объектами.</w:t>
      </w:r>
    </w:p>
    <w:p w:rsidR="00C01504" w:rsidRPr="00C01504" w:rsidRDefault="00C01504" w:rsidP="00C01504">
      <w:pPr>
        <w:ind w:left="993"/>
        <w:rPr>
          <w:sz w:val="28"/>
          <w:szCs w:val="28"/>
        </w:rPr>
      </w:pPr>
      <w:r w:rsidRPr="00C01504">
        <w:rPr>
          <w:sz w:val="28"/>
          <w:szCs w:val="28"/>
        </w:rPr>
        <w:t>5. Touches - оператор Touches используется для поиска объектов, которые касаются друг друга.</w:t>
      </w:r>
    </w:p>
    <w:p w:rsidR="00423BB8" w:rsidRPr="00C01504" w:rsidRDefault="00C01504" w:rsidP="00C01504">
      <w:pPr>
        <w:ind w:left="993"/>
        <w:rPr>
          <w:sz w:val="28"/>
          <w:szCs w:val="28"/>
        </w:rPr>
      </w:pPr>
      <w:r w:rsidRPr="00C01504">
        <w:rPr>
          <w:sz w:val="28"/>
          <w:szCs w:val="28"/>
        </w:rPr>
        <w:t>6. Adjacent - оператор Adjacent используется для поиска объектов, которые являются соседними.</w:t>
      </w:r>
    </w:p>
    <w:p w:rsidR="005A2CFE" w:rsidRPr="00423BB8" w:rsidRDefault="00CB19DF" w:rsidP="00423BB8">
      <w:pPr>
        <w:rPr>
          <w:i/>
          <w:iCs/>
          <w:sz w:val="28"/>
          <w:szCs w:val="28"/>
        </w:rPr>
      </w:pPr>
      <w:r w:rsidRPr="00423BB8">
        <w:rPr>
          <w:i/>
          <w:iCs/>
          <w:sz w:val="28"/>
          <w:szCs w:val="28"/>
        </w:rPr>
        <w:lastRenderedPageBreak/>
        <w:t xml:space="preserve">Как сохранить результаты запроса? </w:t>
      </w:r>
    </w:p>
    <w:p w:rsidR="00C01504" w:rsidRPr="00C01504" w:rsidRDefault="00C01504" w:rsidP="00C01504">
      <w:pPr>
        <w:ind w:left="993"/>
        <w:rPr>
          <w:sz w:val="28"/>
          <w:szCs w:val="28"/>
        </w:rPr>
      </w:pPr>
      <w:r w:rsidRPr="00C01504">
        <w:rPr>
          <w:sz w:val="28"/>
          <w:szCs w:val="28"/>
        </w:rPr>
        <w:t>Для сохранения текущего состояния таблиц и окон во время сеанса работы в MapInfo используйте Рабочий Набор. Когда Вы начнете следующий сеанс работы, то сможете открыть этот Рабочий Набор прямо из диалога “Открыть сразу”.</w:t>
      </w:r>
    </w:p>
    <w:p w:rsidR="00C01504" w:rsidRPr="00C01504" w:rsidRDefault="00C01504" w:rsidP="00FB3489">
      <w:pPr>
        <w:ind w:left="993"/>
        <w:rPr>
          <w:sz w:val="28"/>
          <w:szCs w:val="28"/>
        </w:rPr>
      </w:pPr>
      <w:r w:rsidRPr="00C01504">
        <w:rPr>
          <w:sz w:val="28"/>
          <w:szCs w:val="28"/>
        </w:rPr>
        <w:t>1) Выполните команду ФАЙЛ &gt; СОХРАНИТЬ РАБОЧИЙ</w:t>
      </w:r>
      <w:r w:rsidR="00FB3489">
        <w:rPr>
          <w:sz w:val="28"/>
          <w:szCs w:val="28"/>
        </w:rPr>
        <w:t xml:space="preserve"> </w:t>
      </w:r>
      <w:r w:rsidRPr="00C01504">
        <w:rPr>
          <w:sz w:val="28"/>
          <w:szCs w:val="28"/>
        </w:rPr>
        <w:t>НАБОР. MapInfo откроет диалог «Сохранить рабочий Набор», в котором настраивается путь и имя сохраняемого Рабочего Набора.</w:t>
      </w:r>
    </w:p>
    <w:p w:rsidR="005A2CFE" w:rsidRDefault="00C01504" w:rsidP="00C01504">
      <w:pPr>
        <w:ind w:left="993"/>
        <w:rPr>
          <w:sz w:val="28"/>
          <w:szCs w:val="28"/>
        </w:rPr>
      </w:pPr>
      <w:r w:rsidRPr="00C01504">
        <w:rPr>
          <w:sz w:val="28"/>
          <w:szCs w:val="28"/>
        </w:rPr>
        <w:t>2) После ввода имени Рабочего Набора и выбора директории хранения Рабочего Набора нажмите кнопку СОХРАНИТЬ.</w:t>
      </w:r>
    </w:p>
    <w:p w:rsidR="00E9451B" w:rsidRDefault="00E9451B" w:rsidP="00C01504">
      <w:pPr>
        <w:ind w:left="993"/>
        <w:rPr>
          <w:sz w:val="28"/>
          <w:szCs w:val="28"/>
        </w:rPr>
      </w:pPr>
    </w:p>
    <w:p w:rsidR="005A2CFE" w:rsidRDefault="00E9451B" w:rsidP="005A2CFE">
      <w:pPr>
        <w:rPr>
          <w:sz w:val="28"/>
          <w:szCs w:val="28"/>
        </w:rPr>
      </w:pPr>
      <w:r>
        <w:rPr>
          <w:sz w:val="28"/>
          <w:szCs w:val="28"/>
        </w:rPr>
        <w:t>Индивидуальное задание. Вариант 10</w:t>
      </w:r>
    </w:p>
    <w:p w:rsidR="00E9451B" w:rsidRDefault="00E9451B" w:rsidP="00E9451B">
      <w:pPr>
        <w:rPr>
          <w:sz w:val="28"/>
          <w:szCs w:val="28"/>
        </w:rPr>
      </w:pPr>
      <w:r w:rsidRPr="00E9451B">
        <w:rPr>
          <w:sz w:val="28"/>
          <w:szCs w:val="28"/>
        </w:rPr>
        <w:t>а) Найти все штаты, чья площадь больше 50 000 кв. миль</w:t>
      </w:r>
    </w:p>
    <w:p w:rsidR="00E9451B" w:rsidRDefault="00E9451B" w:rsidP="00E9451B">
      <w:pPr>
        <w:rPr>
          <w:sz w:val="28"/>
          <w:szCs w:val="28"/>
        </w:rPr>
      </w:pPr>
      <w:r w:rsidRPr="00E9451B">
        <w:rPr>
          <w:noProof/>
          <w:sz w:val="28"/>
          <w:szCs w:val="28"/>
        </w:rPr>
        <w:drawing>
          <wp:inline distT="0" distB="0" distL="0" distR="0" wp14:anchorId="755601B8" wp14:editId="074532B0">
            <wp:extent cx="5940425" cy="33953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62" w:rsidRDefault="00727862" w:rsidP="00727862">
      <w:pPr>
        <w:ind w:left="2694"/>
        <w:rPr>
          <w:sz w:val="28"/>
          <w:szCs w:val="28"/>
        </w:rPr>
      </w:pPr>
      <w:r>
        <w:rPr>
          <w:sz w:val="28"/>
          <w:szCs w:val="28"/>
        </w:rPr>
        <w:t>Запрос с заданным условием</w:t>
      </w:r>
    </w:p>
    <w:p w:rsidR="00E9451B" w:rsidRDefault="00727862" w:rsidP="00E9451B">
      <w:pPr>
        <w:rPr>
          <w:sz w:val="28"/>
          <w:szCs w:val="28"/>
        </w:rPr>
      </w:pPr>
      <w:r w:rsidRPr="00727862">
        <w:rPr>
          <w:noProof/>
          <w:sz w:val="28"/>
          <w:szCs w:val="28"/>
        </w:rPr>
        <w:lastRenderedPageBreak/>
        <w:drawing>
          <wp:inline distT="0" distB="0" distL="0" distR="0" wp14:anchorId="41D9ACD4" wp14:editId="44751A01">
            <wp:extent cx="3324689" cy="8173591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62" w:rsidRDefault="00727862" w:rsidP="00727862">
      <w:pPr>
        <w:ind w:left="1134"/>
        <w:rPr>
          <w:sz w:val="28"/>
          <w:szCs w:val="28"/>
        </w:rPr>
      </w:pPr>
      <w:r>
        <w:rPr>
          <w:sz w:val="28"/>
          <w:szCs w:val="28"/>
        </w:rPr>
        <w:t>Результат работы запроса</w:t>
      </w:r>
    </w:p>
    <w:p w:rsidR="00727862" w:rsidRPr="00E9451B" w:rsidRDefault="00727862" w:rsidP="00E9451B">
      <w:pPr>
        <w:rPr>
          <w:sz w:val="28"/>
          <w:szCs w:val="28"/>
        </w:rPr>
      </w:pPr>
    </w:p>
    <w:p w:rsidR="00E9451B" w:rsidRDefault="00E9451B" w:rsidP="00E9451B">
      <w:pPr>
        <w:rPr>
          <w:sz w:val="28"/>
          <w:szCs w:val="28"/>
        </w:rPr>
      </w:pPr>
      <w:r w:rsidRPr="00E9451B">
        <w:rPr>
          <w:sz w:val="28"/>
          <w:szCs w:val="28"/>
        </w:rPr>
        <w:lastRenderedPageBreak/>
        <w:t>б) Найти все дороги</w:t>
      </w:r>
      <w:r>
        <w:rPr>
          <w:sz w:val="28"/>
          <w:szCs w:val="28"/>
        </w:rPr>
        <w:t>,</w:t>
      </w:r>
      <w:r w:rsidRPr="00E9451B">
        <w:rPr>
          <w:sz w:val="28"/>
          <w:szCs w:val="28"/>
        </w:rPr>
        <w:t xml:space="preserve"> проходящие через штат Oregon. Результат (имя дороги) упорядочить по алфавиту.</w:t>
      </w:r>
    </w:p>
    <w:p w:rsidR="002D5391" w:rsidRDefault="002D5391" w:rsidP="002D5391">
      <w:pPr>
        <w:ind w:left="284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2D5391">
        <w:rPr>
          <w:sz w:val="28"/>
          <w:szCs w:val="28"/>
        </w:rPr>
        <w:t>SQL-выборка для создания таблицы, содержащей названия штатов и дорог, проходящих через соответствующие штаты</w:t>
      </w:r>
    </w:p>
    <w:p w:rsidR="002D5391" w:rsidRPr="00E9451B" w:rsidRDefault="002D5391" w:rsidP="002D5391">
      <w:pPr>
        <w:ind w:left="284"/>
        <w:rPr>
          <w:sz w:val="28"/>
          <w:szCs w:val="28"/>
        </w:rPr>
      </w:pPr>
      <w:r w:rsidRPr="002D5391">
        <w:rPr>
          <w:noProof/>
          <w:sz w:val="28"/>
          <w:szCs w:val="28"/>
        </w:rPr>
        <w:drawing>
          <wp:inline distT="0" distB="0" distL="0" distR="0" wp14:anchorId="35CCFBA8" wp14:editId="51B00F8E">
            <wp:extent cx="5940425" cy="39776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95" b="2302"/>
                    <a:stretch/>
                  </pic:blipFill>
                  <pic:spPr bwMode="auto"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CFE" w:rsidRDefault="002D5391" w:rsidP="002D5391">
      <w:pPr>
        <w:ind w:left="284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2D5391">
        <w:rPr>
          <w:sz w:val="28"/>
          <w:szCs w:val="28"/>
        </w:rPr>
        <w:t>Таблица, созданная по SQL-выборке</w:t>
      </w:r>
    </w:p>
    <w:p w:rsidR="002D5391" w:rsidRDefault="002D5391" w:rsidP="002D5391">
      <w:pPr>
        <w:ind w:left="284"/>
        <w:rPr>
          <w:sz w:val="28"/>
          <w:szCs w:val="28"/>
        </w:rPr>
      </w:pPr>
      <w:r w:rsidRPr="002D5391">
        <w:rPr>
          <w:noProof/>
          <w:sz w:val="28"/>
          <w:szCs w:val="28"/>
        </w:rPr>
        <w:drawing>
          <wp:inline distT="0" distB="0" distL="0" distR="0" wp14:anchorId="79ADDB41" wp14:editId="1825E8A3">
            <wp:extent cx="5940425" cy="3588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91" w:rsidRDefault="002D5391" w:rsidP="002D5391">
      <w:pPr>
        <w:ind w:left="284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3. </w:t>
      </w:r>
      <w:r w:rsidRPr="002D5391">
        <w:rPr>
          <w:noProof/>
          <w:sz w:val="28"/>
          <w:szCs w:val="28"/>
        </w:rPr>
        <w:t>SQL-выборка для создания таблицы, содержащей все дороги проходящие через штат Oregon.</w:t>
      </w:r>
    </w:p>
    <w:p w:rsidR="009B0ED0" w:rsidRDefault="002D5391">
      <w:r w:rsidRPr="002D5391">
        <w:rPr>
          <w:noProof/>
        </w:rPr>
        <w:drawing>
          <wp:inline distT="0" distB="0" distL="0" distR="0" wp14:anchorId="1D431B59" wp14:editId="62A0A86F">
            <wp:extent cx="5940425" cy="24072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ED0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Yu Gothic"/>
    <w:charset w:val="CC"/>
    <w:family w:val="swiss"/>
    <w:pitch w:val="variable"/>
    <w:sig w:usb0="E0000AFF" w:usb1="500078FF" w:usb2="00000021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4B6D10"/>
    <w:multiLevelType w:val="multilevel"/>
    <w:tmpl w:val="9E06D25C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2A7D29C4"/>
    <w:multiLevelType w:val="multilevel"/>
    <w:tmpl w:val="1B40E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6DB9234E"/>
    <w:multiLevelType w:val="multilevel"/>
    <w:tmpl w:val="65E6A6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Open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DE248CE"/>
    <w:multiLevelType w:val="multilevel"/>
    <w:tmpl w:val="ACD878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Open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1047227"/>
    <w:multiLevelType w:val="multilevel"/>
    <w:tmpl w:val="1ADCE4F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ED0"/>
    <w:rsid w:val="000406CC"/>
    <w:rsid w:val="00291F28"/>
    <w:rsid w:val="002D5391"/>
    <w:rsid w:val="00423BB8"/>
    <w:rsid w:val="005A2CFE"/>
    <w:rsid w:val="00727862"/>
    <w:rsid w:val="008C63EC"/>
    <w:rsid w:val="009B0ED0"/>
    <w:rsid w:val="00A1304F"/>
    <w:rsid w:val="00A877C6"/>
    <w:rsid w:val="00B9537A"/>
    <w:rsid w:val="00C01504"/>
    <w:rsid w:val="00CB19DF"/>
    <w:rsid w:val="00E9451B"/>
    <w:rsid w:val="00EA78DE"/>
    <w:rsid w:val="00FB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BA79F"/>
  <w15:docId w15:val="{4823626F-910F-4536-9D2F-F0269F55E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CFE"/>
    <w:pPr>
      <w:spacing w:after="160" w:line="252" w:lineRule="auto"/>
    </w:pPr>
    <w:rPr>
      <w:rFonts w:ascii="Calibri" w:eastAsiaTheme="minorEastAsia" w:hAnsi="Calibri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">
    <w:name w:val="w"/>
    <w:basedOn w:val="a0"/>
    <w:qFormat/>
    <w:rsid w:val="004B6551"/>
  </w:style>
  <w:style w:type="character" w:customStyle="1" w:styleId="-">
    <w:name w:val="Интернет-ссылка"/>
    <w:basedOn w:val="a0"/>
    <w:uiPriority w:val="99"/>
    <w:semiHidden/>
    <w:unhideWhenUsed/>
    <w:rsid w:val="00857BF1"/>
    <w:rPr>
      <w:color w:val="0000FF"/>
      <w:u w:val="single"/>
    </w:rPr>
  </w:style>
  <w:style w:type="character" w:customStyle="1" w:styleId="a3">
    <w:name w:val="Маркеры списка"/>
    <w:qFormat/>
    <w:rPr>
      <w:rFonts w:ascii="OpenSymbol" w:eastAsia="OpenSymbol" w:hAnsi="OpenSymbol" w:cs="OpenSymbol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S Gothic" w:hAnsi="Liberation Sans" w:cs="Arial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Arial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Arial"/>
    </w:rPr>
  </w:style>
  <w:style w:type="paragraph" w:styleId="a9">
    <w:name w:val="List Paragraph"/>
    <w:basedOn w:val="a"/>
    <w:uiPriority w:val="34"/>
    <w:qFormat/>
    <w:rsid w:val="005A2CFE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qFormat/>
    <w:rsid w:val="005A2CF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2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14</Pages>
  <Words>1977</Words>
  <Characters>11273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13224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Мартюченко</dc:creator>
  <dc:description/>
  <cp:lastModifiedBy>Хозяйка ^^</cp:lastModifiedBy>
  <cp:revision>10</cp:revision>
  <dcterms:created xsi:type="dcterms:W3CDTF">2023-05-07T06:49:00Z</dcterms:created>
  <dcterms:modified xsi:type="dcterms:W3CDTF">2024-06-03T13:57:00Z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