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281" w:rsidRPr="00F6023E" w:rsidRDefault="001C342D" w:rsidP="001C342D">
      <w:pPr>
        <w:shd w:val="clear" w:color="auto" w:fill="FFFFFF"/>
        <w:spacing w:after="225" w:line="240" w:lineRule="auto"/>
        <w:ind w:left="-851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23E">
        <w:rPr>
          <w:rFonts w:ascii="Times New Roman" w:hAnsi="Times New Roman" w:cs="Times New Roman"/>
          <w:sz w:val="28"/>
          <w:szCs w:val="28"/>
        </w:rPr>
        <w:t>Демидовец</w:t>
      </w:r>
      <w:proofErr w:type="spellEnd"/>
      <w:r w:rsidRPr="00F6023E">
        <w:rPr>
          <w:rFonts w:ascii="Times New Roman" w:hAnsi="Times New Roman" w:cs="Times New Roman"/>
          <w:sz w:val="28"/>
          <w:szCs w:val="28"/>
        </w:rPr>
        <w:t xml:space="preserve"> Д.В.    гр. 221703</w:t>
      </w:r>
      <w:r w:rsidRPr="00F6023E">
        <w:rPr>
          <w:rFonts w:ascii="Times New Roman" w:hAnsi="Times New Roman" w:cs="Times New Roman"/>
          <w:sz w:val="28"/>
          <w:szCs w:val="28"/>
        </w:rPr>
        <w:t xml:space="preserve">     </w:t>
      </w:r>
      <w:r w:rsidR="00FB5281" w:rsidRPr="00F6023E">
        <w:rPr>
          <w:rFonts w:ascii="Times New Roman" w:hAnsi="Times New Roman" w:cs="Times New Roman"/>
          <w:sz w:val="28"/>
          <w:szCs w:val="28"/>
          <w:u w:val="single"/>
        </w:rPr>
        <w:t>Эссе по философии на тему «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Разум как орудие и объект изменений</w:t>
      </w:r>
      <w:r w:rsidR="00FB5281" w:rsidRPr="00F6023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FB5281" w:rsidRPr="00F6023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</w:p>
    <w:p w:rsidR="00FB5281" w:rsidRPr="00F6023E" w:rsidRDefault="00AC7936" w:rsidP="001C342D">
      <w:pPr>
        <w:shd w:val="clear" w:color="auto" w:fill="FFFFFF"/>
        <w:spacing w:after="225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Мною была выбрана эта тема для эссе, потому как р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азум, будучи инструментом, чере</w:t>
      </w:r>
      <w:bookmarkStart w:id="0" w:name="_GoBack"/>
      <w:bookmarkEnd w:id="0"/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 который человек взаимодействует с окружающей средой, и объектом, который постоянно изменяется под воздействием этой среды, открывает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очень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широкий простор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как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научного исследования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так и для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философских рассуждений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023E" w:rsidRPr="00F6023E" w:rsidRDefault="00F6023E" w:rsidP="001C342D">
      <w:pPr>
        <w:shd w:val="clear" w:color="auto" w:fill="FFFFFF"/>
        <w:spacing w:after="225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Разум – это одно из самых удивительных явлений во всей природе. Он обладает способностью к абстрактному мышлению, к созданию идеи и к способности анализировать окружающий мир. Он – по-настоящему главный инструмент человека в его стремлении понять мир и действовать в нем.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FC50CC" w:rsidRPr="00F6023E" w:rsidRDefault="00AC7936" w:rsidP="00F6023E">
      <w:pPr>
        <w:shd w:val="clear" w:color="auto" w:fill="FFFFFF"/>
        <w:spacing w:after="225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Взглянем на разум как на орудие воздействия. 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Он принимает настолько внушительное участие в нашей повседневной жизни, что мы даже не замечаем этого.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Через разум человек создает искусство, разрабатывает научные теории, строит государства, да и в целом решает совершенно различного рода и сложности проблемы.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Человеческий разум обладает уникальной способностью анализировать информацию, создавать новые идеи, разрабатывать стратегии действий и принимать решения на основе полученных данных. Прогресс цивилизации напрямую связан с развитием разума и его способности приспосабливаться к изменяющимся условиям.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Очень хорошо подходит слову «разум» определение «орудие», ведь человечество и вправду прорывалось через время своим разумом, словно мечом разрезая тернистый путь в науку. Столько невозможных когда-то вещей было открыто, придумано и додумано разумами великих, но при этом таких же обычных, как мы, людей. 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 разум может «сражаться» со сложными неприятными эмоциями и побеждать. Он также с</w:t>
      </w:r>
      <w:r w:rsidR="00F6023E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опровождает нас при принятии очень важных и ответственных решений, «прорубает» путь в новое и неизведанное вместе со смелостью, которую мы несем в себе. На самом деле, насколько же велики грани мышления и человеческого разума и как далеко зайдет развитие в этой и других сферах нашей жизни или науки со временем? Очень интересно наблюдать, как происходит этот переход к новому восприятию мира человечеством в процессе естественного течения времени, полученного опыта и многого другого. Об этом и пойдет речь в следующем абзаце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2B0AAD" w:rsidRPr="00F6023E" w:rsidRDefault="00F6023E" w:rsidP="001C342D">
      <w:pPr>
        <w:shd w:val="clear" w:color="auto" w:fill="FFFFFF"/>
        <w:spacing w:after="225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 происходит, когда мы начинаем рассматривать разум не только как инструмент воздействия на мир, но и как объект, который подвержен влиянию окружающего мира?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Разум позволяет человеку формировать свое мироощущение и взаимодействовать с окружающей средой в соответствии с его ценностями, убеждениями и желаниями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которые формируются с получением некоторого жизненного опыта, обрабатываются и усваиваются этим самым разумом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 и есть объяснение того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как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разум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способен быть в то же время и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B5281" w:rsidRPr="00F6023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объектом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изменений. Он формируется под влиянием многочисленных факторов, начиная с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генетической предрасположенности и заканчивая социокультурной средой, в которой человек вырос.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Более того, разум подвержен влиянию внешних факторов, таких как медиа, политические режимы, экономические условия и технологические инновации, что может изменять его восприятие реальности и способность принятия решений.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B5281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Каждый новый опыт, каждое новое знание, каждая новая встреча изменяет наш разум, формируя его по-новому.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B0AAD" w:rsidRPr="00F60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 в разуме могут быть как позитивными, способствующими росту и самосовершенствованию, так и негативными, препятствующими развитию личности.</w:t>
      </w:r>
      <w:r w:rsidRPr="00F60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B5281" w:rsidRPr="00F6023E" w:rsidRDefault="00FB5281" w:rsidP="002B0AAD">
      <w:pPr>
        <w:shd w:val="clear" w:color="auto" w:fill="FFFFFF"/>
        <w:spacing w:after="225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Психологи и нейробиологи давно обсуждают, как окружающая среда и наши жизненные обстоятельства влияют на наше мышление, эмоции и поведение.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Например, регулярное </w:t>
      </w:r>
      <w:proofErr w:type="spellStart"/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практикование</w:t>
      </w:r>
      <w:proofErr w:type="spellEnd"/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медитации или физических упражнений может привести к изменениям в мозговой активности и структуре, повышая уровень концентрации, снижая стресс и улучшая настроение.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Таким образом, мы получаем своего рода кусок глины, который можем превращать в красивое изделие своими собственными руками, 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 только если действительно обучимся этому мастерству.</w:t>
      </w:r>
      <w:r w:rsidR="001C342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того и существуют </w:t>
      </w:r>
      <w:r w:rsidR="001C342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специалисты, направляющие нас</w:t>
      </w:r>
      <w:r w:rsidR="001C342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1C342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различные практики и расследования,</w:t>
      </w:r>
      <w:r w:rsidR="001C342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C50CC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помогающие выстраивать отношения со своим собственным разумом, дабы на нем не так сильно сказывалось что-то, не находящееся у нас под контролем. Разобравшись подробнее в том, как работают наши эмоции, чувства, как мыслит наш мозг, как разум предпринимает те или иные решения, мы можем научиться, в каком-то смысле, «управлять» своим разумом: не расстраиваться, когда ваши идеи кто-то раскритикует, удержаться от ненужной вам покупки и прочие примеры. </w:t>
      </w:r>
    </w:p>
    <w:p w:rsidR="00FB5281" w:rsidRPr="00F6023E" w:rsidRDefault="00FB5281" w:rsidP="001C342D">
      <w:pPr>
        <w:shd w:val="clear" w:color="auto" w:fill="FFFFFF"/>
        <w:spacing w:after="225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мы рассматриваем разум как орудие и объект изменений, становится очевидным, что это взаимосвязанные процессы. Наш разум формирует наши действия и реакции, а окружающая среда, в свою очередь, воздействует на наш разум, изменяя его. Это непрерывный цикл изменений, который определяет нашу жизнь и наше развитие как индивидуумов и как общества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определяет динамику человеческого развития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 всех возможных рассматриваемых аспектах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результате мы получаем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несмотря на все изменения, разум остается уникальным и мощным орудием человека. Его способность к адаптации и трансформации позволяет нам преодолевать трудности, разрабатывать новые идеи и стремиться к высшим целям. 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сделать вывод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понимание разума как орудия и объекта изменений помогает нам лучше понять себя и мир вокруг нас, а также эффективнее использовать наши способности для достижения собственных целей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благополучия общества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</w:t>
      </w:r>
      <w:r w:rsidR="002B0AAD"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гармоничного взаимодействия с окружающим миром</w:t>
      </w:r>
      <w:r w:rsidRPr="00F602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sectPr w:rsidR="00FB5281" w:rsidRPr="00F6023E" w:rsidSect="00F6023E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F7AB7"/>
    <w:multiLevelType w:val="multilevel"/>
    <w:tmpl w:val="463C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81"/>
    <w:rsid w:val="001C342D"/>
    <w:rsid w:val="002B0AAD"/>
    <w:rsid w:val="00AC7936"/>
    <w:rsid w:val="00F6023E"/>
    <w:rsid w:val="00FB5281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8F50"/>
  <w15:chartTrackingRefBased/>
  <w15:docId w15:val="{60788E2C-D68D-4E5B-A7CE-144F894F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A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2024-05-07T21:27:00Z</dcterms:created>
  <dcterms:modified xsi:type="dcterms:W3CDTF">2024-05-07T22:27:00Z</dcterms:modified>
</cp:coreProperties>
</file>