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CAB23" w14:textId="77777777" w:rsidR="00BF0FA8" w:rsidRDefault="00BF0FA8" w:rsidP="00BF0FA8">
      <w:pPr>
        <w:spacing w:before="9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517E1982" w14:textId="77777777" w:rsidR="00BF0FA8" w:rsidRDefault="00BF0FA8" w:rsidP="00BF0FA8">
      <w:pPr>
        <w:spacing w:before="9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Учреждение образования </w:t>
      </w:r>
    </w:p>
    <w:p w14:paraId="6DA5681D" w14:textId="77777777" w:rsidR="00BF0FA8" w:rsidRDefault="00BF0FA8" w:rsidP="00BF0FA8">
      <w:pPr>
        <w:spacing w:before="9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Белорусский государственный университет</w:t>
      </w:r>
    </w:p>
    <w:p w14:paraId="7D982335" w14:textId="77777777" w:rsidR="00BF0FA8" w:rsidRDefault="00BF0FA8" w:rsidP="00BF0FA8">
      <w:pPr>
        <w:spacing w:before="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информатики и Радиоэлектроники</w:t>
      </w:r>
    </w:p>
    <w:p w14:paraId="508BA010" w14:textId="77777777" w:rsidR="00BF0FA8" w:rsidRDefault="00BF0FA8" w:rsidP="00BF0FA8">
      <w:pPr>
        <w:tabs>
          <w:tab w:val="left" w:pos="1819"/>
        </w:tabs>
        <w:spacing w:before="264" w:line="252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информационных технологий и управления</w:t>
      </w:r>
    </w:p>
    <w:p w14:paraId="178870BD" w14:textId="77777777" w:rsidR="00BF0FA8" w:rsidRDefault="00BF0FA8" w:rsidP="00BF0FA8">
      <w:pPr>
        <w:tabs>
          <w:tab w:val="left" w:pos="1819"/>
        </w:tabs>
        <w:spacing w:line="252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интеллектуальных информационных технологий</w:t>
      </w:r>
    </w:p>
    <w:p w14:paraId="6859BDDA" w14:textId="77777777" w:rsidR="00BF0FA8" w:rsidRDefault="00BF0FA8" w:rsidP="00BF0FA8">
      <w:pPr>
        <w:rPr>
          <w:color w:val="000000"/>
          <w:sz w:val="28"/>
          <w:szCs w:val="28"/>
        </w:rPr>
      </w:pPr>
    </w:p>
    <w:p w14:paraId="55D54111" w14:textId="77777777" w:rsidR="00BF0FA8" w:rsidRDefault="00BF0FA8" w:rsidP="00BF0FA8">
      <w:pPr>
        <w:rPr>
          <w:color w:val="000000"/>
          <w:sz w:val="28"/>
          <w:szCs w:val="28"/>
        </w:rPr>
      </w:pPr>
    </w:p>
    <w:p w14:paraId="712E0017" w14:textId="77777777" w:rsidR="00BF0FA8" w:rsidRDefault="00BF0FA8" w:rsidP="00BF0FA8">
      <w:pPr>
        <w:rPr>
          <w:color w:val="000000"/>
          <w:sz w:val="28"/>
          <w:szCs w:val="28"/>
        </w:rPr>
      </w:pPr>
    </w:p>
    <w:p w14:paraId="0CC6672C" w14:textId="77777777" w:rsidR="00BF0FA8" w:rsidRDefault="00BF0FA8" w:rsidP="00BF0FA8">
      <w:pPr>
        <w:rPr>
          <w:color w:val="000000"/>
          <w:sz w:val="28"/>
          <w:szCs w:val="28"/>
        </w:rPr>
      </w:pPr>
    </w:p>
    <w:p w14:paraId="3270BD5B" w14:textId="77777777" w:rsidR="00BF0FA8" w:rsidRDefault="00BF0FA8" w:rsidP="00BF0FA8">
      <w:pPr>
        <w:rPr>
          <w:color w:val="000000"/>
          <w:sz w:val="28"/>
          <w:szCs w:val="28"/>
        </w:rPr>
      </w:pPr>
    </w:p>
    <w:p w14:paraId="2A1D12A5" w14:textId="77777777" w:rsidR="00BF0FA8" w:rsidRDefault="00BF0FA8" w:rsidP="00BF0FA8">
      <w:pPr>
        <w:rPr>
          <w:color w:val="000000"/>
          <w:sz w:val="28"/>
          <w:szCs w:val="28"/>
        </w:rPr>
      </w:pPr>
    </w:p>
    <w:p w14:paraId="3860FB77" w14:textId="77777777" w:rsidR="00BF0FA8" w:rsidRDefault="00BF0FA8" w:rsidP="00BF0FA8">
      <w:pPr>
        <w:spacing w:before="242"/>
        <w:rPr>
          <w:color w:val="000000"/>
          <w:sz w:val="28"/>
          <w:szCs w:val="28"/>
        </w:rPr>
      </w:pPr>
    </w:p>
    <w:p w14:paraId="7B9BCE8E" w14:textId="77777777" w:rsidR="00BF0FA8" w:rsidRDefault="00BF0FA8" w:rsidP="00BF0FA8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Отчёт</w:t>
      </w:r>
    </w:p>
    <w:p w14:paraId="235024FC" w14:textId="77777777" w:rsidR="00BF0FA8" w:rsidRDefault="00BF0FA8" w:rsidP="00BF0FA8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7D04A2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по дисциплине:</w:t>
      </w:r>
    </w:p>
    <w:p w14:paraId="54A793B7" w14:textId="77777777" w:rsidR="00BF0FA8" w:rsidRDefault="00BF0FA8" w:rsidP="00BF0FA8">
      <w:pPr>
        <w:pStyle w:val="1"/>
        <w:spacing w:before="0" w:line="208" w:lineRule="auto"/>
        <w:ind w:left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“Логические основы интеллектуальных систем”</w:t>
      </w:r>
    </w:p>
    <w:p w14:paraId="3BDAA7DA" w14:textId="77777777" w:rsidR="00BF0FA8" w:rsidRDefault="00BF0FA8" w:rsidP="00BF0FA8">
      <w:pPr>
        <w:spacing w:before="358"/>
        <w:rPr>
          <w:b/>
          <w:color w:val="000000"/>
          <w:sz w:val="28"/>
          <w:szCs w:val="28"/>
        </w:rPr>
      </w:pPr>
    </w:p>
    <w:p w14:paraId="4E661DE7" w14:textId="77777777" w:rsidR="00BF0FA8" w:rsidRDefault="00BF0FA8" w:rsidP="00BF0FA8">
      <w:pPr>
        <w:tabs>
          <w:tab w:val="left" w:pos="6808"/>
        </w:tabs>
        <w:rPr>
          <w:color w:val="000000"/>
          <w:sz w:val="28"/>
          <w:szCs w:val="28"/>
        </w:rPr>
      </w:pPr>
    </w:p>
    <w:p w14:paraId="3E95FA3D" w14:textId="77777777" w:rsidR="00BF0FA8" w:rsidRDefault="00BF0FA8" w:rsidP="00BF0FA8">
      <w:pPr>
        <w:tabs>
          <w:tab w:val="left" w:pos="6808"/>
        </w:tabs>
        <w:rPr>
          <w:color w:val="000000"/>
          <w:sz w:val="28"/>
          <w:szCs w:val="28"/>
        </w:rPr>
      </w:pPr>
    </w:p>
    <w:p w14:paraId="1AADCF67" w14:textId="77777777" w:rsidR="00BF0FA8" w:rsidRDefault="00BF0FA8" w:rsidP="00BF0FA8">
      <w:pPr>
        <w:tabs>
          <w:tab w:val="left" w:pos="6808"/>
        </w:tabs>
        <w:rPr>
          <w:color w:val="000000"/>
          <w:sz w:val="28"/>
          <w:szCs w:val="28"/>
        </w:rPr>
      </w:pPr>
    </w:p>
    <w:p w14:paraId="18FA62B6" w14:textId="77777777" w:rsidR="00BF0FA8" w:rsidRDefault="00BF0FA8" w:rsidP="00BF0FA8">
      <w:pPr>
        <w:tabs>
          <w:tab w:val="left" w:pos="6808"/>
        </w:tabs>
        <w:rPr>
          <w:color w:val="000000"/>
          <w:sz w:val="28"/>
          <w:szCs w:val="28"/>
        </w:rPr>
      </w:pPr>
    </w:p>
    <w:p w14:paraId="58A98DBF" w14:textId="77777777" w:rsidR="00BF0FA8" w:rsidRDefault="00BF0FA8" w:rsidP="00BF0FA8">
      <w:pPr>
        <w:tabs>
          <w:tab w:val="left" w:pos="6808"/>
        </w:tabs>
        <w:rPr>
          <w:color w:val="000000"/>
          <w:sz w:val="28"/>
          <w:szCs w:val="28"/>
        </w:rPr>
      </w:pPr>
    </w:p>
    <w:p w14:paraId="7BAFC9FA" w14:textId="77777777" w:rsidR="00BF0FA8" w:rsidRDefault="00BF0FA8" w:rsidP="00BF0FA8">
      <w:pPr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21E463BF" w14:textId="77777777" w:rsidR="00BF0FA8" w:rsidRPr="00BF0FA8" w:rsidRDefault="00BF0FA8" w:rsidP="00BF0FA8">
      <w:pPr>
        <w:rPr>
          <w:sz w:val="28"/>
          <w:szCs w:val="28"/>
        </w:rPr>
      </w:pPr>
      <w:r>
        <w:rPr>
          <w:sz w:val="28"/>
          <w:szCs w:val="28"/>
        </w:rPr>
        <w:t>Студент гр. 221703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Демидовец Д.В.</w:t>
      </w:r>
    </w:p>
    <w:p w14:paraId="51D36DD4" w14:textId="77777777" w:rsidR="00BF0FA8" w:rsidRDefault="00BF0FA8" w:rsidP="00BF0F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72936E2" w14:textId="77777777" w:rsidR="00BF0FA8" w:rsidRDefault="00BF0FA8" w:rsidP="00BF0FA8">
      <w:pPr>
        <w:rPr>
          <w:sz w:val="28"/>
          <w:szCs w:val="28"/>
        </w:rPr>
      </w:pPr>
    </w:p>
    <w:p w14:paraId="432B3FE9" w14:textId="77777777" w:rsidR="00BF0FA8" w:rsidRDefault="00BF0FA8" w:rsidP="00BF0FA8">
      <w:pPr>
        <w:ind w:right="567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Ивашенко В.П.</w:t>
      </w:r>
    </w:p>
    <w:p w14:paraId="6D3FB63E" w14:textId="77777777" w:rsidR="00BF0FA8" w:rsidRDefault="00BF0FA8" w:rsidP="00BF0FA8">
      <w:pPr>
        <w:rPr>
          <w:color w:val="000000"/>
          <w:sz w:val="28"/>
          <w:szCs w:val="28"/>
        </w:rPr>
      </w:pPr>
    </w:p>
    <w:p w14:paraId="403F583E" w14:textId="77777777" w:rsidR="00BF0FA8" w:rsidRDefault="00BF0FA8" w:rsidP="00BF0FA8">
      <w:pPr>
        <w:rPr>
          <w:color w:val="000000"/>
          <w:sz w:val="28"/>
          <w:szCs w:val="28"/>
        </w:rPr>
      </w:pPr>
    </w:p>
    <w:p w14:paraId="592915C4" w14:textId="77777777" w:rsidR="00BF0FA8" w:rsidRDefault="00BF0FA8" w:rsidP="00BF0FA8">
      <w:pPr>
        <w:rPr>
          <w:color w:val="000000"/>
          <w:sz w:val="28"/>
          <w:szCs w:val="28"/>
        </w:rPr>
      </w:pPr>
    </w:p>
    <w:p w14:paraId="1834F8D7" w14:textId="77777777" w:rsidR="00BF0FA8" w:rsidRDefault="00BF0FA8" w:rsidP="00BF0FA8">
      <w:pPr>
        <w:rPr>
          <w:color w:val="000000"/>
          <w:sz w:val="28"/>
          <w:szCs w:val="28"/>
        </w:rPr>
      </w:pPr>
    </w:p>
    <w:p w14:paraId="433B1484" w14:textId="77777777" w:rsidR="00BF0FA8" w:rsidRDefault="00BF0FA8" w:rsidP="00BF0FA8">
      <w:pPr>
        <w:rPr>
          <w:color w:val="000000"/>
          <w:sz w:val="28"/>
          <w:szCs w:val="28"/>
        </w:rPr>
      </w:pPr>
    </w:p>
    <w:p w14:paraId="4C8EDF93" w14:textId="77777777" w:rsidR="00BF0FA8" w:rsidRDefault="00BF0FA8" w:rsidP="00BF0FA8">
      <w:pPr>
        <w:rPr>
          <w:color w:val="000000"/>
          <w:sz w:val="28"/>
          <w:szCs w:val="28"/>
        </w:rPr>
      </w:pPr>
    </w:p>
    <w:p w14:paraId="2023D927" w14:textId="77777777" w:rsidR="00BF0FA8" w:rsidRDefault="00BF0FA8" w:rsidP="00BF0FA8">
      <w:pPr>
        <w:rPr>
          <w:color w:val="000000"/>
          <w:sz w:val="28"/>
          <w:szCs w:val="28"/>
        </w:rPr>
      </w:pPr>
    </w:p>
    <w:p w14:paraId="1A4E8357" w14:textId="77777777" w:rsidR="00BF0FA8" w:rsidRDefault="00BF0FA8" w:rsidP="00BF0FA8">
      <w:pPr>
        <w:rPr>
          <w:color w:val="000000"/>
          <w:sz w:val="28"/>
          <w:szCs w:val="28"/>
        </w:rPr>
      </w:pPr>
    </w:p>
    <w:p w14:paraId="51114FBC" w14:textId="77777777" w:rsidR="00BF0FA8" w:rsidRDefault="00BF0FA8" w:rsidP="00BF0FA8">
      <w:pPr>
        <w:rPr>
          <w:color w:val="000000"/>
          <w:sz w:val="28"/>
          <w:szCs w:val="28"/>
        </w:rPr>
      </w:pPr>
    </w:p>
    <w:p w14:paraId="202CC2CE" w14:textId="77777777" w:rsidR="00BF0FA8" w:rsidRDefault="00BF0FA8" w:rsidP="00BF0FA8">
      <w:pPr>
        <w:rPr>
          <w:color w:val="000000"/>
          <w:sz w:val="28"/>
          <w:szCs w:val="28"/>
        </w:rPr>
      </w:pPr>
    </w:p>
    <w:p w14:paraId="703A14B3" w14:textId="77777777" w:rsidR="00BF0FA8" w:rsidRDefault="00BF0FA8" w:rsidP="00BF0FA8">
      <w:pPr>
        <w:rPr>
          <w:color w:val="000000"/>
          <w:sz w:val="28"/>
          <w:szCs w:val="28"/>
        </w:rPr>
      </w:pPr>
    </w:p>
    <w:p w14:paraId="7F391C3F" w14:textId="77777777" w:rsidR="00BF0FA8" w:rsidRDefault="00BF0FA8" w:rsidP="00BF0FA8">
      <w:pPr>
        <w:rPr>
          <w:color w:val="000000"/>
          <w:sz w:val="28"/>
          <w:szCs w:val="28"/>
        </w:rPr>
      </w:pPr>
    </w:p>
    <w:p w14:paraId="4CFD9B97" w14:textId="77777777" w:rsidR="00BF0FA8" w:rsidRDefault="00BF0FA8" w:rsidP="00BF0FA8">
      <w:pPr>
        <w:rPr>
          <w:color w:val="000000"/>
          <w:sz w:val="28"/>
          <w:szCs w:val="28"/>
        </w:rPr>
      </w:pPr>
    </w:p>
    <w:p w14:paraId="3846CFB1" w14:textId="77777777" w:rsidR="00BF0FA8" w:rsidRDefault="00BF0FA8" w:rsidP="00BF0FA8">
      <w:pPr>
        <w:rPr>
          <w:color w:val="000000"/>
          <w:sz w:val="28"/>
          <w:szCs w:val="28"/>
        </w:rPr>
      </w:pPr>
    </w:p>
    <w:p w14:paraId="0F9A78FE" w14:textId="77777777" w:rsidR="00BF0FA8" w:rsidRDefault="00BF0FA8" w:rsidP="00BF0FA8">
      <w:pPr>
        <w:rPr>
          <w:color w:val="000000"/>
          <w:sz w:val="28"/>
          <w:szCs w:val="28"/>
        </w:rPr>
      </w:pPr>
    </w:p>
    <w:p w14:paraId="34206AE3" w14:textId="77777777" w:rsidR="00BF0FA8" w:rsidRDefault="00BF0FA8" w:rsidP="00BF0FA8">
      <w:pPr>
        <w:spacing w:before="12"/>
        <w:rPr>
          <w:color w:val="000000"/>
          <w:sz w:val="28"/>
          <w:szCs w:val="28"/>
        </w:rPr>
      </w:pPr>
    </w:p>
    <w:p w14:paraId="5AB14C4C" w14:textId="77777777" w:rsidR="00BF0FA8" w:rsidRDefault="00BF0FA8" w:rsidP="00BF0FA8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2024</w:t>
      </w:r>
    </w:p>
    <w:p w14:paraId="5EC8E489" w14:textId="77777777" w:rsidR="00BF0FA8" w:rsidRDefault="00BF0FA8" w:rsidP="00BF0FA8">
      <w:pPr>
        <w:widowControl/>
        <w:rPr>
          <w:color w:val="000000"/>
          <w:sz w:val="28"/>
          <w:szCs w:val="28"/>
        </w:rPr>
        <w:sectPr w:rsidR="00BF0FA8">
          <w:pgSz w:w="11910" w:h="16840"/>
          <w:pgMar w:top="1040" w:right="1278" w:bottom="280" w:left="1560" w:header="720" w:footer="720" w:gutter="0"/>
          <w:pgNumType w:start="1"/>
          <w:cols w:space="720"/>
        </w:sectPr>
      </w:pPr>
    </w:p>
    <w:p w14:paraId="5BF44F4F" w14:textId="77777777" w:rsidR="00BF0FA8" w:rsidRDefault="00BF0FA8" w:rsidP="00BF0FA8">
      <w:pPr>
        <w:pStyle w:val="1"/>
        <w:spacing w:before="81"/>
        <w:ind w:left="0" w:right="62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469366FC" w14:textId="77777777" w:rsidR="00BF0FA8" w:rsidRDefault="00902815" w:rsidP="00BF0FA8">
      <w:pPr>
        <w:numPr>
          <w:ilvl w:val="0"/>
          <w:numId w:val="1"/>
        </w:numPr>
        <w:tabs>
          <w:tab w:val="left" w:pos="316"/>
          <w:tab w:val="left" w:pos="5415"/>
          <w:tab w:val="left" w:pos="9080"/>
        </w:tabs>
        <w:spacing w:before="277"/>
        <w:ind w:left="0" w:right="769" w:hanging="426"/>
        <w:jc w:val="right"/>
        <w:rPr>
          <w:color w:val="000000"/>
          <w:sz w:val="28"/>
          <w:szCs w:val="28"/>
        </w:rPr>
      </w:pPr>
      <w:hyperlink r:id="rId5" w:anchor="_heading=h.30j0zll" w:history="1">
        <w:r w:rsidR="00BF0FA8">
          <w:rPr>
            <w:rStyle w:val="a3"/>
            <w:color w:val="000000"/>
            <w:sz w:val="28"/>
            <w:szCs w:val="28"/>
          </w:rPr>
          <w:t>Ход выполнения лабораторной работы</w:t>
        </w:r>
      </w:hyperlink>
      <w:r w:rsidR="00BF0FA8">
        <w:rPr>
          <w:color w:val="000000"/>
          <w:sz w:val="28"/>
          <w:szCs w:val="28"/>
        </w:rPr>
        <w:tab/>
        <w:t>. . . . . . . . . . . . . . .</w:t>
      </w:r>
      <w:r w:rsidR="00BF0FA8">
        <w:rPr>
          <w:color w:val="000000"/>
          <w:sz w:val="28"/>
          <w:szCs w:val="28"/>
        </w:rPr>
        <w:tab/>
        <w:t>2</w:t>
      </w:r>
    </w:p>
    <w:p w14:paraId="1FE2B0DC" w14:textId="58D3C7DC" w:rsidR="00BF0FA8" w:rsidRDefault="00902815" w:rsidP="00BF0FA8">
      <w:pPr>
        <w:numPr>
          <w:ilvl w:val="1"/>
          <w:numId w:val="1"/>
        </w:numPr>
        <w:tabs>
          <w:tab w:val="left" w:pos="543"/>
          <w:tab w:val="left" w:pos="2019"/>
          <w:tab w:val="left" w:pos="8753"/>
        </w:tabs>
        <w:spacing w:before="17"/>
        <w:ind w:left="0" w:right="768" w:hanging="543"/>
        <w:jc w:val="right"/>
        <w:rPr>
          <w:color w:val="000000"/>
          <w:sz w:val="28"/>
          <w:szCs w:val="28"/>
        </w:rPr>
      </w:pPr>
      <w:hyperlink r:id="rId6" w:anchor="_heading=h.3znysh7" w:history="1">
        <w:r w:rsidR="00BF0FA8">
          <w:rPr>
            <w:rStyle w:val="a3"/>
            <w:color w:val="000000"/>
            <w:sz w:val="28"/>
            <w:szCs w:val="28"/>
          </w:rPr>
          <w:t>Описание</w:t>
        </w:r>
      </w:hyperlink>
      <w:r w:rsidR="00BF0FA8">
        <w:rPr>
          <w:color w:val="000000"/>
          <w:sz w:val="28"/>
          <w:szCs w:val="28"/>
        </w:rPr>
        <w:tab/>
        <w:t>. . . . . . . . . . . . . . . . . . . . . . . . . . . . .</w:t>
      </w:r>
      <w:r w:rsidR="00BF0FA8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</w:t>
      </w:r>
      <w:r w:rsidR="00BF0FA8">
        <w:rPr>
          <w:color w:val="000000"/>
          <w:sz w:val="28"/>
          <w:szCs w:val="28"/>
        </w:rPr>
        <w:t>2</w:t>
      </w:r>
    </w:p>
    <w:p w14:paraId="56A79D32" w14:textId="09CAB054" w:rsidR="00BF0FA8" w:rsidRDefault="00902815" w:rsidP="00BF0FA8">
      <w:pPr>
        <w:numPr>
          <w:ilvl w:val="1"/>
          <w:numId w:val="1"/>
        </w:numPr>
        <w:tabs>
          <w:tab w:val="left" w:pos="533"/>
          <w:tab w:val="left" w:pos="3772"/>
          <w:tab w:val="left" w:pos="8752"/>
        </w:tabs>
        <w:spacing w:before="17"/>
        <w:ind w:left="0" w:right="768" w:hanging="533"/>
        <w:jc w:val="right"/>
        <w:rPr>
          <w:color w:val="000000"/>
          <w:sz w:val="28"/>
          <w:szCs w:val="28"/>
        </w:rPr>
      </w:pPr>
      <w:hyperlink r:id="rId7" w:anchor="_heading=h.tyjcwt" w:history="1">
        <w:r w:rsidR="00BF0FA8">
          <w:rPr>
            <w:rStyle w:val="a3"/>
            <w:color w:val="000000"/>
            <w:sz w:val="28"/>
            <w:szCs w:val="28"/>
          </w:rPr>
          <w:t>Теоретические сведения</w:t>
        </w:r>
      </w:hyperlink>
      <w:r w:rsidR="00BF0FA8">
        <w:rPr>
          <w:color w:val="000000"/>
          <w:sz w:val="28"/>
          <w:szCs w:val="28"/>
        </w:rPr>
        <w:tab/>
        <w:t>. . . . . . . . . . . . . . . . . . . . .</w:t>
      </w:r>
      <w:r w:rsidR="00BF0FA8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</w:t>
      </w:r>
      <w:r w:rsidR="00BF0FA8">
        <w:rPr>
          <w:color w:val="000000"/>
          <w:sz w:val="28"/>
          <w:szCs w:val="28"/>
        </w:rPr>
        <w:t>3</w:t>
      </w:r>
    </w:p>
    <w:p w14:paraId="7746669F" w14:textId="6EEC82C8" w:rsidR="00BF0FA8" w:rsidRDefault="00902815" w:rsidP="00BF0FA8">
      <w:pPr>
        <w:numPr>
          <w:ilvl w:val="1"/>
          <w:numId w:val="1"/>
        </w:numPr>
        <w:tabs>
          <w:tab w:val="left" w:pos="543"/>
          <w:tab w:val="left" w:pos="8753"/>
        </w:tabs>
        <w:spacing w:before="16"/>
        <w:ind w:left="0" w:right="768" w:hanging="543"/>
        <w:jc w:val="right"/>
        <w:rPr>
          <w:color w:val="000000"/>
          <w:sz w:val="28"/>
          <w:szCs w:val="28"/>
        </w:rPr>
      </w:pPr>
      <w:hyperlink r:id="rId8" w:anchor="_heading=h.1t3h5sf" w:history="1">
        <w:r w:rsidR="00BF0FA8">
          <w:rPr>
            <w:rStyle w:val="a3"/>
            <w:color w:val="000000"/>
            <w:sz w:val="28"/>
            <w:szCs w:val="28"/>
          </w:rPr>
          <w:t>Формат базы знаний</w:t>
        </w:r>
      </w:hyperlink>
      <w:r w:rsidR="00BF0FA8">
        <w:rPr>
          <w:color w:val="000000"/>
          <w:sz w:val="28"/>
          <w:szCs w:val="28"/>
        </w:rPr>
        <w:t xml:space="preserve"> . . . . . . . . . . . . . . . . . . . . . . .</w:t>
      </w:r>
      <w:r w:rsidR="00BF0FA8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</w:t>
      </w:r>
      <w:r w:rsidR="00BF0FA8">
        <w:rPr>
          <w:color w:val="000000"/>
          <w:sz w:val="28"/>
          <w:szCs w:val="28"/>
        </w:rPr>
        <w:t>3</w:t>
      </w:r>
    </w:p>
    <w:p w14:paraId="62DBCB55" w14:textId="7BB1ACC6" w:rsidR="00BF0FA8" w:rsidRDefault="00902815" w:rsidP="00BF0FA8">
      <w:pPr>
        <w:numPr>
          <w:ilvl w:val="1"/>
          <w:numId w:val="1"/>
        </w:numPr>
        <w:tabs>
          <w:tab w:val="left" w:pos="543"/>
          <w:tab w:val="left" w:pos="2237"/>
          <w:tab w:val="left" w:pos="8752"/>
        </w:tabs>
        <w:spacing w:before="17"/>
        <w:ind w:left="0" w:right="769" w:hanging="543"/>
        <w:jc w:val="right"/>
        <w:rPr>
          <w:color w:val="000000"/>
          <w:sz w:val="28"/>
          <w:szCs w:val="28"/>
        </w:rPr>
      </w:pPr>
      <w:hyperlink r:id="rId9" w:anchor="_heading=h.4d34og8" w:history="1">
        <w:r w:rsidR="00BF0FA8">
          <w:rPr>
            <w:rStyle w:val="a3"/>
            <w:color w:val="000000"/>
            <w:sz w:val="28"/>
            <w:szCs w:val="28"/>
          </w:rPr>
          <w:t>Реализация</w:t>
        </w:r>
      </w:hyperlink>
      <w:r w:rsidR="00BF0FA8">
        <w:rPr>
          <w:color w:val="000000"/>
          <w:sz w:val="28"/>
          <w:szCs w:val="28"/>
        </w:rPr>
        <w:tab/>
        <w:t>. . . . . . . . . . . . . . . . . . . . . . . . . . . .</w:t>
      </w:r>
      <w:r w:rsidR="00BF0FA8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</w:t>
      </w:r>
      <w:r w:rsidR="00BF0FA8">
        <w:rPr>
          <w:color w:val="000000"/>
          <w:sz w:val="28"/>
          <w:szCs w:val="28"/>
        </w:rPr>
        <w:t>4</w:t>
      </w:r>
    </w:p>
    <w:p w14:paraId="25147989" w14:textId="27F070BC" w:rsidR="00BF0FA8" w:rsidRDefault="00902815" w:rsidP="00BF0FA8">
      <w:pPr>
        <w:numPr>
          <w:ilvl w:val="1"/>
          <w:numId w:val="1"/>
        </w:numPr>
        <w:tabs>
          <w:tab w:val="left" w:pos="543"/>
          <w:tab w:val="left" w:pos="6622"/>
          <w:tab w:val="left" w:pos="8752"/>
        </w:tabs>
        <w:spacing w:before="17"/>
        <w:ind w:left="0" w:right="769" w:hanging="543"/>
        <w:jc w:val="right"/>
        <w:rPr>
          <w:color w:val="000000"/>
          <w:sz w:val="28"/>
          <w:szCs w:val="28"/>
        </w:rPr>
      </w:pPr>
      <w:hyperlink r:id="rId10" w:anchor="_heading=h.17dp8vu" w:history="1">
        <w:r w:rsidR="00BF0FA8">
          <w:rPr>
            <w:rStyle w:val="a3"/>
            <w:color w:val="000000"/>
            <w:sz w:val="28"/>
            <w:szCs w:val="28"/>
          </w:rPr>
          <w:t>Демонстрация результатов работы программы</w:t>
        </w:r>
      </w:hyperlink>
      <w:r w:rsidR="00BF0FA8">
        <w:rPr>
          <w:color w:val="000000"/>
          <w:sz w:val="28"/>
          <w:szCs w:val="28"/>
        </w:rPr>
        <w:tab/>
        <w:t>. . . . . . . .</w:t>
      </w:r>
      <w:r w:rsidR="00BF0FA8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9</w:t>
      </w:r>
    </w:p>
    <w:p w14:paraId="1D8747B3" w14:textId="2E31C23E" w:rsidR="00BF0FA8" w:rsidRDefault="00902815" w:rsidP="00BF0FA8">
      <w:pPr>
        <w:numPr>
          <w:ilvl w:val="2"/>
          <w:numId w:val="1"/>
        </w:numPr>
        <w:tabs>
          <w:tab w:val="left" w:pos="668"/>
          <w:tab w:val="left" w:pos="1692"/>
          <w:tab w:val="left" w:pos="8206"/>
        </w:tabs>
        <w:spacing w:before="17"/>
        <w:ind w:left="0" w:right="768" w:hanging="668"/>
        <w:jc w:val="right"/>
        <w:rPr>
          <w:color w:val="000000"/>
          <w:sz w:val="28"/>
          <w:szCs w:val="28"/>
        </w:rPr>
      </w:pPr>
      <w:hyperlink r:id="rId11" w:anchor="_heading=h.3rdcrjn" w:history="1">
        <w:r w:rsidR="00BF0FA8">
          <w:rPr>
            <w:rStyle w:val="a3"/>
            <w:color w:val="000000"/>
            <w:sz w:val="28"/>
            <w:szCs w:val="28"/>
          </w:rPr>
          <w:t>Тест 1</w:t>
        </w:r>
      </w:hyperlink>
      <w:r w:rsidR="00BF0FA8">
        <w:rPr>
          <w:color w:val="000000"/>
          <w:sz w:val="28"/>
          <w:szCs w:val="28"/>
        </w:rPr>
        <w:tab/>
        <w:t>. . . . . . . . . . . . . . . . . . . . . . . . . . . .</w:t>
      </w:r>
      <w:r w:rsidR="00BF0FA8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9</w:t>
      </w:r>
    </w:p>
    <w:p w14:paraId="69D66A14" w14:textId="45F581BD" w:rsidR="00BF0FA8" w:rsidRDefault="00902815" w:rsidP="00BF0FA8">
      <w:pPr>
        <w:numPr>
          <w:ilvl w:val="2"/>
          <w:numId w:val="1"/>
        </w:numPr>
        <w:tabs>
          <w:tab w:val="left" w:pos="668"/>
          <w:tab w:val="left" w:pos="1692"/>
          <w:tab w:val="left" w:pos="8206"/>
        </w:tabs>
        <w:spacing w:before="16"/>
        <w:ind w:left="0" w:right="768" w:hanging="668"/>
        <w:jc w:val="right"/>
        <w:rPr>
          <w:color w:val="000000"/>
          <w:sz w:val="28"/>
          <w:szCs w:val="28"/>
        </w:rPr>
      </w:pPr>
      <w:hyperlink r:id="rId12" w:anchor="_heading=h.26in1rg" w:history="1">
        <w:r w:rsidR="00BF0FA8">
          <w:rPr>
            <w:rStyle w:val="a3"/>
            <w:color w:val="000000"/>
            <w:sz w:val="28"/>
            <w:szCs w:val="28"/>
          </w:rPr>
          <w:t>Тест 2</w:t>
        </w:r>
      </w:hyperlink>
      <w:r w:rsidR="00BF0FA8">
        <w:rPr>
          <w:color w:val="000000"/>
          <w:sz w:val="28"/>
          <w:szCs w:val="28"/>
        </w:rPr>
        <w:tab/>
        <w:t>. . . . . . . . . . . . . . . . . . . . . . . . . . . .</w:t>
      </w:r>
      <w:r w:rsidR="00BF0FA8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9</w:t>
      </w:r>
    </w:p>
    <w:p w14:paraId="61B0691D" w14:textId="2EF3358A" w:rsidR="00BF0FA8" w:rsidRDefault="00902815" w:rsidP="00BF0FA8">
      <w:pPr>
        <w:numPr>
          <w:ilvl w:val="2"/>
          <w:numId w:val="1"/>
        </w:numPr>
        <w:tabs>
          <w:tab w:val="left" w:pos="668"/>
          <w:tab w:val="left" w:pos="1692"/>
          <w:tab w:val="left" w:pos="8206"/>
        </w:tabs>
        <w:spacing w:before="17"/>
        <w:ind w:left="0" w:right="768" w:hanging="668"/>
        <w:jc w:val="right"/>
        <w:rPr>
          <w:color w:val="000000"/>
          <w:sz w:val="28"/>
          <w:szCs w:val="28"/>
        </w:rPr>
      </w:pPr>
      <w:hyperlink r:id="rId13" w:anchor="_heading=h.lnxbz9" w:history="1">
        <w:r w:rsidR="00BF0FA8">
          <w:rPr>
            <w:rStyle w:val="a3"/>
            <w:color w:val="000000"/>
            <w:sz w:val="28"/>
            <w:szCs w:val="28"/>
          </w:rPr>
          <w:t>Тест 3</w:t>
        </w:r>
      </w:hyperlink>
      <w:r w:rsidR="00BF0FA8">
        <w:rPr>
          <w:color w:val="000000"/>
          <w:sz w:val="28"/>
          <w:szCs w:val="28"/>
        </w:rPr>
        <w:tab/>
        <w:t>. . . . . . . . . . . . . . . . . . . . . . . . . . . .</w:t>
      </w:r>
      <w:r w:rsidR="00BF0FA8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10</w:t>
      </w:r>
    </w:p>
    <w:p w14:paraId="47BD744C" w14:textId="0E794E0A" w:rsidR="00BF0FA8" w:rsidRDefault="00902815" w:rsidP="00BF0FA8">
      <w:pPr>
        <w:numPr>
          <w:ilvl w:val="1"/>
          <w:numId w:val="1"/>
        </w:numPr>
        <w:tabs>
          <w:tab w:val="left" w:pos="543"/>
          <w:tab w:val="left" w:pos="3553"/>
          <w:tab w:val="left" w:pos="8753"/>
        </w:tabs>
        <w:spacing w:before="17"/>
        <w:ind w:left="0" w:right="768" w:hanging="543"/>
        <w:jc w:val="right"/>
        <w:rPr>
          <w:color w:val="000000"/>
          <w:sz w:val="28"/>
          <w:szCs w:val="28"/>
        </w:rPr>
      </w:pPr>
      <w:hyperlink r:id="rId14" w:anchor="_heading=h.1ksv4uv" w:history="1">
        <w:r w:rsidR="00BF0FA8">
          <w:rPr>
            <w:rStyle w:val="a3"/>
            <w:color w:val="000000"/>
            <w:sz w:val="28"/>
            <w:szCs w:val="28"/>
          </w:rPr>
          <w:t>Контрольные вопросы</w:t>
        </w:r>
      </w:hyperlink>
      <w:r w:rsidR="00BF0FA8">
        <w:rPr>
          <w:color w:val="000000"/>
          <w:sz w:val="28"/>
          <w:szCs w:val="28"/>
        </w:rPr>
        <w:tab/>
        <w:t>. . . . . . . . . . . . . . . . . . . . . .</w:t>
      </w:r>
      <w:r w:rsidR="00BF0FA8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11</w:t>
      </w:r>
    </w:p>
    <w:p w14:paraId="4A235DA0" w14:textId="5AC7A256" w:rsidR="00BF0FA8" w:rsidRDefault="00902815" w:rsidP="00BF0FA8">
      <w:pPr>
        <w:numPr>
          <w:ilvl w:val="0"/>
          <w:numId w:val="1"/>
        </w:numPr>
        <w:tabs>
          <w:tab w:val="left" w:pos="327"/>
          <w:tab w:val="left" w:pos="9081"/>
        </w:tabs>
        <w:spacing w:before="16"/>
        <w:ind w:left="0" w:right="768" w:hanging="284"/>
        <w:jc w:val="right"/>
        <w:rPr>
          <w:color w:val="000000"/>
          <w:sz w:val="28"/>
          <w:szCs w:val="28"/>
        </w:rPr>
      </w:pPr>
      <w:hyperlink r:id="rId15" w:anchor="_heading=h.3j2qqm3" w:history="1">
        <w:r w:rsidR="00BF0FA8">
          <w:rPr>
            <w:rStyle w:val="a3"/>
            <w:color w:val="000000"/>
            <w:sz w:val="28"/>
            <w:szCs w:val="28"/>
          </w:rPr>
          <w:t>Вывод</w:t>
        </w:r>
      </w:hyperlink>
      <w:r w:rsidR="00BF0FA8">
        <w:rPr>
          <w:color w:val="000000"/>
          <w:sz w:val="28"/>
          <w:szCs w:val="28"/>
        </w:rPr>
        <w:t xml:space="preserve"> . . . . . . . . . . . . . . . . . . . . . . . . . . . . . . . . . .</w:t>
      </w:r>
      <w:r w:rsidR="00BF0FA8">
        <w:rPr>
          <w:color w:val="000000"/>
          <w:sz w:val="28"/>
          <w:szCs w:val="28"/>
        </w:rPr>
        <w:tab/>
        <w:t>1</w:t>
      </w:r>
      <w:r>
        <w:rPr>
          <w:color w:val="000000"/>
          <w:sz w:val="28"/>
          <w:szCs w:val="28"/>
        </w:rPr>
        <w:t>5</w:t>
      </w:r>
    </w:p>
    <w:p w14:paraId="49CBB10B" w14:textId="4E23030A" w:rsidR="00BF0FA8" w:rsidRDefault="00902815" w:rsidP="00BF0FA8">
      <w:pPr>
        <w:numPr>
          <w:ilvl w:val="1"/>
          <w:numId w:val="1"/>
        </w:numPr>
        <w:tabs>
          <w:tab w:val="left" w:pos="543"/>
          <w:tab w:val="left" w:pos="2019"/>
          <w:tab w:val="left" w:pos="8753"/>
        </w:tabs>
        <w:spacing w:before="17"/>
        <w:ind w:left="0" w:right="768" w:hanging="426"/>
        <w:jc w:val="right"/>
        <w:rPr>
          <w:color w:val="000000"/>
          <w:sz w:val="28"/>
          <w:szCs w:val="28"/>
        </w:rPr>
      </w:pPr>
      <w:hyperlink r:id="rId16" w:anchor="_heading=h.2xcytpi" w:history="1">
        <w:r w:rsidR="00BF0FA8">
          <w:rPr>
            <w:rStyle w:val="a3"/>
            <w:color w:val="000000"/>
            <w:sz w:val="28"/>
            <w:szCs w:val="28"/>
          </w:rPr>
          <w:t>Личный вклад</w:t>
        </w:r>
      </w:hyperlink>
      <w:r w:rsidR="00BF0FA8">
        <w:rPr>
          <w:color w:val="000000"/>
          <w:sz w:val="28"/>
          <w:szCs w:val="28"/>
        </w:rPr>
        <w:tab/>
        <w:t>. . . . . . . . . . . . . . . . . . . . . . . . . . . . .</w:t>
      </w:r>
      <w:r w:rsidR="00BF0FA8">
        <w:rPr>
          <w:color w:val="000000"/>
          <w:sz w:val="28"/>
          <w:szCs w:val="28"/>
        </w:rPr>
        <w:tab/>
        <w:t>1</w:t>
      </w:r>
      <w:r>
        <w:rPr>
          <w:color w:val="000000"/>
          <w:sz w:val="28"/>
          <w:szCs w:val="28"/>
        </w:rPr>
        <w:t>5</w:t>
      </w:r>
    </w:p>
    <w:p w14:paraId="2653DEBF" w14:textId="020B8EF1" w:rsidR="00BF0FA8" w:rsidRDefault="00902815" w:rsidP="00BF0FA8">
      <w:pPr>
        <w:tabs>
          <w:tab w:val="right" w:pos="9496"/>
        </w:tabs>
        <w:spacing w:before="17"/>
        <w:rPr>
          <w:color w:val="000000"/>
          <w:sz w:val="28"/>
          <w:szCs w:val="28"/>
        </w:rPr>
      </w:pPr>
      <w:hyperlink r:id="rId17" w:anchor="_heading=h.1ci93xb" w:history="1">
        <w:r w:rsidR="00BF0FA8">
          <w:rPr>
            <w:rStyle w:val="a3"/>
            <w:color w:val="000000"/>
            <w:sz w:val="28"/>
            <w:szCs w:val="28"/>
          </w:rPr>
          <w:t>Список использованных источников</w:t>
        </w:r>
      </w:hyperlink>
      <w:r w:rsidR="00BF0FA8">
        <w:rPr>
          <w:color w:val="000000"/>
          <w:sz w:val="28"/>
          <w:szCs w:val="28"/>
        </w:rPr>
        <w:tab/>
        <w:t>1</w:t>
      </w:r>
      <w:r>
        <w:rPr>
          <w:color w:val="000000"/>
          <w:sz w:val="28"/>
          <w:szCs w:val="28"/>
        </w:rPr>
        <w:t>5</w:t>
      </w:r>
      <w:bookmarkStart w:id="0" w:name="_GoBack"/>
      <w:bookmarkEnd w:id="0"/>
    </w:p>
    <w:p w14:paraId="7A950080" w14:textId="77777777" w:rsidR="00BF0FA8" w:rsidRDefault="00BF0FA8" w:rsidP="00BF0FA8">
      <w:pPr>
        <w:widowControl/>
        <w:rPr>
          <w:color w:val="000000"/>
          <w:sz w:val="28"/>
          <w:szCs w:val="28"/>
        </w:rPr>
        <w:sectPr w:rsidR="00BF0FA8">
          <w:pgSz w:w="11910" w:h="16840"/>
          <w:pgMar w:top="1520" w:right="80" w:bottom="1100" w:left="1560" w:header="0" w:footer="920" w:gutter="0"/>
          <w:pgNumType w:start="1"/>
          <w:cols w:space="720"/>
        </w:sectPr>
      </w:pPr>
    </w:p>
    <w:p w14:paraId="41413AC4" w14:textId="77777777" w:rsidR="00BF0FA8" w:rsidRDefault="00BF0FA8" w:rsidP="00BF0FA8">
      <w:pPr>
        <w:pStyle w:val="1"/>
        <w:numPr>
          <w:ilvl w:val="0"/>
          <w:numId w:val="2"/>
        </w:numPr>
        <w:tabs>
          <w:tab w:val="left" w:pos="1438"/>
        </w:tabs>
        <w:spacing w:before="86" w:line="266" w:lineRule="auto"/>
        <w:ind w:right="772"/>
        <w:rPr>
          <w:sz w:val="28"/>
          <w:szCs w:val="28"/>
        </w:rPr>
      </w:pPr>
      <w:bookmarkStart w:id="1" w:name="bookmark=id.gjdgxs"/>
      <w:bookmarkStart w:id="2" w:name="_heading=h.30j0zll"/>
      <w:bookmarkEnd w:id="1"/>
      <w:bookmarkEnd w:id="2"/>
      <w:r>
        <w:rPr>
          <w:sz w:val="28"/>
          <w:szCs w:val="28"/>
        </w:rPr>
        <w:lastRenderedPageBreak/>
        <w:t>ХОД ВЫПОЛНЕНИЯ ЛАБОРАТОРНОЙ РАБОТЫ</w:t>
      </w:r>
    </w:p>
    <w:p w14:paraId="7E784C3D" w14:textId="77777777" w:rsidR="00BF0FA8" w:rsidRDefault="00BF0FA8" w:rsidP="00BF0FA8">
      <w:pPr>
        <w:pStyle w:val="2"/>
        <w:spacing w:before="235"/>
        <w:ind w:left="0" w:right="772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Вариант </w:t>
      </w:r>
      <w:r w:rsidR="007D04A2">
        <w:rPr>
          <w:rFonts w:ascii="Times New Roman" w:eastAsia="Times New Roman" w:hAnsi="Times New Roman" w:cs="Times New Roman"/>
        </w:rPr>
        <w:t>2</w:t>
      </w:r>
    </w:p>
    <w:p w14:paraId="6811B499" w14:textId="77777777" w:rsidR="00BF0FA8" w:rsidRDefault="00BF0FA8" w:rsidP="00BF0FA8">
      <w:pPr>
        <w:spacing w:before="16" w:line="252" w:lineRule="auto"/>
        <w:ind w:right="772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Тема</w:t>
      </w:r>
      <w:r>
        <w:rPr>
          <w:color w:val="000000"/>
          <w:sz w:val="28"/>
          <w:szCs w:val="28"/>
        </w:rPr>
        <w:t xml:space="preserve">: </w:t>
      </w:r>
      <w:r w:rsidR="009C235A">
        <w:rPr>
          <w:color w:val="000000"/>
          <w:sz w:val="28"/>
          <w:szCs w:val="28"/>
        </w:rPr>
        <w:t>Программирование операций обработки и преобразования формул прикладных и неклассических логик.</w:t>
      </w:r>
    </w:p>
    <w:p w14:paraId="0A4A35EA" w14:textId="77777777" w:rsidR="00BF0FA8" w:rsidRDefault="00BF0FA8" w:rsidP="00BF0FA8">
      <w:pPr>
        <w:spacing w:before="1" w:line="252" w:lineRule="auto"/>
        <w:ind w:right="772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Цель</w:t>
      </w:r>
      <w:r>
        <w:rPr>
          <w:color w:val="000000"/>
          <w:sz w:val="28"/>
          <w:szCs w:val="28"/>
        </w:rPr>
        <w:t>: Приобрести навыки программирования алгоритмов обработки</w:t>
      </w:r>
      <w:r w:rsidR="009C235A">
        <w:rPr>
          <w:color w:val="000000"/>
          <w:sz w:val="28"/>
          <w:szCs w:val="28"/>
        </w:rPr>
        <w:t xml:space="preserve"> данных в неклассических логических моделях решения задач.</w:t>
      </w:r>
    </w:p>
    <w:p w14:paraId="5C030DCD" w14:textId="77777777" w:rsidR="00BF0FA8" w:rsidRDefault="00BF0FA8" w:rsidP="00BF0FA8">
      <w:pPr>
        <w:spacing w:line="252" w:lineRule="auto"/>
        <w:ind w:right="772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</w:t>
      </w:r>
      <w:r>
        <w:rPr>
          <w:color w:val="000000"/>
          <w:sz w:val="28"/>
          <w:szCs w:val="28"/>
        </w:rPr>
        <w:t>:</w:t>
      </w:r>
      <w:r w:rsidR="007D04A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Реализовать систему прямого нечёткого логического вывода. Исходные данные и результаты должны быть сохранены в файле, используя треугольную норму </w:t>
      </w:r>
      <w:r>
        <w:rPr>
          <w:sz w:val="28"/>
          <w:szCs w:val="28"/>
        </w:rPr>
        <w:t>произведения</w:t>
      </w:r>
      <w:r w:rsidR="007D04A2">
        <w:rPr>
          <w:sz w:val="28"/>
          <w:szCs w:val="28"/>
        </w:rPr>
        <w:t xml:space="preserve"> </w:t>
      </w:r>
      <w:r w:rsidR="007D04A2">
        <w:rPr>
          <w:sz w:val="28"/>
          <w:szCs w:val="28"/>
          <w:lang w:val="en-US"/>
        </w:rPr>
        <w:t>xi</w:t>
      </w:r>
      <w:r w:rsidR="007D04A2" w:rsidRPr="007D04A2">
        <w:rPr>
          <w:sz w:val="28"/>
          <w:szCs w:val="28"/>
        </w:rPr>
        <w:t>*</w:t>
      </w:r>
      <w:r w:rsidR="007D04A2">
        <w:rPr>
          <w:sz w:val="28"/>
          <w:szCs w:val="28"/>
          <w:lang w:val="en-US"/>
        </w:rPr>
        <w:t>yi</w:t>
      </w:r>
      <w:r>
        <w:rPr>
          <w:color w:val="000000"/>
          <w:sz w:val="28"/>
          <w:szCs w:val="28"/>
        </w:rPr>
        <w:t xml:space="preserve"> и нечеткую импликацию </w:t>
      </w:r>
      <w:r w:rsidR="007D04A2">
        <w:rPr>
          <w:sz w:val="28"/>
          <w:szCs w:val="28"/>
        </w:rPr>
        <w:t>Гогена</w:t>
      </w:r>
      <w:r>
        <w:rPr>
          <w:color w:val="000000"/>
          <w:sz w:val="28"/>
          <w:szCs w:val="28"/>
        </w:rPr>
        <w:t>.</w:t>
      </w:r>
    </w:p>
    <w:p w14:paraId="7C35495C" w14:textId="77777777" w:rsidR="00BF0FA8" w:rsidRDefault="00BF0FA8" w:rsidP="00BF0FA8">
      <w:pPr>
        <w:pStyle w:val="2"/>
        <w:numPr>
          <w:ilvl w:val="1"/>
          <w:numId w:val="2"/>
        </w:numPr>
        <w:tabs>
          <w:tab w:val="left" w:pos="1600"/>
        </w:tabs>
        <w:spacing w:before="280"/>
        <w:ind w:right="772" w:firstLine="0"/>
        <w:rPr>
          <w:rFonts w:ascii="Times New Roman" w:eastAsia="Times New Roman" w:hAnsi="Times New Roman" w:cs="Times New Roman"/>
        </w:rPr>
      </w:pPr>
      <w:bookmarkStart w:id="3" w:name="bookmark=id.1fob9te"/>
      <w:bookmarkStart w:id="4" w:name="_heading=h.3znysh7"/>
      <w:bookmarkEnd w:id="3"/>
      <w:bookmarkEnd w:id="4"/>
      <w:r>
        <w:rPr>
          <w:rFonts w:ascii="Times New Roman" w:eastAsia="Times New Roman" w:hAnsi="Times New Roman" w:cs="Times New Roman"/>
        </w:rPr>
        <w:t>Описание</w:t>
      </w:r>
    </w:p>
    <w:p w14:paraId="234C5119" w14:textId="77777777" w:rsidR="00BF0FA8" w:rsidRDefault="00BF0FA8" w:rsidP="00BF0FA8">
      <w:pPr>
        <w:spacing w:before="289" w:line="252" w:lineRule="auto"/>
        <w:ind w:right="77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Задача заключается в написании алгоритма прямого нечёткого логического вывода, используя треугольную норму </w:t>
      </w:r>
      <w:r w:rsidR="007D04A2">
        <w:rPr>
          <w:sz w:val="28"/>
          <w:szCs w:val="28"/>
        </w:rPr>
        <w:t xml:space="preserve">произведения </w:t>
      </w:r>
      <w:r w:rsidR="007D04A2">
        <w:rPr>
          <w:sz w:val="28"/>
          <w:szCs w:val="28"/>
          <w:lang w:val="en-US"/>
        </w:rPr>
        <w:t>xi</w:t>
      </w:r>
      <w:r w:rsidR="007D04A2" w:rsidRPr="007D04A2">
        <w:rPr>
          <w:sz w:val="28"/>
          <w:szCs w:val="28"/>
        </w:rPr>
        <w:t>*</w:t>
      </w:r>
      <w:r w:rsidR="007D04A2">
        <w:rPr>
          <w:sz w:val="28"/>
          <w:szCs w:val="28"/>
          <w:lang w:val="en-US"/>
        </w:rPr>
        <w:t>yi</w:t>
      </w:r>
      <w:r w:rsidR="007D04A2">
        <w:rPr>
          <w:color w:val="000000"/>
          <w:sz w:val="28"/>
          <w:szCs w:val="28"/>
        </w:rPr>
        <w:t xml:space="preserve"> и нечеткую импликацию </w:t>
      </w:r>
      <w:r w:rsidR="007D04A2">
        <w:rPr>
          <w:sz w:val="28"/>
          <w:szCs w:val="28"/>
        </w:rPr>
        <w:t>Гогена</w:t>
      </w:r>
      <w:r>
        <w:rPr>
          <w:color w:val="000000"/>
          <w:sz w:val="28"/>
          <w:szCs w:val="28"/>
        </w:rPr>
        <w:t>.</w:t>
      </w:r>
    </w:p>
    <w:p w14:paraId="41CFFD88" w14:textId="77777777" w:rsidR="00BF0FA8" w:rsidRDefault="00BF0FA8" w:rsidP="00BF0FA8">
      <w:pPr>
        <w:spacing w:before="289" w:line="252" w:lineRule="auto"/>
        <w:ind w:right="77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Входом программы является файл, содержащий множество нечётких правил и фактов.</w:t>
      </w:r>
    </w:p>
    <w:p w14:paraId="633E0EE4" w14:textId="77777777" w:rsidR="00BF0FA8" w:rsidRDefault="00BF0FA8" w:rsidP="00BF0FA8">
      <w:pPr>
        <w:spacing w:before="2" w:line="252" w:lineRule="auto"/>
        <w:ind w:right="771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Для реализации программы использовался язык программирования </w:t>
      </w:r>
      <w:r w:rsidR="007D04A2">
        <w:rPr>
          <w:sz w:val="28"/>
          <w:szCs w:val="28"/>
          <w:lang w:val="en-US"/>
        </w:rPr>
        <w:t>C</w:t>
      </w:r>
      <w:r w:rsidR="007D04A2" w:rsidRPr="007D04A2">
        <w:rPr>
          <w:sz w:val="28"/>
          <w:szCs w:val="28"/>
        </w:rPr>
        <w:t>++</w:t>
      </w:r>
      <w:r>
        <w:rPr>
          <w:color w:val="000000"/>
          <w:sz w:val="28"/>
          <w:szCs w:val="28"/>
        </w:rPr>
        <w:t>.</w:t>
      </w:r>
    </w:p>
    <w:p w14:paraId="5ECE1B6A" w14:textId="77777777" w:rsidR="009C235A" w:rsidRDefault="009C235A" w:rsidP="009C235A">
      <w:pPr>
        <w:widowControl/>
        <w:spacing w:line="252" w:lineRule="auto"/>
        <w:rPr>
          <w:sz w:val="28"/>
          <w:szCs w:val="28"/>
        </w:rPr>
      </w:pPr>
      <w:r w:rsidRPr="009C235A">
        <w:rPr>
          <w:sz w:val="28"/>
          <w:szCs w:val="28"/>
        </w:rPr>
        <w:t>Структура проекта выглядит следующим образом.</w:t>
      </w:r>
      <w:r>
        <w:rPr>
          <w:sz w:val="28"/>
          <w:szCs w:val="28"/>
        </w:rPr>
        <w:t xml:space="preserve"> </w:t>
      </w:r>
    </w:p>
    <w:p w14:paraId="23FEA280" w14:textId="77777777" w:rsidR="009C235A" w:rsidRDefault="009C235A" w:rsidP="009C235A">
      <w:pPr>
        <w:widowControl/>
        <w:spacing w:line="252" w:lineRule="auto"/>
        <w:rPr>
          <w:sz w:val="28"/>
          <w:szCs w:val="28"/>
        </w:rPr>
      </w:pPr>
    </w:p>
    <w:p w14:paraId="7AACDF0A" w14:textId="77777777" w:rsidR="009C235A" w:rsidRPr="009C235A" w:rsidRDefault="009C235A" w:rsidP="006418EE">
      <w:pPr>
        <w:widowControl/>
        <w:spacing w:line="252" w:lineRule="auto"/>
        <w:ind w:right="772"/>
        <w:rPr>
          <w:sz w:val="28"/>
          <w:szCs w:val="28"/>
        </w:rPr>
      </w:pPr>
      <w:r>
        <w:rPr>
          <w:sz w:val="28"/>
          <w:szCs w:val="28"/>
        </w:rPr>
        <w:t>Ф</w:t>
      </w:r>
      <w:r w:rsidRPr="009C235A">
        <w:rPr>
          <w:sz w:val="28"/>
          <w:szCs w:val="28"/>
        </w:rPr>
        <w:t>айл parser.hpp содержит заголовки и определения структур данных: Fac</w:t>
      </w:r>
      <w:r>
        <w:rPr>
          <w:sz w:val="28"/>
          <w:szCs w:val="28"/>
          <w:lang w:val="en-US"/>
        </w:rPr>
        <w:t>t</w:t>
      </w:r>
      <w:r w:rsidRPr="009C235A">
        <w:rPr>
          <w:sz w:val="28"/>
          <w:szCs w:val="28"/>
        </w:rPr>
        <w:t xml:space="preserve"> и Rule. Структура Fact используется для представления фактов нечеткой логики, она хранит имя предиката и его нечеткое множество (fuzzySet). Структура Rule содержит два имени предикатов, описывающих правило. Также в этом файле объявлены функ</w:t>
      </w:r>
      <w:r>
        <w:rPr>
          <w:sz w:val="28"/>
          <w:szCs w:val="28"/>
        </w:rPr>
        <w:t>ции</w:t>
      </w:r>
      <w:r w:rsidRPr="009C235A">
        <w:rPr>
          <w:sz w:val="28"/>
          <w:szCs w:val="28"/>
        </w:rPr>
        <w:t xml:space="preserve">, которые используются для чтения фактов и правил из входных данных.  </w:t>
      </w:r>
    </w:p>
    <w:p w14:paraId="54F57AF7" w14:textId="77777777" w:rsidR="009C235A" w:rsidRPr="009C235A" w:rsidRDefault="009C235A" w:rsidP="006418EE">
      <w:pPr>
        <w:widowControl/>
        <w:spacing w:line="252" w:lineRule="auto"/>
        <w:ind w:right="772"/>
        <w:rPr>
          <w:sz w:val="28"/>
          <w:szCs w:val="28"/>
        </w:rPr>
      </w:pPr>
    </w:p>
    <w:p w14:paraId="687B4B24" w14:textId="77777777" w:rsidR="009C235A" w:rsidRPr="009C235A" w:rsidRDefault="009C235A" w:rsidP="006418EE">
      <w:pPr>
        <w:widowControl/>
        <w:spacing w:line="252" w:lineRule="auto"/>
        <w:ind w:right="772"/>
        <w:rPr>
          <w:sz w:val="28"/>
          <w:szCs w:val="28"/>
        </w:rPr>
      </w:pPr>
      <w:r w:rsidRPr="009C235A">
        <w:rPr>
          <w:sz w:val="28"/>
          <w:szCs w:val="28"/>
        </w:rPr>
        <w:t>Файл parser.cpp реализует функции для парсинга входных данных. В нем реализованы функции лексического анализа строки, такие как nextChar и nextLex, для обработки символов входных данных. Кроме того, здесь описаны функции для парсинга нечетких множеств</w:t>
      </w:r>
      <w:r w:rsidR="00766203" w:rsidRPr="00766203">
        <w:rPr>
          <w:sz w:val="28"/>
          <w:szCs w:val="28"/>
        </w:rPr>
        <w:t xml:space="preserve">, </w:t>
      </w:r>
      <w:r w:rsidRPr="009C235A">
        <w:rPr>
          <w:sz w:val="28"/>
          <w:szCs w:val="28"/>
        </w:rPr>
        <w:t xml:space="preserve">фактов и правил. В коде предусмотрены проверки формата входных данных с выбросом исключений в случае ошибок.  </w:t>
      </w:r>
    </w:p>
    <w:p w14:paraId="5CFE961E" w14:textId="77777777" w:rsidR="009C235A" w:rsidRPr="009C235A" w:rsidRDefault="009C235A" w:rsidP="006418EE">
      <w:pPr>
        <w:widowControl/>
        <w:spacing w:line="252" w:lineRule="auto"/>
        <w:ind w:right="772"/>
        <w:rPr>
          <w:sz w:val="28"/>
          <w:szCs w:val="28"/>
        </w:rPr>
      </w:pPr>
    </w:p>
    <w:p w14:paraId="2DD1E846" w14:textId="77777777" w:rsidR="009C235A" w:rsidRPr="009C235A" w:rsidRDefault="009C235A" w:rsidP="006418EE">
      <w:pPr>
        <w:widowControl/>
        <w:spacing w:line="252" w:lineRule="auto"/>
        <w:ind w:right="772"/>
        <w:rPr>
          <w:sz w:val="28"/>
          <w:szCs w:val="28"/>
        </w:rPr>
      </w:pPr>
      <w:r w:rsidRPr="009C235A">
        <w:rPr>
          <w:sz w:val="28"/>
          <w:szCs w:val="28"/>
        </w:rPr>
        <w:t>Файл main.cpp является основной точкой входа в программу. В нем реализована логика считывания входных данных из файла, содержащего факты и правила. После этого для каждой пары фактов и правил создаются таблицы импликаций с помощью функции createMatr</w:t>
      </w:r>
      <w:r w:rsidR="00766203" w:rsidRPr="00766203">
        <w:rPr>
          <w:sz w:val="28"/>
          <w:szCs w:val="28"/>
        </w:rPr>
        <w:t>.</w:t>
      </w:r>
      <w:r w:rsidRPr="009C235A">
        <w:rPr>
          <w:sz w:val="28"/>
          <w:szCs w:val="28"/>
        </w:rPr>
        <w:t xml:space="preserve"> Программа вычисляет новые множества фактов на основе входных данных, проверяя, возможно ли заключение для заданного множества и выполняя операцию нечеткого заключения с использованием t-нормы. В процессе работы используется </w:t>
      </w:r>
      <w:r w:rsidRPr="009C235A">
        <w:rPr>
          <w:sz w:val="28"/>
          <w:szCs w:val="28"/>
        </w:rPr>
        <w:lastRenderedPageBreak/>
        <w:t xml:space="preserve">очередь и множество для вычисления и сохранения всех новых выводов. Результаты выводятся в консоль в формате множества.  </w:t>
      </w:r>
    </w:p>
    <w:p w14:paraId="68C88411" w14:textId="77777777" w:rsidR="009C235A" w:rsidRPr="009C235A" w:rsidRDefault="009C235A" w:rsidP="006418EE">
      <w:pPr>
        <w:widowControl/>
        <w:spacing w:line="252" w:lineRule="auto"/>
        <w:ind w:right="772"/>
        <w:rPr>
          <w:sz w:val="28"/>
          <w:szCs w:val="28"/>
        </w:rPr>
      </w:pPr>
    </w:p>
    <w:p w14:paraId="6F7F7AAE" w14:textId="77777777" w:rsidR="009C235A" w:rsidRPr="009C235A" w:rsidRDefault="009C235A" w:rsidP="006418EE">
      <w:pPr>
        <w:widowControl/>
        <w:spacing w:line="252" w:lineRule="auto"/>
        <w:ind w:right="772"/>
        <w:rPr>
          <w:sz w:val="28"/>
          <w:szCs w:val="28"/>
        </w:rPr>
      </w:pPr>
      <w:r w:rsidRPr="009C235A">
        <w:rPr>
          <w:sz w:val="28"/>
          <w:szCs w:val="28"/>
        </w:rPr>
        <w:t xml:space="preserve">Дополнительно в main.cpp определена структура Matrix, которая используется для хранения правила и матрицы значений импликаций между элементами двух нечетких множеств. Функция Implication реализует операцию нечеткой импликации, а calcTNorma выполняет расчет t-нормы (умножение).  </w:t>
      </w:r>
    </w:p>
    <w:p w14:paraId="089264BE" w14:textId="77777777" w:rsidR="009C235A" w:rsidRPr="009C235A" w:rsidRDefault="009C235A" w:rsidP="006418EE">
      <w:pPr>
        <w:widowControl/>
        <w:spacing w:line="252" w:lineRule="auto"/>
        <w:ind w:right="772"/>
        <w:rPr>
          <w:sz w:val="28"/>
          <w:szCs w:val="28"/>
        </w:rPr>
      </w:pPr>
    </w:p>
    <w:p w14:paraId="732F867E" w14:textId="77777777" w:rsidR="004E73B0" w:rsidRDefault="009C235A" w:rsidP="006418EE">
      <w:pPr>
        <w:widowControl/>
        <w:spacing w:line="252" w:lineRule="auto"/>
        <w:ind w:right="772"/>
        <w:rPr>
          <w:sz w:val="28"/>
          <w:szCs w:val="28"/>
        </w:rPr>
      </w:pPr>
      <w:r w:rsidRPr="009C235A">
        <w:rPr>
          <w:sz w:val="28"/>
          <w:szCs w:val="28"/>
        </w:rPr>
        <w:t xml:space="preserve">Входные данные поступают из файла input.txt, где первая часть содержит факты в формате: имя = {&lt;элемент, значение&gt;, ...}, а вторая часть — правила в формате: </w:t>
      </w:r>
    </w:p>
    <w:p w14:paraId="014775D4" w14:textId="77777777" w:rsidR="00BF0FA8" w:rsidRDefault="009C235A" w:rsidP="006418EE">
      <w:pPr>
        <w:widowControl/>
        <w:spacing w:line="252" w:lineRule="auto"/>
        <w:ind w:right="772"/>
        <w:rPr>
          <w:sz w:val="28"/>
          <w:szCs w:val="28"/>
        </w:rPr>
      </w:pPr>
      <w:r w:rsidRPr="009C235A">
        <w:rPr>
          <w:sz w:val="28"/>
          <w:szCs w:val="28"/>
        </w:rPr>
        <w:t xml:space="preserve">имя1 ~&gt; имя2. Программа выводит результат в виде множества новых фактов в формате {&lt;элемент, значение&gt;, ...}.  </w:t>
      </w:r>
    </w:p>
    <w:p w14:paraId="2D8008C7" w14:textId="77777777" w:rsidR="004E73B0" w:rsidRDefault="004E73B0" w:rsidP="009C235A">
      <w:pPr>
        <w:widowControl/>
        <w:spacing w:line="252" w:lineRule="auto"/>
        <w:rPr>
          <w:sz w:val="28"/>
          <w:szCs w:val="28"/>
        </w:rPr>
      </w:pPr>
    </w:p>
    <w:p w14:paraId="23DD8E11" w14:textId="77777777" w:rsidR="004E73B0" w:rsidRDefault="004E73B0" w:rsidP="009C235A">
      <w:pPr>
        <w:widowControl/>
        <w:spacing w:line="252" w:lineRule="auto"/>
        <w:rPr>
          <w:sz w:val="28"/>
          <w:szCs w:val="28"/>
        </w:rPr>
      </w:pPr>
    </w:p>
    <w:p w14:paraId="059FE401" w14:textId="77777777" w:rsidR="00BF0FA8" w:rsidRDefault="00BF0FA8" w:rsidP="00BF0FA8">
      <w:pPr>
        <w:pStyle w:val="2"/>
        <w:numPr>
          <w:ilvl w:val="1"/>
          <w:numId w:val="2"/>
        </w:numPr>
        <w:tabs>
          <w:tab w:val="left" w:pos="1600"/>
        </w:tabs>
        <w:ind w:right="772" w:firstLine="0"/>
        <w:rPr>
          <w:rFonts w:ascii="Times New Roman" w:eastAsia="Times New Roman" w:hAnsi="Times New Roman" w:cs="Times New Roman"/>
        </w:rPr>
      </w:pPr>
      <w:bookmarkStart w:id="5" w:name="bookmark=id.2et92p0"/>
      <w:bookmarkStart w:id="6" w:name="_heading=h.tyjcwt"/>
      <w:bookmarkEnd w:id="5"/>
      <w:bookmarkEnd w:id="6"/>
      <w:r>
        <w:rPr>
          <w:rFonts w:ascii="Times New Roman" w:eastAsia="Times New Roman" w:hAnsi="Times New Roman" w:cs="Times New Roman"/>
        </w:rPr>
        <w:t>Теоретические сведения</w:t>
      </w:r>
    </w:p>
    <w:p w14:paraId="61FAB092" w14:textId="77777777" w:rsidR="00BF0FA8" w:rsidRDefault="00BF0FA8" w:rsidP="00BF0FA8">
      <w:pPr>
        <w:spacing w:before="2" w:line="252" w:lineRule="auto"/>
        <w:ind w:right="77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Нечеткий предикат – это нечеткое множество, значения которого интерпретируются как значения истинности.</w:t>
      </w:r>
    </w:p>
    <w:p w14:paraId="6954CE0E" w14:textId="77777777" w:rsidR="00BF0FA8" w:rsidRDefault="00BF0FA8" w:rsidP="00BF0FA8">
      <w:pPr>
        <w:spacing w:before="1" w:line="252" w:lineRule="auto"/>
        <w:ind w:right="77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Импликация – бинарная логическая связка, по своему применению приближенная к союзам «если..., то...».</w:t>
      </w:r>
    </w:p>
    <w:p w14:paraId="7571DEBA" w14:textId="77777777" w:rsidR="00BF0FA8" w:rsidRDefault="00BF0FA8" w:rsidP="00BF0FA8">
      <w:pPr>
        <w:spacing w:before="1" w:line="252" w:lineRule="auto"/>
        <w:ind w:right="77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Правило – импликация, которая выражает зависимость между наблюдаемыми причинами и следствиями. </w:t>
      </w:r>
    </w:p>
    <w:p w14:paraId="2C7A7823" w14:textId="77777777" w:rsidR="00BF0FA8" w:rsidRDefault="00BF0FA8" w:rsidP="00BF0FA8">
      <w:pPr>
        <w:spacing w:before="1" w:line="252" w:lineRule="auto"/>
        <w:ind w:right="77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Прямой нечеткий логический вывод – композиция между двумя нечеткими предикатами, один из которых рассматривается как унарный (посылка), а второй бинарный (импликация фактов по заданному правилу). </w:t>
      </w:r>
    </w:p>
    <w:p w14:paraId="715FA636" w14:textId="77777777" w:rsidR="00BF0FA8" w:rsidRDefault="00BF0FA8" w:rsidP="00BF0FA8">
      <w:pPr>
        <w:spacing w:before="1" w:line="252" w:lineRule="auto"/>
        <w:ind w:right="77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Нечеткое высказывание – утверждение, в котором истинность оценивается с использованием степени принадлежности к нечеткому множеству.</w:t>
      </w:r>
    </w:p>
    <w:p w14:paraId="7D785B1A" w14:textId="77777777" w:rsidR="00BF0FA8" w:rsidRDefault="00BF0FA8" w:rsidP="00BF0FA8">
      <w:pPr>
        <w:spacing w:before="1" w:line="252" w:lineRule="auto"/>
        <w:ind w:right="77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Нечеткая импликация нечетких высказываний - это операция, которая определяет отношение между двумя нечеткими высказываниями.</w:t>
      </w:r>
    </w:p>
    <w:p w14:paraId="0D4BED75" w14:textId="77777777" w:rsidR="00BF0FA8" w:rsidRDefault="00BF0FA8" w:rsidP="00BF0FA8">
      <w:pPr>
        <w:pStyle w:val="2"/>
        <w:numPr>
          <w:ilvl w:val="1"/>
          <w:numId w:val="2"/>
        </w:numPr>
        <w:tabs>
          <w:tab w:val="left" w:pos="1600"/>
        </w:tabs>
        <w:spacing w:before="279"/>
        <w:ind w:right="772" w:firstLine="0"/>
        <w:rPr>
          <w:rFonts w:ascii="Times New Roman" w:eastAsia="Times New Roman" w:hAnsi="Times New Roman" w:cs="Times New Roman"/>
        </w:rPr>
      </w:pPr>
      <w:bookmarkStart w:id="7" w:name="bookmark=id.3dy6vkm"/>
      <w:bookmarkStart w:id="8" w:name="_heading=h.1t3h5sf"/>
      <w:bookmarkEnd w:id="7"/>
      <w:bookmarkEnd w:id="8"/>
      <w:r>
        <w:rPr>
          <w:rFonts w:ascii="Times New Roman" w:eastAsia="Times New Roman" w:hAnsi="Times New Roman" w:cs="Times New Roman"/>
        </w:rPr>
        <w:t>Формат базы знаний</w:t>
      </w:r>
    </w:p>
    <w:p w14:paraId="34E16278" w14:textId="77777777" w:rsidR="00BF0FA8" w:rsidRDefault="00BF0FA8" w:rsidP="00BF0FA8">
      <w:pPr>
        <w:ind w:right="77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&lt;база знаний&gt; ::= &lt;список фактов&gt;| &lt;список фактов&gt;&lt;новая строка&gt;&lt;список правил&gt; </w:t>
      </w:r>
    </w:p>
    <w:p w14:paraId="458B5B94" w14:textId="77777777" w:rsidR="00BF0FA8" w:rsidRDefault="00BF0FA8" w:rsidP="00BF0FA8">
      <w:pPr>
        <w:ind w:right="77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список фактов» ::= &lt;факт&gt;|&lt;факт&gt; &lt;новая строка&gt; &lt;список фактов» </w:t>
      </w:r>
    </w:p>
    <w:p w14:paraId="0E450945" w14:textId="77777777" w:rsidR="00BF0FA8" w:rsidRDefault="00BF0FA8" w:rsidP="00BF0FA8">
      <w:pPr>
        <w:ind w:right="772"/>
        <w:jc w:val="both"/>
        <w:rPr>
          <w:sz w:val="28"/>
          <w:szCs w:val="28"/>
        </w:rPr>
      </w:pPr>
      <w:r>
        <w:rPr>
          <w:sz w:val="28"/>
          <w:szCs w:val="28"/>
        </w:rPr>
        <w:t>&lt;список правил&gt; ::= &lt;правило&gt; | &lt;правило&gt;  &lt;новая строка&gt;&lt;список правил&gt;</w:t>
      </w:r>
    </w:p>
    <w:p w14:paraId="09816101" w14:textId="77777777" w:rsidR="00BF0FA8" w:rsidRDefault="00BF0FA8" w:rsidP="00BF0FA8">
      <w:pPr>
        <w:ind w:right="77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&lt;факт&gt; ::= &lt;имя нечеткого предиката&gt;&lt;равенство&gt;&lt;нечеткое множество&gt; </w:t>
      </w:r>
    </w:p>
    <w:p w14:paraId="43731B09" w14:textId="77777777" w:rsidR="00BF0FA8" w:rsidRDefault="00BF0FA8" w:rsidP="00BF0FA8">
      <w:pPr>
        <w:ind w:right="772"/>
        <w:jc w:val="both"/>
        <w:rPr>
          <w:sz w:val="28"/>
          <w:szCs w:val="28"/>
        </w:rPr>
      </w:pPr>
      <w:r>
        <w:rPr>
          <w:sz w:val="28"/>
          <w:szCs w:val="28"/>
        </w:rPr>
        <w:t>&lt;правило&gt; ::= &lt;имя нечеткого предиката&gt; &lt;нечеткая импликация&gt; &lt;имя нечёткого предиката&gt;</w:t>
      </w:r>
    </w:p>
    <w:p w14:paraId="31E10089" w14:textId="77777777" w:rsidR="00BF0FA8" w:rsidRDefault="00BF0FA8" w:rsidP="00BF0FA8">
      <w:pPr>
        <w:ind w:right="77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&lt;нечеткое множество&gt;::= &lt;открывающая фигурная скобка&gt; &lt;список пар нечеткой принадлежности&gt; &lt;закрывающая фигурная скобка&gt;</w:t>
      </w:r>
    </w:p>
    <w:p w14:paraId="1FDE6090" w14:textId="77777777" w:rsidR="00BF0FA8" w:rsidRDefault="00BF0FA8" w:rsidP="00BF0FA8">
      <w:pPr>
        <w:ind w:right="772"/>
        <w:jc w:val="both"/>
        <w:rPr>
          <w:sz w:val="28"/>
          <w:szCs w:val="28"/>
        </w:rPr>
      </w:pPr>
      <w:r>
        <w:rPr>
          <w:sz w:val="28"/>
          <w:szCs w:val="28"/>
        </w:rPr>
        <w:t>&lt;список пар нечеткой принадлежности&gt; ::= &lt;пара нечеткой принадлежности&gt; |&lt;пара нечеткой принадлежности&gt;&lt;запятая&gt;&lt; список пар нечеткой принадлежности&gt;</w:t>
      </w:r>
    </w:p>
    <w:p w14:paraId="312B3128" w14:textId="77777777" w:rsidR="00BF0FA8" w:rsidRDefault="00BF0FA8" w:rsidP="00BF0FA8">
      <w:pPr>
        <w:ind w:right="77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&lt;пара нечеткой принадлежности&gt; ::= &lt;открывающая угловая </w:t>
      </w:r>
      <w:r>
        <w:rPr>
          <w:sz w:val="28"/>
          <w:szCs w:val="28"/>
        </w:rPr>
        <w:lastRenderedPageBreak/>
        <w:t>скобка&gt;&lt;элемент&gt;&lt;запятая&gt;&lt;степень принадлежности&gt;&lt;закрывающая угловая скобка&gt;</w:t>
      </w:r>
    </w:p>
    <w:p w14:paraId="610991E3" w14:textId="77777777" w:rsidR="00BF0FA8" w:rsidRDefault="00BF0FA8" w:rsidP="00BF0FA8">
      <w:pPr>
        <w:ind w:right="77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&lt;имя нечеткой принадлежности&gt; ::= &lt;имя&gt;&lt;открывающая полукруглая скобка&gt;&lt;имя&gt;&lt;закрывающая полукруглая скобка&gt;</w:t>
      </w:r>
    </w:p>
    <w:p w14:paraId="472EA0CF" w14:textId="77777777" w:rsidR="00BF0FA8" w:rsidRDefault="00BF0FA8" w:rsidP="00BF0FA8">
      <w:pPr>
        <w:ind w:right="77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&lt;имя&gt; ::= &lt;буква&gt; |&lt;буква&gt;&lt;символы&gt;</w:t>
      </w:r>
    </w:p>
    <w:p w14:paraId="62DBFBE4" w14:textId="77777777" w:rsidR="00BF0FA8" w:rsidRDefault="00BF0FA8" w:rsidP="00BF0FA8">
      <w:pPr>
        <w:ind w:right="77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&lt;символы&gt; ::= &lt;символ&gt;|&lt;cимвол&gt; &lt;символы&gt;</w:t>
      </w:r>
    </w:p>
    <w:p w14:paraId="2C5B39BD" w14:textId="77777777" w:rsidR="00BF0FA8" w:rsidRDefault="00BF0FA8" w:rsidP="00BF0FA8">
      <w:pPr>
        <w:ind w:right="77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&lt;степень принадлежности&gt; ::= &lt;действительное число от 0 до 1&gt;</w:t>
      </w:r>
    </w:p>
    <w:p w14:paraId="42C2CE51" w14:textId="77777777" w:rsidR="00BF0FA8" w:rsidRDefault="00BF0FA8" w:rsidP="00BF0FA8">
      <w:pPr>
        <w:ind w:right="77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&lt;действительное число с 0 до 1&gt; ::= &lt;единица&gt; |&lt;единица&gt; &lt;точка&gt;&lt;нули&gt;|&lt;действительное число с 0 до 1&gt;</w:t>
      </w:r>
    </w:p>
    <w:p w14:paraId="4671DE47" w14:textId="77777777" w:rsidR="00BF0FA8" w:rsidRDefault="00BF0FA8" w:rsidP="00BF0FA8">
      <w:pPr>
        <w:ind w:right="772"/>
        <w:jc w:val="both"/>
        <w:rPr>
          <w:sz w:val="28"/>
          <w:szCs w:val="28"/>
        </w:rPr>
      </w:pPr>
    </w:p>
    <w:p w14:paraId="1969365E" w14:textId="77777777" w:rsidR="00BF0FA8" w:rsidRDefault="00BF0FA8" w:rsidP="00BF0FA8">
      <w:pPr>
        <w:ind w:right="77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&lt;действительное число с 0 до 1&gt; ::= &lt;ноль&gt;|&lt;ноль&gt;&lt;точка&gt;&lt;цифры&gt;</w:t>
      </w:r>
    </w:p>
    <w:p w14:paraId="74576F30" w14:textId="77777777" w:rsidR="00BF0FA8" w:rsidRDefault="00BF0FA8" w:rsidP="00BF0FA8">
      <w:pPr>
        <w:ind w:right="77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&lt;цифры&gt; ::= &lt;цифра&gt;|&lt;цифра&gt;&lt;цифры&gt; </w:t>
      </w:r>
    </w:p>
    <w:p w14:paraId="595189BC" w14:textId="77777777" w:rsidR="00BF0FA8" w:rsidRDefault="00BF0FA8" w:rsidP="00BF0FA8">
      <w:pPr>
        <w:ind w:right="77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&lt;символы&gt; ::= &lt;буква&gt;|&lt;цифра&gt; </w:t>
      </w:r>
    </w:p>
    <w:p w14:paraId="281DD088" w14:textId="77777777" w:rsidR="00BF0FA8" w:rsidRDefault="00BF0FA8" w:rsidP="00BF0FA8">
      <w:pPr>
        <w:ind w:right="772"/>
        <w:jc w:val="both"/>
        <w:rPr>
          <w:sz w:val="28"/>
          <w:szCs w:val="28"/>
        </w:rPr>
      </w:pPr>
      <w:r>
        <w:rPr>
          <w:sz w:val="28"/>
          <w:szCs w:val="28"/>
        </w:rPr>
        <w:t>&lt;буква&gt;A|B|C|D|F|G|H|J|K|L|M|N|O|P|Q|R|S|T|U|V|W|X|Y|Z|a|b|c|d|e|f|g|h|i|j|k|l|m|n|o|p|q|r|s|t|u|v|w|x|y|z</w:t>
      </w:r>
    </w:p>
    <w:p w14:paraId="1AD5C614" w14:textId="77777777" w:rsidR="00BF0FA8" w:rsidRDefault="00BF0FA8" w:rsidP="00BF0FA8">
      <w:pPr>
        <w:ind w:right="772"/>
        <w:jc w:val="both"/>
        <w:rPr>
          <w:sz w:val="28"/>
          <w:szCs w:val="28"/>
        </w:rPr>
      </w:pPr>
      <w:r>
        <w:rPr>
          <w:sz w:val="28"/>
          <w:szCs w:val="28"/>
        </w:rPr>
        <w:t>&lt;цифра&gt; ::= 0|1|2|3|4|5|6|7|8|9</w:t>
      </w:r>
    </w:p>
    <w:p w14:paraId="161CAA7C" w14:textId="77777777" w:rsidR="00BF0FA8" w:rsidRDefault="00BF0FA8" w:rsidP="00BF0FA8">
      <w:pPr>
        <w:ind w:right="772"/>
        <w:jc w:val="both"/>
        <w:rPr>
          <w:sz w:val="28"/>
          <w:szCs w:val="28"/>
        </w:rPr>
      </w:pPr>
      <w:r>
        <w:rPr>
          <w:sz w:val="28"/>
          <w:szCs w:val="28"/>
        </w:rPr>
        <w:t>&lt;единица&gt; ::=1</w:t>
      </w:r>
    </w:p>
    <w:p w14:paraId="64C519E2" w14:textId="77777777" w:rsidR="00BF0FA8" w:rsidRDefault="00BF0FA8" w:rsidP="00BF0FA8">
      <w:pPr>
        <w:ind w:right="772"/>
        <w:jc w:val="both"/>
        <w:rPr>
          <w:sz w:val="28"/>
          <w:szCs w:val="28"/>
        </w:rPr>
      </w:pPr>
      <w:r>
        <w:rPr>
          <w:sz w:val="28"/>
          <w:szCs w:val="28"/>
        </w:rPr>
        <w:t>&lt;ноль&gt;::=0</w:t>
      </w:r>
    </w:p>
    <w:p w14:paraId="787ECDD6" w14:textId="77777777" w:rsidR="00BF0FA8" w:rsidRDefault="00BF0FA8" w:rsidP="00BF0FA8">
      <w:pPr>
        <w:ind w:right="77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&lt;точка&gt; ::=.</w:t>
      </w:r>
    </w:p>
    <w:p w14:paraId="33AB89AC" w14:textId="77777777" w:rsidR="00BF0FA8" w:rsidRDefault="00BF0FA8" w:rsidP="00BF0FA8">
      <w:pPr>
        <w:ind w:right="772"/>
        <w:jc w:val="both"/>
        <w:rPr>
          <w:sz w:val="28"/>
          <w:szCs w:val="28"/>
        </w:rPr>
      </w:pPr>
      <w:r>
        <w:rPr>
          <w:sz w:val="28"/>
          <w:szCs w:val="28"/>
        </w:rPr>
        <w:t>&lt;запятая&gt;::=,</w:t>
      </w:r>
    </w:p>
    <w:p w14:paraId="56CD59EF" w14:textId="77777777" w:rsidR="00BF0FA8" w:rsidRDefault="00BF0FA8" w:rsidP="00BF0FA8">
      <w:pPr>
        <w:ind w:right="772"/>
        <w:jc w:val="both"/>
        <w:rPr>
          <w:sz w:val="28"/>
          <w:szCs w:val="28"/>
        </w:rPr>
      </w:pPr>
      <w:r>
        <w:rPr>
          <w:sz w:val="28"/>
          <w:szCs w:val="28"/>
        </w:rPr>
        <w:t>&lt;равенство&gt;::= =</w:t>
      </w:r>
    </w:p>
    <w:p w14:paraId="1F00067C" w14:textId="77777777" w:rsidR="00BF0FA8" w:rsidRDefault="00BF0FA8" w:rsidP="00BF0FA8">
      <w:pPr>
        <w:ind w:right="77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&lt;нечеткая импликация&gt; ::=~&gt; </w:t>
      </w:r>
    </w:p>
    <w:p w14:paraId="5F0582A9" w14:textId="77777777" w:rsidR="00BF0FA8" w:rsidRDefault="00BF0FA8" w:rsidP="00BF0FA8">
      <w:pPr>
        <w:ind w:right="77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&lt;открывающая угловая скобка&gt; ::= &lt; </w:t>
      </w:r>
    </w:p>
    <w:p w14:paraId="71726F66" w14:textId="77777777" w:rsidR="00BF0FA8" w:rsidRDefault="00BF0FA8" w:rsidP="00BF0FA8">
      <w:pPr>
        <w:ind w:right="772"/>
        <w:jc w:val="both"/>
        <w:rPr>
          <w:sz w:val="28"/>
          <w:szCs w:val="28"/>
        </w:rPr>
      </w:pPr>
      <w:r>
        <w:rPr>
          <w:sz w:val="28"/>
          <w:szCs w:val="28"/>
        </w:rPr>
        <w:t>&lt;закрывающая угловая скобка&gt; ::=&lt;</w:t>
      </w:r>
    </w:p>
    <w:p w14:paraId="4E288C5F" w14:textId="77777777" w:rsidR="00BF0FA8" w:rsidRDefault="00BF0FA8" w:rsidP="00BF0FA8">
      <w:pPr>
        <w:ind w:right="708"/>
        <w:jc w:val="both"/>
        <w:rPr>
          <w:sz w:val="28"/>
          <w:szCs w:val="28"/>
        </w:rPr>
      </w:pPr>
      <w:r>
        <w:rPr>
          <w:sz w:val="28"/>
          <w:szCs w:val="28"/>
        </w:rPr>
        <w:t>&lt;открывающая фигурная скобка&gt; ::= {</w:t>
      </w:r>
    </w:p>
    <w:p w14:paraId="049DFD25" w14:textId="77777777" w:rsidR="00BF0FA8" w:rsidRDefault="00BF0FA8" w:rsidP="00BF0FA8">
      <w:pPr>
        <w:ind w:right="772"/>
        <w:jc w:val="both"/>
        <w:rPr>
          <w:sz w:val="28"/>
          <w:szCs w:val="28"/>
        </w:rPr>
      </w:pPr>
      <w:r>
        <w:rPr>
          <w:sz w:val="28"/>
          <w:szCs w:val="28"/>
        </w:rPr>
        <w:t>&lt;закрывающая фигурная скобка&gt;::=}</w:t>
      </w:r>
    </w:p>
    <w:p w14:paraId="3C0525BF" w14:textId="77777777" w:rsidR="00BF0FA8" w:rsidRDefault="00BF0FA8" w:rsidP="00BF0FA8">
      <w:pPr>
        <w:tabs>
          <w:tab w:val="left" w:pos="6360"/>
        </w:tabs>
        <w:ind w:right="77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&lt;открывающая полукруглая скобка&gt; ::= (</w:t>
      </w:r>
      <w:r>
        <w:rPr>
          <w:sz w:val="28"/>
          <w:szCs w:val="28"/>
        </w:rPr>
        <w:tab/>
      </w:r>
    </w:p>
    <w:p w14:paraId="2C85D7CB" w14:textId="77777777" w:rsidR="00BF0FA8" w:rsidRDefault="00BF0FA8" w:rsidP="00BF0FA8">
      <w:pPr>
        <w:ind w:right="772"/>
        <w:jc w:val="both"/>
        <w:rPr>
          <w:sz w:val="28"/>
          <w:szCs w:val="28"/>
        </w:rPr>
      </w:pPr>
      <w:r>
        <w:rPr>
          <w:sz w:val="28"/>
          <w:szCs w:val="28"/>
        </w:rPr>
        <w:t>&lt;закрывающая полукруглая скобка&gt; ::=)</w:t>
      </w:r>
    </w:p>
    <w:p w14:paraId="25B4648F" w14:textId="77777777" w:rsidR="00BF0FA8" w:rsidRDefault="00BF0FA8" w:rsidP="00BF0FA8">
      <w:pPr>
        <w:pStyle w:val="2"/>
        <w:tabs>
          <w:tab w:val="left" w:pos="1600"/>
        </w:tabs>
        <w:spacing w:before="291"/>
        <w:ind w:left="0" w:right="772" w:firstLine="881"/>
        <w:rPr>
          <w:rFonts w:ascii="Times New Roman" w:eastAsia="Times New Roman" w:hAnsi="Times New Roman" w:cs="Times New Roman"/>
        </w:rPr>
      </w:pPr>
    </w:p>
    <w:p w14:paraId="14828550" w14:textId="77777777" w:rsidR="00BF0FA8" w:rsidRDefault="00BF0FA8" w:rsidP="00BF0FA8">
      <w:pPr>
        <w:pStyle w:val="2"/>
        <w:numPr>
          <w:ilvl w:val="1"/>
          <w:numId w:val="2"/>
        </w:numPr>
        <w:tabs>
          <w:tab w:val="left" w:pos="1600"/>
        </w:tabs>
        <w:spacing w:before="291"/>
        <w:ind w:right="772" w:firstLine="0"/>
        <w:rPr>
          <w:rFonts w:ascii="Times New Roman" w:eastAsia="Times New Roman" w:hAnsi="Times New Roman" w:cs="Times New Roman"/>
        </w:rPr>
      </w:pPr>
      <w:bookmarkStart w:id="9" w:name="_heading=h.4d34og8"/>
      <w:bookmarkEnd w:id="9"/>
      <w:r>
        <w:rPr>
          <w:rFonts w:ascii="Times New Roman" w:eastAsia="Times New Roman" w:hAnsi="Times New Roman" w:cs="Times New Roman"/>
        </w:rPr>
        <w:t>Реализация прямого нечеткого логического вывода</w:t>
      </w:r>
    </w:p>
    <w:p w14:paraId="6E410CDA" w14:textId="77777777" w:rsidR="00D06005" w:rsidRDefault="00D06005" w:rsidP="00D06005">
      <w:pPr>
        <w:ind w:right="771" w:firstLine="284"/>
        <w:jc w:val="both"/>
        <w:rPr>
          <w:color w:val="000000"/>
          <w:sz w:val="28"/>
          <w:szCs w:val="28"/>
        </w:rPr>
      </w:pPr>
    </w:p>
    <w:p w14:paraId="5096E947" w14:textId="77777777" w:rsidR="00D06005" w:rsidRPr="00D06005" w:rsidRDefault="00D06005" w:rsidP="00D06005">
      <w:pPr>
        <w:ind w:right="771" w:firstLine="284"/>
        <w:jc w:val="both"/>
        <w:rPr>
          <w:color w:val="000000"/>
          <w:sz w:val="28"/>
          <w:szCs w:val="28"/>
        </w:rPr>
      </w:pPr>
      <w:r w:rsidRPr="00D06005">
        <w:rPr>
          <w:color w:val="000000"/>
          <w:sz w:val="28"/>
          <w:szCs w:val="28"/>
        </w:rPr>
        <w:t>В программе алгоритмы прямого нечеткого логического вывода реализованы в следующих основных функциях:</w:t>
      </w:r>
    </w:p>
    <w:p w14:paraId="488019CA" w14:textId="77777777" w:rsidR="00D06005" w:rsidRPr="00D06005" w:rsidRDefault="00D06005" w:rsidP="00D06005">
      <w:pPr>
        <w:ind w:right="771" w:firstLine="284"/>
        <w:jc w:val="both"/>
        <w:rPr>
          <w:color w:val="000000"/>
          <w:sz w:val="28"/>
          <w:szCs w:val="28"/>
        </w:rPr>
      </w:pPr>
    </w:p>
    <w:p w14:paraId="756A41C8" w14:textId="77777777" w:rsidR="00D06005" w:rsidRPr="00D06005" w:rsidRDefault="00D06005" w:rsidP="00D06005">
      <w:pPr>
        <w:pStyle w:val="a4"/>
        <w:numPr>
          <w:ilvl w:val="0"/>
          <w:numId w:val="4"/>
        </w:numPr>
        <w:ind w:right="771"/>
        <w:jc w:val="both"/>
        <w:rPr>
          <w:i/>
          <w:iCs/>
          <w:color w:val="000000"/>
          <w:sz w:val="28"/>
          <w:szCs w:val="28"/>
          <w:lang w:val="en-US"/>
        </w:rPr>
      </w:pPr>
      <w:r w:rsidRPr="00D06005">
        <w:rPr>
          <w:i/>
          <w:iCs/>
          <w:color w:val="000000"/>
          <w:sz w:val="28"/>
          <w:szCs w:val="28"/>
          <w:lang w:val="en-US"/>
        </w:rPr>
        <w:t>Matrix createMatr(Fact&amp; fact1, Fact&amp; fact2, Rule&amp; rule)</w:t>
      </w:r>
    </w:p>
    <w:p w14:paraId="086A88FA" w14:textId="77777777" w:rsidR="00D06005" w:rsidRDefault="00D06005" w:rsidP="00D06005">
      <w:pPr>
        <w:ind w:right="771" w:firstLine="284"/>
        <w:jc w:val="both"/>
        <w:rPr>
          <w:color w:val="000000"/>
          <w:sz w:val="28"/>
          <w:szCs w:val="28"/>
        </w:rPr>
      </w:pPr>
      <w:r w:rsidRPr="00D06005">
        <w:rPr>
          <w:color w:val="000000"/>
          <w:sz w:val="28"/>
          <w:szCs w:val="28"/>
        </w:rPr>
        <w:t>Эта функция создает таблицы импликаций (матрицы значений) между элементами двух нечетких множеств на основе заданного правила. Она вычисляет значения нечеткой импликации для всех пар элементов двух фактов.</w:t>
      </w:r>
    </w:p>
    <w:p w14:paraId="7A1580E9" w14:textId="3AB6481C" w:rsidR="00A6545D" w:rsidRPr="00D06005" w:rsidRDefault="009B70A5" w:rsidP="009B70A5">
      <w:pPr>
        <w:ind w:left="-1276" w:right="771" w:firstLine="284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DF92E2A" wp14:editId="415BA58D">
            <wp:extent cx="7105664" cy="80832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5857" cy="811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5D49" w14:textId="77777777" w:rsidR="00D06005" w:rsidRPr="00D06005" w:rsidRDefault="00D06005" w:rsidP="00D06005">
      <w:pPr>
        <w:ind w:right="771" w:firstLine="284"/>
        <w:jc w:val="both"/>
        <w:rPr>
          <w:color w:val="000000"/>
          <w:sz w:val="28"/>
          <w:szCs w:val="28"/>
        </w:rPr>
      </w:pPr>
    </w:p>
    <w:p w14:paraId="693546B5" w14:textId="4C45A722" w:rsidR="007F61A1" w:rsidRDefault="007F61A1" w:rsidP="00D06005">
      <w:pPr>
        <w:pStyle w:val="a4"/>
        <w:numPr>
          <w:ilvl w:val="0"/>
          <w:numId w:val="4"/>
        </w:numPr>
        <w:ind w:right="771"/>
        <w:jc w:val="both"/>
        <w:rPr>
          <w:i/>
          <w:iCs/>
          <w:color w:val="000000"/>
          <w:sz w:val="28"/>
          <w:szCs w:val="28"/>
          <w:lang w:val="en-US"/>
        </w:rPr>
      </w:pPr>
      <w:r w:rsidRPr="007F61A1">
        <w:rPr>
          <w:i/>
          <w:iCs/>
          <w:color w:val="000000"/>
          <w:sz w:val="28"/>
          <w:szCs w:val="28"/>
          <w:lang w:val="en-US"/>
        </w:rPr>
        <w:t>Implication(double a, double b)</w:t>
      </w:r>
    </w:p>
    <w:p w14:paraId="5DD4AE16" w14:textId="73EAEA69" w:rsidR="007F61A1" w:rsidRDefault="007F61A1" w:rsidP="007F61A1">
      <w:pPr>
        <w:ind w:right="77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 </w:t>
      </w:r>
      <w:r w:rsidRPr="007F61A1">
        <w:rPr>
          <w:color w:val="000000"/>
          <w:sz w:val="28"/>
          <w:szCs w:val="28"/>
        </w:rPr>
        <w:t xml:space="preserve">используется для вычисления степени истинности связи между двумя нечеткими переменными. В данном случае параметр a представляет степень принадлежности элемента первого множества (предшествующее условие), а параметр b — степень принадлежности элемента второго множества </w:t>
      </w:r>
      <w:r w:rsidRPr="007F61A1">
        <w:rPr>
          <w:color w:val="000000"/>
          <w:sz w:val="28"/>
          <w:szCs w:val="28"/>
        </w:rPr>
        <w:lastRenderedPageBreak/>
        <w:t>(следствие).</w:t>
      </w:r>
    </w:p>
    <w:p w14:paraId="162FB655" w14:textId="2AD17374" w:rsidR="009B70A5" w:rsidRPr="007F61A1" w:rsidRDefault="009B70A5" w:rsidP="009B70A5">
      <w:pPr>
        <w:ind w:left="-709" w:right="771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046F5A5" wp14:editId="195FB4F0">
            <wp:extent cx="6798993" cy="2389909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licati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591" cy="239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9010" w14:textId="179FD183" w:rsidR="00D06005" w:rsidRPr="00D06005" w:rsidRDefault="00D06005" w:rsidP="00D06005">
      <w:pPr>
        <w:pStyle w:val="a4"/>
        <w:numPr>
          <w:ilvl w:val="0"/>
          <w:numId w:val="4"/>
        </w:numPr>
        <w:ind w:right="771"/>
        <w:jc w:val="both"/>
        <w:rPr>
          <w:i/>
          <w:iCs/>
          <w:color w:val="000000"/>
          <w:sz w:val="28"/>
          <w:szCs w:val="28"/>
          <w:lang w:val="en-US"/>
        </w:rPr>
      </w:pPr>
      <w:r w:rsidRPr="00D06005">
        <w:rPr>
          <w:i/>
          <w:iCs/>
          <w:color w:val="000000"/>
          <w:sz w:val="28"/>
          <w:szCs w:val="28"/>
          <w:lang w:val="en-US"/>
        </w:rPr>
        <w:t>bool canConclusion(vector&lt;pair&lt;string,double&gt;&gt;&amp; fuzzySet, Matrix&amp; matrix)</w:t>
      </w:r>
    </w:p>
    <w:p w14:paraId="3A6587C9" w14:textId="77777777" w:rsidR="00D06005" w:rsidRDefault="00D06005" w:rsidP="00D06005">
      <w:pPr>
        <w:ind w:right="771" w:firstLine="284"/>
        <w:jc w:val="both"/>
        <w:rPr>
          <w:color w:val="000000"/>
          <w:sz w:val="28"/>
          <w:szCs w:val="28"/>
        </w:rPr>
      </w:pPr>
      <w:r w:rsidRPr="00D06005">
        <w:rPr>
          <w:color w:val="000000"/>
          <w:sz w:val="28"/>
          <w:szCs w:val="28"/>
        </w:rPr>
        <w:t>Проверяет возможность применения правила для заданного нечеткого множества, определяя, содержатся ли все элементы этого множества в таблице импликаций.</w:t>
      </w:r>
    </w:p>
    <w:p w14:paraId="6416F8EB" w14:textId="77777777" w:rsidR="00A6545D" w:rsidRPr="00D06005" w:rsidRDefault="00A6545D" w:rsidP="00D06005">
      <w:pPr>
        <w:ind w:right="771" w:firstLine="284"/>
        <w:jc w:val="both"/>
        <w:rPr>
          <w:color w:val="000000"/>
          <w:sz w:val="28"/>
          <w:szCs w:val="28"/>
        </w:rPr>
      </w:pPr>
    </w:p>
    <w:p w14:paraId="60583379" w14:textId="618F8D6C" w:rsidR="00D06005" w:rsidRDefault="009B70A5" w:rsidP="009B70A5">
      <w:pPr>
        <w:ind w:left="-1276" w:right="771" w:firstLine="284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B31534E" wp14:editId="0746B729">
            <wp:extent cx="7090123" cy="5009341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nConc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9729" cy="502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9C93" w14:textId="77777777" w:rsidR="00A6545D" w:rsidRPr="00D06005" w:rsidRDefault="00A6545D" w:rsidP="00D06005">
      <w:pPr>
        <w:ind w:right="771" w:firstLine="284"/>
        <w:jc w:val="both"/>
        <w:rPr>
          <w:color w:val="000000"/>
          <w:sz w:val="28"/>
          <w:szCs w:val="28"/>
        </w:rPr>
      </w:pPr>
    </w:p>
    <w:p w14:paraId="6272714B" w14:textId="77777777" w:rsidR="00D06005" w:rsidRPr="00D06005" w:rsidRDefault="00D06005" w:rsidP="00D06005">
      <w:pPr>
        <w:pStyle w:val="a4"/>
        <w:numPr>
          <w:ilvl w:val="0"/>
          <w:numId w:val="4"/>
        </w:numPr>
        <w:ind w:right="771"/>
        <w:rPr>
          <w:i/>
          <w:iCs/>
          <w:color w:val="000000"/>
          <w:sz w:val="28"/>
          <w:szCs w:val="28"/>
          <w:lang w:val="en-US"/>
        </w:rPr>
      </w:pPr>
      <w:r w:rsidRPr="00D06005">
        <w:rPr>
          <w:i/>
          <w:iCs/>
          <w:color w:val="000000"/>
          <w:sz w:val="28"/>
          <w:szCs w:val="28"/>
          <w:lang w:val="en-US"/>
        </w:rPr>
        <w:t xml:space="preserve">vector&lt;pair&lt;string,double&gt;&gt; fuzzyConclusion(vector&lt;pair&lt;string, </w:t>
      </w:r>
      <w:r w:rsidRPr="00D06005">
        <w:rPr>
          <w:i/>
          <w:iCs/>
          <w:color w:val="000000"/>
          <w:sz w:val="28"/>
          <w:szCs w:val="28"/>
          <w:lang w:val="en-US"/>
        </w:rPr>
        <w:lastRenderedPageBreak/>
        <w:t>double&gt;&gt;&amp; fuzzySet, Matrix&amp; matrix)</w:t>
      </w:r>
    </w:p>
    <w:p w14:paraId="5B71256F" w14:textId="77777777" w:rsidR="00D06005" w:rsidRDefault="00D06005" w:rsidP="00D06005">
      <w:pPr>
        <w:ind w:right="771" w:firstLine="284"/>
        <w:jc w:val="both"/>
        <w:rPr>
          <w:color w:val="000000"/>
          <w:sz w:val="28"/>
          <w:szCs w:val="28"/>
        </w:rPr>
      </w:pPr>
      <w:r w:rsidRPr="00D06005">
        <w:rPr>
          <w:color w:val="000000"/>
          <w:sz w:val="28"/>
          <w:szCs w:val="28"/>
        </w:rPr>
        <w:t>Выполняет вычисление нового нечеткого множества (вывод) на основе входного множества и таблицы импликаций. Для этого используется t-норма для комбинирования значений.</w:t>
      </w:r>
    </w:p>
    <w:p w14:paraId="1EB5EF57" w14:textId="71ED5680" w:rsidR="00A6545D" w:rsidRPr="00D06005" w:rsidRDefault="009B70A5" w:rsidP="009B70A5">
      <w:pPr>
        <w:ind w:left="-1560" w:right="771" w:firstLine="284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91C7026" wp14:editId="0A70066D">
            <wp:extent cx="7197436" cy="96412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uzzyConc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9175" cy="965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922E" w14:textId="77777777" w:rsidR="00D06005" w:rsidRPr="00D06005" w:rsidRDefault="00D06005" w:rsidP="00D06005">
      <w:pPr>
        <w:ind w:right="771" w:firstLine="284"/>
        <w:jc w:val="both"/>
        <w:rPr>
          <w:color w:val="000000"/>
          <w:sz w:val="28"/>
          <w:szCs w:val="28"/>
        </w:rPr>
      </w:pPr>
    </w:p>
    <w:p w14:paraId="0513C3AF" w14:textId="77777777" w:rsidR="00BF0FA8" w:rsidRDefault="00D06005" w:rsidP="00D06005">
      <w:pPr>
        <w:ind w:right="771" w:firstLine="284"/>
        <w:jc w:val="both"/>
        <w:rPr>
          <w:sz w:val="28"/>
          <w:szCs w:val="28"/>
        </w:rPr>
      </w:pPr>
      <w:r w:rsidRPr="00D06005">
        <w:rPr>
          <w:color w:val="000000"/>
          <w:sz w:val="28"/>
          <w:szCs w:val="28"/>
        </w:rPr>
        <w:t>Основной цикл программы в main последовательно применяет правила к каждому входному множеству, формируя новые множества выводов. Этот процесс завершается, когда перестают появляться новые результаты.</w:t>
      </w:r>
    </w:p>
    <w:p w14:paraId="6246C34D" w14:textId="77777777" w:rsidR="00BF0FA8" w:rsidRDefault="00BF0FA8" w:rsidP="00BF0FA8">
      <w:pPr>
        <w:ind w:right="771" w:firstLine="284"/>
        <w:jc w:val="both"/>
        <w:rPr>
          <w:sz w:val="28"/>
          <w:szCs w:val="28"/>
        </w:rPr>
      </w:pPr>
    </w:p>
    <w:p w14:paraId="4FBF39B0" w14:textId="77777777" w:rsidR="00BF0FA8" w:rsidRDefault="00BF0FA8" w:rsidP="00D06005">
      <w:pPr>
        <w:ind w:right="771"/>
        <w:jc w:val="both"/>
        <w:rPr>
          <w:sz w:val="28"/>
          <w:szCs w:val="28"/>
        </w:rPr>
      </w:pPr>
    </w:p>
    <w:p w14:paraId="7614F12C" w14:textId="77777777" w:rsidR="00BF0FA8" w:rsidRDefault="00BF0FA8" w:rsidP="00BF0FA8">
      <w:pPr>
        <w:pStyle w:val="2"/>
        <w:numPr>
          <w:ilvl w:val="1"/>
          <w:numId w:val="2"/>
        </w:numPr>
        <w:tabs>
          <w:tab w:val="left" w:pos="1600"/>
        </w:tabs>
        <w:ind w:right="772" w:firstLine="0"/>
        <w:rPr>
          <w:rFonts w:ascii="Times New Roman" w:eastAsia="Times New Roman" w:hAnsi="Times New Roman" w:cs="Times New Roman"/>
        </w:rPr>
      </w:pPr>
      <w:bookmarkStart w:id="10" w:name="bookmark=id.2s8eyo1"/>
      <w:bookmarkStart w:id="11" w:name="_heading=h.17dp8vu"/>
      <w:bookmarkEnd w:id="10"/>
      <w:bookmarkEnd w:id="11"/>
      <w:r>
        <w:rPr>
          <w:rFonts w:ascii="Times New Roman" w:eastAsia="Times New Roman" w:hAnsi="Times New Roman" w:cs="Times New Roman"/>
        </w:rPr>
        <w:t>Демонстрация результатов работы программы</w:t>
      </w:r>
    </w:p>
    <w:p w14:paraId="1C7515D4" w14:textId="77777777" w:rsidR="00BF0FA8" w:rsidRDefault="00BF0FA8" w:rsidP="00BF0FA8">
      <w:pPr>
        <w:numPr>
          <w:ilvl w:val="2"/>
          <w:numId w:val="2"/>
        </w:numPr>
        <w:tabs>
          <w:tab w:val="left" w:pos="1845"/>
        </w:tabs>
        <w:spacing w:before="294"/>
        <w:ind w:left="0" w:right="772" w:firstLine="0"/>
        <w:rPr>
          <w:b/>
          <w:color w:val="000000"/>
          <w:sz w:val="28"/>
          <w:szCs w:val="28"/>
        </w:rPr>
      </w:pPr>
      <w:bookmarkStart w:id="12" w:name="_heading=h.3rdcrjn"/>
      <w:bookmarkEnd w:id="12"/>
      <w:r>
        <w:rPr>
          <w:b/>
          <w:color w:val="000000"/>
          <w:sz w:val="28"/>
          <w:szCs w:val="28"/>
        </w:rPr>
        <w:t>Тест 1</w:t>
      </w:r>
    </w:p>
    <w:p w14:paraId="52D32EC5" w14:textId="7D06BADB" w:rsidR="00BF0FA8" w:rsidRDefault="009E40BD" w:rsidP="00BF0FA8">
      <w:pPr>
        <w:spacing w:before="289"/>
        <w:ind w:right="77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Входные данные</w:t>
      </w:r>
      <w:r w:rsidR="00BF0FA8">
        <w:rPr>
          <w:color w:val="000000"/>
          <w:sz w:val="28"/>
          <w:szCs w:val="28"/>
        </w:rPr>
        <w:t>:</w:t>
      </w:r>
    </w:p>
    <w:p w14:paraId="0AB623B8" w14:textId="7EDD2110" w:rsidR="00BF0FA8" w:rsidRDefault="009E40BD" w:rsidP="009E40BD">
      <w:pPr>
        <w:spacing w:before="60"/>
        <w:ind w:left="1276" w:right="772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44A68CA" wp14:editId="148F3FF2">
            <wp:extent cx="4114800" cy="1744317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5366592169730764026_x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885" cy="177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0FC1" w14:textId="6E23F0AF" w:rsidR="00BF0FA8" w:rsidRDefault="00BF0FA8" w:rsidP="00BF0FA8">
      <w:pPr>
        <w:spacing w:before="197"/>
        <w:ind w:right="772"/>
        <w:jc w:val="center"/>
        <w:rPr>
          <w:sz w:val="24"/>
          <w:szCs w:val="24"/>
        </w:rPr>
      </w:pPr>
      <w:r>
        <w:rPr>
          <w:sz w:val="24"/>
          <w:szCs w:val="24"/>
        </w:rPr>
        <w:t>Рисунок 1.1 – Входн</w:t>
      </w:r>
      <w:r w:rsidR="009E40BD">
        <w:rPr>
          <w:sz w:val="24"/>
          <w:szCs w:val="24"/>
        </w:rPr>
        <w:t>ые данные</w:t>
      </w:r>
      <w:r>
        <w:rPr>
          <w:sz w:val="24"/>
          <w:szCs w:val="24"/>
        </w:rPr>
        <w:t xml:space="preserve"> для теста 1</w:t>
      </w:r>
    </w:p>
    <w:p w14:paraId="73BA24A5" w14:textId="77777777" w:rsidR="00BF0FA8" w:rsidRDefault="00BF0FA8" w:rsidP="00BF0FA8">
      <w:pPr>
        <w:spacing w:before="52"/>
        <w:ind w:right="772"/>
        <w:rPr>
          <w:color w:val="000000"/>
          <w:sz w:val="28"/>
          <w:szCs w:val="28"/>
        </w:rPr>
      </w:pPr>
    </w:p>
    <w:p w14:paraId="471CBD5C" w14:textId="483F9E8E" w:rsidR="00BF0FA8" w:rsidRDefault="00BF0FA8" w:rsidP="00BF0FA8">
      <w:pPr>
        <w:ind w:right="77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работы программы для </w:t>
      </w:r>
      <w:r w:rsidR="009E40BD">
        <w:rPr>
          <w:color w:val="000000"/>
          <w:sz w:val="28"/>
          <w:szCs w:val="28"/>
        </w:rPr>
        <w:t>теста</w:t>
      </w:r>
      <w:r>
        <w:rPr>
          <w:color w:val="000000"/>
          <w:sz w:val="28"/>
          <w:szCs w:val="28"/>
        </w:rPr>
        <w:t>:</w:t>
      </w:r>
    </w:p>
    <w:p w14:paraId="4BB299B5" w14:textId="77777777" w:rsidR="009E40BD" w:rsidRDefault="009E40BD" w:rsidP="00BF0FA8">
      <w:pPr>
        <w:ind w:right="772"/>
        <w:rPr>
          <w:color w:val="000000"/>
          <w:sz w:val="28"/>
          <w:szCs w:val="28"/>
        </w:rPr>
      </w:pPr>
    </w:p>
    <w:p w14:paraId="34995028" w14:textId="4C1477AA" w:rsidR="00BF0FA8" w:rsidRDefault="009E40BD" w:rsidP="009E40BD">
      <w:pPr>
        <w:ind w:left="851" w:right="772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CDD386C" wp14:editId="0AA68D20">
            <wp:extent cx="4441001" cy="9753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hoto_5366592169730764027_x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660" cy="98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F149" w14:textId="142AA0CD" w:rsidR="00BF0FA8" w:rsidRDefault="00BF0FA8" w:rsidP="00BF0FA8">
      <w:pPr>
        <w:spacing w:before="172"/>
        <w:ind w:right="772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1.2 – Результат работы программы для </w:t>
      </w:r>
      <w:r w:rsidR="009E40BD">
        <w:rPr>
          <w:sz w:val="24"/>
          <w:szCs w:val="24"/>
        </w:rPr>
        <w:t>теста 1</w:t>
      </w:r>
    </w:p>
    <w:p w14:paraId="4B795B87" w14:textId="77777777" w:rsidR="00BF0FA8" w:rsidRDefault="00BF0FA8" w:rsidP="009E40BD">
      <w:pPr>
        <w:ind w:right="772"/>
        <w:rPr>
          <w:sz w:val="28"/>
          <w:szCs w:val="28"/>
        </w:rPr>
      </w:pPr>
    </w:p>
    <w:p w14:paraId="09B92589" w14:textId="77777777" w:rsidR="00BF0FA8" w:rsidRDefault="00BF0FA8" w:rsidP="00BF0FA8">
      <w:pPr>
        <w:ind w:right="772"/>
        <w:jc w:val="center"/>
        <w:rPr>
          <w:sz w:val="28"/>
          <w:szCs w:val="28"/>
        </w:rPr>
      </w:pPr>
    </w:p>
    <w:p w14:paraId="0CF5B071" w14:textId="77777777" w:rsidR="00BF0FA8" w:rsidRDefault="00BF0FA8" w:rsidP="00BF0FA8">
      <w:pPr>
        <w:pStyle w:val="2"/>
        <w:numPr>
          <w:ilvl w:val="2"/>
          <w:numId w:val="2"/>
        </w:numPr>
        <w:tabs>
          <w:tab w:val="left" w:pos="1845"/>
        </w:tabs>
        <w:ind w:left="0" w:right="772" w:firstLine="0"/>
        <w:rPr>
          <w:rFonts w:ascii="Times New Roman" w:eastAsia="Times New Roman" w:hAnsi="Times New Roman" w:cs="Times New Roman"/>
        </w:rPr>
      </w:pPr>
      <w:bookmarkStart w:id="13" w:name="_heading=h.26in1rg"/>
      <w:bookmarkEnd w:id="13"/>
      <w:r>
        <w:rPr>
          <w:rFonts w:ascii="Times New Roman" w:eastAsia="Times New Roman" w:hAnsi="Times New Roman" w:cs="Times New Roman"/>
        </w:rPr>
        <w:t>Тест 2</w:t>
      </w:r>
    </w:p>
    <w:p w14:paraId="487E8C75" w14:textId="6FC87FC5" w:rsidR="00BF0FA8" w:rsidRDefault="009E40BD" w:rsidP="00BF0FA8">
      <w:pPr>
        <w:spacing w:before="289"/>
        <w:ind w:right="77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Входные данные</w:t>
      </w:r>
      <w:r w:rsidR="00BF0FA8">
        <w:rPr>
          <w:color w:val="000000"/>
          <w:sz w:val="28"/>
          <w:szCs w:val="28"/>
        </w:rPr>
        <w:t>:</w:t>
      </w:r>
    </w:p>
    <w:p w14:paraId="39DF4131" w14:textId="4CB92D35" w:rsidR="00BF0FA8" w:rsidRDefault="009E40BD" w:rsidP="009E40BD">
      <w:pPr>
        <w:spacing w:before="10"/>
        <w:ind w:left="2552" w:right="772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708170D" wp14:editId="12B9C1C4">
            <wp:extent cx="2583180" cy="1588716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hoto_5366592169730764030_m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171" cy="160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C2BA" w14:textId="69B916EF" w:rsidR="00BF0FA8" w:rsidRDefault="00BF0FA8" w:rsidP="00BF0FA8">
      <w:pPr>
        <w:spacing w:before="188"/>
        <w:ind w:right="772"/>
        <w:jc w:val="center"/>
        <w:rPr>
          <w:sz w:val="24"/>
          <w:szCs w:val="24"/>
        </w:rPr>
      </w:pPr>
      <w:r>
        <w:rPr>
          <w:sz w:val="24"/>
          <w:szCs w:val="24"/>
        </w:rPr>
        <w:t>Рисунок 1.3 – Входн</w:t>
      </w:r>
      <w:r w:rsidR="009E40BD">
        <w:rPr>
          <w:sz w:val="24"/>
          <w:szCs w:val="24"/>
        </w:rPr>
        <w:t xml:space="preserve">ые данные </w:t>
      </w:r>
      <w:r>
        <w:rPr>
          <w:sz w:val="24"/>
          <w:szCs w:val="24"/>
        </w:rPr>
        <w:t>для теста 2</w:t>
      </w:r>
    </w:p>
    <w:p w14:paraId="313F2FD0" w14:textId="1C02D8C3" w:rsidR="00BF0FA8" w:rsidRDefault="009E40BD" w:rsidP="00BF0FA8">
      <w:pPr>
        <w:spacing w:before="291"/>
        <w:ind w:right="77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Результат работы программы для теста</w:t>
      </w:r>
      <w:r w:rsidR="00BF0FA8">
        <w:rPr>
          <w:color w:val="000000"/>
          <w:sz w:val="28"/>
          <w:szCs w:val="28"/>
        </w:rPr>
        <w:t>:</w:t>
      </w:r>
    </w:p>
    <w:p w14:paraId="601A1B06" w14:textId="03FDE786" w:rsidR="00BF0FA8" w:rsidRDefault="009E40BD" w:rsidP="009E40BD">
      <w:pPr>
        <w:spacing w:before="10"/>
        <w:ind w:right="772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EA7C1B1" wp14:editId="322D50CE">
            <wp:extent cx="3922643" cy="281940"/>
            <wp:effectExtent l="0" t="0" r="190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hoto_5366592169730764031_m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902" cy="28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9490" w14:textId="3ACC7A1E" w:rsidR="00BF0FA8" w:rsidRDefault="00BF0FA8" w:rsidP="00BF0FA8">
      <w:pPr>
        <w:spacing w:before="206"/>
        <w:ind w:right="772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1.4 – Результат работы программы для </w:t>
      </w:r>
      <w:r w:rsidR="009E40BD">
        <w:rPr>
          <w:sz w:val="24"/>
          <w:szCs w:val="24"/>
        </w:rPr>
        <w:t>теста 2</w:t>
      </w:r>
    </w:p>
    <w:p w14:paraId="01C59D79" w14:textId="77777777" w:rsidR="00BF0FA8" w:rsidRDefault="00BF0FA8" w:rsidP="00BF0FA8">
      <w:pPr>
        <w:widowControl/>
        <w:rPr>
          <w:sz w:val="24"/>
          <w:szCs w:val="24"/>
        </w:rPr>
      </w:pPr>
    </w:p>
    <w:p w14:paraId="7E1424B5" w14:textId="77777777" w:rsidR="00BF0FA8" w:rsidRDefault="00BF0FA8" w:rsidP="00BF0FA8">
      <w:pPr>
        <w:pStyle w:val="2"/>
        <w:numPr>
          <w:ilvl w:val="2"/>
          <w:numId w:val="2"/>
        </w:numPr>
        <w:tabs>
          <w:tab w:val="left" w:pos="1845"/>
        </w:tabs>
        <w:ind w:left="0" w:right="772" w:firstLine="0"/>
        <w:rPr>
          <w:rFonts w:ascii="Times New Roman" w:eastAsia="Times New Roman" w:hAnsi="Times New Roman" w:cs="Times New Roman"/>
        </w:rPr>
      </w:pPr>
      <w:bookmarkStart w:id="14" w:name="_heading=h.lnxbz9"/>
      <w:bookmarkEnd w:id="14"/>
      <w:r>
        <w:rPr>
          <w:rFonts w:ascii="Times New Roman" w:eastAsia="Times New Roman" w:hAnsi="Times New Roman" w:cs="Times New Roman"/>
        </w:rPr>
        <w:t>Тест 3</w:t>
      </w:r>
    </w:p>
    <w:p w14:paraId="65D11DB3" w14:textId="535E6CC3" w:rsidR="00BF0FA8" w:rsidRDefault="009E40BD" w:rsidP="00BF0FA8">
      <w:pPr>
        <w:spacing w:before="289"/>
        <w:ind w:right="77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Входные данные</w:t>
      </w:r>
      <w:r w:rsidR="00BF0FA8">
        <w:rPr>
          <w:color w:val="000000"/>
          <w:sz w:val="28"/>
          <w:szCs w:val="28"/>
        </w:rPr>
        <w:t>:</w:t>
      </w:r>
    </w:p>
    <w:p w14:paraId="226D563D" w14:textId="7521B9C4" w:rsidR="00BF0FA8" w:rsidRDefault="009E40BD" w:rsidP="009E40BD">
      <w:pPr>
        <w:spacing w:before="44"/>
        <w:ind w:right="772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9E08CEA" wp14:editId="1B8759E4">
            <wp:extent cx="3284220" cy="1980795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hoto_5366592169730764032_m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579" cy="199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1F73" w14:textId="25A49D52" w:rsidR="00BF0FA8" w:rsidRDefault="00BF0FA8" w:rsidP="00BF0FA8">
      <w:pPr>
        <w:spacing w:before="178"/>
        <w:ind w:right="772"/>
        <w:jc w:val="center"/>
        <w:rPr>
          <w:sz w:val="24"/>
          <w:szCs w:val="24"/>
        </w:rPr>
      </w:pPr>
      <w:r>
        <w:rPr>
          <w:sz w:val="24"/>
          <w:szCs w:val="24"/>
        </w:rPr>
        <w:t>Рисунок 1.5 – Входн</w:t>
      </w:r>
      <w:r w:rsidR="009E40BD">
        <w:rPr>
          <w:sz w:val="24"/>
          <w:szCs w:val="24"/>
        </w:rPr>
        <w:t xml:space="preserve">ые данные </w:t>
      </w:r>
      <w:r>
        <w:rPr>
          <w:sz w:val="24"/>
          <w:szCs w:val="24"/>
        </w:rPr>
        <w:t>для теста 3</w:t>
      </w:r>
    </w:p>
    <w:p w14:paraId="1BCD6EF3" w14:textId="77777777" w:rsidR="00BF0FA8" w:rsidRDefault="00BF0FA8" w:rsidP="00BF0FA8">
      <w:pPr>
        <w:ind w:right="772"/>
        <w:rPr>
          <w:sz w:val="28"/>
          <w:szCs w:val="28"/>
        </w:rPr>
      </w:pPr>
    </w:p>
    <w:p w14:paraId="33261088" w14:textId="75D7FD83" w:rsidR="00BF0FA8" w:rsidRDefault="009E40BD" w:rsidP="00BF0FA8">
      <w:pPr>
        <w:ind w:right="772"/>
        <w:rPr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 для теста</w:t>
      </w:r>
      <w:r w:rsidR="00BF0FA8">
        <w:rPr>
          <w:color w:val="000000"/>
          <w:sz w:val="28"/>
          <w:szCs w:val="28"/>
        </w:rPr>
        <w:t xml:space="preserve">: </w:t>
      </w:r>
    </w:p>
    <w:p w14:paraId="56550A58" w14:textId="3D10DB41" w:rsidR="00BF0FA8" w:rsidRDefault="009E40BD" w:rsidP="009E40BD">
      <w:pPr>
        <w:ind w:right="77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B820AF" wp14:editId="7EEA32D7">
            <wp:extent cx="4371238" cy="203454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hoto_5366592169730764033_x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738" cy="205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C31D" w14:textId="2EF191E0" w:rsidR="00BF0FA8" w:rsidRDefault="00BF0FA8" w:rsidP="00BF0FA8">
      <w:pPr>
        <w:spacing w:before="169"/>
        <w:ind w:right="772"/>
        <w:jc w:val="center"/>
        <w:rPr>
          <w:sz w:val="28"/>
          <w:szCs w:val="28"/>
        </w:rPr>
      </w:pPr>
      <w:r>
        <w:rPr>
          <w:sz w:val="24"/>
          <w:szCs w:val="24"/>
        </w:rPr>
        <w:t xml:space="preserve">Рисунок 1.6 – Результат работы программы для </w:t>
      </w:r>
      <w:r w:rsidR="009E40BD">
        <w:rPr>
          <w:sz w:val="24"/>
          <w:szCs w:val="24"/>
        </w:rPr>
        <w:t>теста 3</w:t>
      </w:r>
    </w:p>
    <w:p w14:paraId="731EBDB3" w14:textId="77777777" w:rsidR="00BF0FA8" w:rsidRDefault="00BF0FA8" w:rsidP="00BF0FA8">
      <w:pPr>
        <w:spacing w:before="41"/>
        <w:ind w:right="772"/>
        <w:rPr>
          <w:color w:val="000000"/>
          <w:sz w:val="28"/>
          <w:szCs w:val="28"/>
        </w:rPr>
      </w:pPr>
    </w:p>
    <w:p w14:paraId="5E9450D1" w14:textId="77777777" w:rsidR="003F4166" w:rsidRDefault="003F4166" w:rsidP="003F4166">
      <w:pPr>
        <w:pBdr>
          <w:top w:val="nil"/>
          <w:left w:val="nil"/>
          <w:bottom w:val="nil"/>
          <w:right w:val="nil"/>
          <w:between w:val="nil"/>
        </w:pBdr>
        <w:spacing w:before="41"/>
        <w:ind w:right="772"/>
        <w:rPr>
          <w:color w:val="000000"/>
          <w:sz w:val="28"/>
          <w:szCs w:val="28"/>
        </w:rPr>
      </w:pPr>
    </w:p>
    <w:p w14:paraId="7AED51F1" w14:textId="77777777" w:rsidR="003F4166" w:rsidRDefault="003F4166" w:rsidP="003F4166">
      <w:pPr>
        <w:pBdr>
          <w:top w:val="nil"/>
          <w:left w:val="nil"/>
          <w:bottom w:val="nil"/>
          <w:right w:val="nil"/>
          <w:between w:val="nil"/>
        </w:pBdr>
        <w:spacing w:before="41"/>
        <w:ind w:right="772"/>
        <w:rPr>
          <w:color w:val="000000"/>
          <w:sz w:val="28"/>
          <w:szCs w:val="28"/>
        </w:rPr>
      </w:pPr>
    </w:p>
    <w:p w14:paraId="7D6D7997" w14:textId="77777777" w:rsidR="003F4166" w:rsidRDefault="003F4166" w:rsidP="003F4166">
      <w:pPr>
        <w:pStyle w:val="2"/>
        <w:numPr>
          <w:ilvl w:val="1"/>
          <w:numId w:val="6"/>
        </w:numPr>
        <w:tabs>
          <w:tab w:val="left" w:pos="1600"/>
        </w:tabs>
        <w:spacing w:before="0"/>
        <w:ind w:right="772" w:firstLine="0"/>
        <w:rPr>
          <w:rFonts w:ascii="Times New Roman" w:eastAsia="Times New Roman" w:hAnsi="Times New Roman" w:cs="Times New Roman"/>
        </w:rPr>
      </w:pPr>
      <w:bookmarkStart w:id="15" w:name="bookmark=id.35nkun2" w:colFirst="0" w:colLast="0"/>
      <w:bookmarkStart w:id="16" w:name="_heading=h.1ksv4uv" w:colFirst="0" w:colLast="0"/>
      <w:bookmarkEnd w:id="15"/>
      <w:bookmarkEnd w:id="16"/>
      <w:r>
        <w:rPr>
          <w:rFonts w:ascii="Times New Roman" w:eastAsia="Times New Roman" w:hAnsi="Times New Roman" w:cs="Times New Roman"/>
        </w:rPr>
        <w:t>Контрольные вопросы</w:t>
      </w:r>
    </w:p>
    <w:p w14:paraId="6BDE9D8C" w14:textId="77777777" w:rsidR="003F4166" w:rsidRDefault="003F4166" w:rsidP="003F4166">
      <w:pPr>
        <w:pStyle w:val="2"/>
        <w:tabs>
          <w:tab w:val="left" w:pos="1600"/>
        </w:tabs>
        <w:spacing w:before="0"/>
        <w:ind w:left="0" w:right="772" w:firstLine="284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>Нечеткое множество называется нормальным, если точная верхняя грань его функции принадлежности равна 1</w:t>
      </w:r>
    </w:p>
    <w:p w14:paraId="564F0243" w14:textId="77777777" w:rsidR="003F4166" w:rsidRDefault="003F4166" w:rsidP="003F416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31"/>
        </w:tabs>
        <w:spacing w:before="294" w:line="252" w:lineRule="auto"/>
        <w:ind w:left="0" w:right="772" w:firstLine="284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 каких A’(x) можно получить субнормальное нечёткое множество B’(y), когда посылка и заключение нечёткой импликации являются нормальными нечёткими множествами?</w:t>
      </w:r>
    </w:p>
    <w:p w14:paraId="3016AEAA" w14:textId="70AE90C6" w:rsidR="003F4166" w:rsidRDefault="003F4166" w:rsidP="003F4166">
      <w:pPr>
        <w:pBdr>
          <w:top w:val="nil"/>
          <w:left w:val="nil"/>
          <w:bottom w:val="nil"/>
          <w:right w:val="nil"/>
          <w:between w:val="nil"/>
        </w:pBdr>
        <w:tabs>
          <w:tab w:val="left" w:pos="1231"/>
        </w:tabs>
        <w:spacing w:after="100" w:line="276" w:lineRule="auto"/>
        <w:ind w:right="77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Пример на рисунке 1.7:</w:t>
      </w:r>
    </w:p>
    <w:p w14:paraId="71377FEE" w14:textId="579B4FB0" w:rsidR="003F4166" w:rsidRDefault="00E859DE" w:rsidP="00E859DE">
      <w:pPr>
        <w:ind w:left="709" w:right="772"/>
        <w:rPr>
          <w:sz w:val="28"/>
          <w:szCs w:val="28"/>
        </w:rPr>
      </w:pPr>
      <w:r w:rsidRPr="00E859DE">
        <w:rPr>
          <w:noProof/>
          <w:sz w:val="28"/>
          <w:szCs w:val="28"/>
        </w:rPr>
        <w:lastRenderedPageBreak/>
        <w:drawing>
          <wp:inline distT="0" distB="0" distL="0" distR="0" wp14:anchorId="7C4D0A25" wp14:editId="5D608C03">
            <wp:extent cx="5458691" cy="231316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90839" cy="23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B4EF" w14:textId="77777777" w:rsidR="003F4166" w:rsidRDefault="003F4166" w:rsidP="003F4166">
      <w:pPr>
        <w:ind w:right="772"/>
        <w:jc w:val="center"/>
        <w:rPr>
          <w:i/>
          <w:sz w:val="24"/>
          <w:szCs w:val="24"/>
        </w:rPr>
      </w:pPr>
      <w:r>
        <w:rPr>
          <w:sz w:val="24"/>
          <w:szCs w:val="24"/>
        </w:rPr>
        <w:t xml:space="preserve">Рисунок 1.7 – Пример вывода субнормального предиката  из нормальных </w:t>
      </w:r>
      <w:r>
        <w:rPr>
          <w:i/>
          <w:sz w:val="24"/>
          <w:szCs w:val="24"/>
        </w:rPr>
        <w:t xml:space="preserve">α </w:t>
      </w:r>
      <w:r>
        <w:rPr>
          <w:sz w:val="24"/>
          <w:szCs w:val="24"/>
        </w:rPr>
        <w:t xml:space="preserve">и </w:t>
      </w:r>
      <w:r>
        <w:rPr>
          <w:i/>
          <w:sz w:val="24"/>
          <w:szCs w:val="24"/>
        </w:rPr>
        <w:t>β</w:t>
      </w:r>
    </w:p>
    <w:p w14:paraId="4FB12F2E" w14:textId="77777777" w:rsidR="003F4166" w:rsidRDefault="003F4166" w:rsidP="003F4166">
      <w:pPr>
        <w:ind w:right="772"/>
        <w:jc w:val="center"/>
        <w:rPr>
          <w:sz w:val="24"/>
          <w:szCs w:val="24"/>
        </w:rPr>
      </w:pPr>
    </w:p>
    <w:p w14:paraId="5B6BE960" w14:textId="77777777" w:rsidR="003F4166" w:rsidRDefault="003F4166" w:rsidP="003F4166">
      <w:pPr>
        <w:pBdr>
          <w:top w:val="nil"/>
          <w:left w:val="nil"/>
          <w:bottom w:val="nil"/>
          <w:right w:val="nil"/>
          <w:between w:val="nil"/>
        </w:pBdr>
        <w:spacing w:before="93" w:line="252" w:lineRule="auto"/>
        <w:ind w:right="771"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Предикаты A, B являются нормальными, предикат C является субнормальным, результат I1 является субнормальным.</w:t>
      </w:r>
    </w:p>
    <w:p w14:paraId="55E4F6C5" w14:textId="77777777" w:rsidR="003F4166" w:rsidRDefault="003F4166" w:rsidP="003F4166">
      <w:pPr>
        <w:ind w:right="772"/>
        <w:rPr>
          <w:sz w:val="24"/>
          <w:szCs w:val="24"/>
        </w:rPr>
      </w:pPr>
    </w:p>
    <w:p w14:paraId="4BDBB6D0" w14:textId="77777777" w:rsidR="003F4166" w:rsidRDefault="003F4166" w:rsidP="003F4166">
      <w:pPr>
        <w:pStyle w:val="2"/>
        <w:numPr>
          <w:ilvl w:val="0"/>
          <w:numId w:val="5"/>
        </w:numPr>
        <w:tabs>
          <w:tab w:val="left" w:pos="1286"/>
        </w:tabs>
        <w:spacing w:before="8" w:line="252" w:lineRule="auto"/>
        <w:ind w:left="0" w:right="771"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 каких A’(x) можно получить нормальное нечёткое множество B’(y), когда посылка и заключение нечёткой импликации являются субнормальными нечёткими множествами м?</w:t>
      </w:r>
    </w:p>
    <w:p w14:paraId="47011BD5" w14:textId="4B1A2559" w:rsidR="003F4166" w:rsidRDefault="003F4166" w:rsidP="003F4166">
      <w:pPr>
        <w:ind w:right="772"/>
        <w:rPr>
          <w:sz w:val="28"/>
          <w:szCs w:val="28"/>
        </w:rPr>
      </w:pPr>
      <w:r>
        <w:rPr>
          <w:sz w:val="28"/>
          <w:szCs w:val="28"/>
        </w:rPr>
        <w:t>Пример на рисунке 1.8:</w:t>
      </w:r>
    </w:p>
    <w:p w14:paraId="1095A528" w14:textId="2C49CE79" w:rsidR="003F4166" w:rsidRDefault="00E859DE" w:rsidP="00E859DE">
      <w:pPr>
        <w:pBdr>
          <w:top w:val="nil"/>
          <w:left w:val="nil"/>
          <w:bottom w:val="nil"/>
          <w:right w:val="nil"/>
          <w:between w:val="nil"/>
        </w:pBdr>
        <w:spacing w:before="238"/>
        <w:ind w:left="993" w:right="772"/>
        <w:rPr>
          <w:i/>
          <w:color w:val="000000"/>
          <w:sz w:val="28"/>
          <w:szCs w:val="28"/>
        </w:rPr>
      </w:pPr>
      <w:r w:rsidRPr="00E859DE">
        <w:rPr>
          <w:i/>
          <w:noProof/>
          <w:color w:val="000000"/>
          <w:sz w:val="28"/>
          <w:szCs w:val="28"/>
        </w:rPr>
        <w:drawing>
          <wp:inline distT="0" distB="0" distL="0" distR="0" wp14:anchorId="2682BBFE" wp14:editId="200BECD4">
            <wp:extent cx="4842164" cy="2335449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2019" cy="23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9CC9" w14:textId="77777777" w:rsidR="003F4166" w:rsidRDefault="003F4166" w:rsidP="003F4166">
      <w:pPr>
        <w:pBdr>
          <w:top w:val="nil"/>
          <w:left w:val="nil"/>
          <w:bottom w:val="nil"/>
          <w:right w:val="nil"/>
          <w:between w:val="nil"/>
        </w:pBdr>
        <w:spacing w:before="238"/>
        <w:ind w:right="772"/>
        <w:jc w:val="center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1.8 – Пример вывода субнормального предиката из нормальных</w:t>
      </w:r>
      <w:r>
        <w:rPr>
          <w:i/>
          <w:color w:val="000000"/>
          <w:sz w:val="24"/>
          <w:szCs w:val="24"/>
        </w:rPr>
        <w:t xml:space="preserve"> α </w:t>
      </w:r>
      <w:r>
        <w:rPr>
          <w:color w:val="000000"/>
          <w:sz w:val="24"/>
          <w:szCs w:val="24"/>
        </w:rPr>
        <w:t xml:space="preserve">и </w:t>
      </w:r>
      <w:r>
        <w:rPr>
          <w:i/>
          <w:color w:val="000000"/>
          <w:sz w:val="24"/>
          <w:szCs w:val="24"/>
        </w:rPr>
        <w:t>β</w:t>
      </w:r>
    </w:p>
    <w:p w14:paraId="51A4C022" w14:textId="77777777" w:rsidR="003F4166" w:rsidRDefault="003F4166" w:rsidP="003F4166">
      <w:pPr>
        <w:pBdr>
          <w:top w:val="nil"/>
          <w:left w:val="nil"/>
          <w:bottom w:val="nil"/>
          <w:right w:val="nil"/>
          <w:between w:val="nil"/>
        </w:pBdr>
        <w:spacing w:before="238"/>
        <w:ind w:right="772"/>
        <w:jc w:val="center"/>
        <w:rPr>
          <w:color w:val="000000"/>
          <w:sz w:val="24"/>
          <w:szCs w:val="24"/>
        </w:rPr>
      </w:pPr>
    </w:p>
    <w:p w14:paraId="386BAE85" w14:textId="77777777" w:rsidR="003F4166" w:rsidRDefault="003F4166" w:rsidP="003F4166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right="772" w:firstLine="284"/>
        <w:jc w:val="both"/>
        <w:rPr>
          <w:color w:val="000000"/>
          <w:sz w:val="28"/>
          <w:szCs w:val="28"/>
        </w:rPr>
        <w:sectPr w:rsidR="003F4166">
          <w:pgSz w:w="11910" w:h="16840"/>
          <w:pgMar w:top="1040" w:right="80" w:bottom="1100" w:left="1560" w:header="0" w:footer="920" w:gutter="0"/>
          <w:cols w:space="720"/>
        </w:sectPr>
      </w:pPr>
      <w:r>
        <w:rPr>
          <w:color w:val="000000"/>
          <w:sz w:val="28"/>
          <w:szCs w:val="28"/>
        </w:rPr>
        <w:t xml:space="preserve">Предикат </w:t>
      </w:r>
      <w:r>
        <w:rPr>
          <w:i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, </w:t>
      </w:r>
      <w:r>
        <w:rPr>
          <w:i/>
          <w:color w:val="000000"/>
          <w:sz w:val="28"/>
          <w:szCs w:val="28"/>
        </w:rPr>
        <w:t>B</w:t>
      </w:r>
      <w:r>
        <w:rPr>
          <w:color w:val="000000"/>
          <w:sz w:val="28"/>
          <w:szCs w:val="28"/>
        </w:rPr>
        <w:t xml:space="preserve"> являются субнормальными, предикат C нормальным, результат I1 является нормальным.                                      </w:t>
      </w:r>
    </w:p>
    <w:p w14:paraId="1612F9D0" w14:textId="77777777" w:rsidR="003F4166" w:rsidRDefault="003F4166" w:rsidP="003F4166">
      <w:pPr>
        <w:pBdr>
          <w:top w:val="nil"/>
          <w:left w:val="nil"/>
          <w:bottom w:val="nil"/>
          <w:right w:val="nil"/>
          <w:between w:val="nil"/>
        </w:pBdr>
        <w:spacing w:before="72"/>
        <w:ind w:right="772"/>
        <w:rPr>
          <w:i/>
          <w:color w:val="000000"/>
          <w:sz w:val="28"/>
          <w:szCs w:val="28"/>
        </w:rPr>
      </w:pPr>
    </w:p>
    <w:p w14:paraId="71065DB4" w14:textId="77777777" w:rsidR="003F4166" w:rsidRDefault="003F4166" w:rsidP="003F4166">
      <w:pPr>
        <w:spacing w:before="22"/>
        <w:ind w:right="772"/>
        <w:rPr>
          <w:i/>
          <w:sz w:val="28"/>
          <w:szCs w:val="28"/>
        </w:rPr>
        <w:sectPr w:rsidR="003F4166">
          <w:type w:val="continuous"/>
          <w:pgSz w:w="11910" w:h="16840"/>
          <w:pgMar w:top="1040" w:right="80" w:bottom="280" w:left="1560" w:header="0" w:footer="920" w:gutter="0"/>
          <w:cols w:num="2" w:space="720" w:equalWidth="0">
            <w:col w:w="5115" w:space="40"/>
            <w:col w:w="5115" w:space="0"/>
          </w:cols>
        </w:sectPr>
      </w:pPr>
      <w:r>
        <w:br w:type="column"/>
      </w:r>
    </w:p>
    <w:p w14:paraId="1C45A4A0" w14:textId="77777777" w:rsidR="003F4166" w:rsidRDefault="003F4166" w:rsidP="003F4166">
      <w:pPr>
        <w:pStyle w:val="2"/>
        <w:numPr>
          <w:ilvl w:val="0"/>
          <w:numId w:val="5"/>
        </w:numPr>
        <w:tabs>
          <w:tab w:val="left" w:pos="1231"/>
        </w:tabs>
        <w:spacing w:before="2" w:line="252" w:lineRule="auto"/>
        <w:ind w:left="0" w:right="772"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Можно ли получить нечёткое множество B’(y)=B(y), когда посылка и заключение нечёткой импликации являются субнормальными нечёткими множествами?</w:t>
      </w:r>
    </w:p>
    <w:p w14:paraId="36C946B2" w14:textId="4CCF5056" w:rsidR="003F4166" w:rsidRDefault="003F4166" w:rsidP="003F4166">
      <w:pPr>
        <w:spacing w:after="200"/>
        <w:ind w:right="771"/>
        <w:rPr>
          <w:sz w:val="28"/>
          <w:szCs w:val="28"/>
        </w:rPr>
      </w:pPr>
      <w:bookmarkStart w:id="17" w:name="_heading=h.44sinio" w:colFirst="0" w:colLast="0"/>
      <w:bookmarkEnd w:id="17"/>
      <w:r>
        <w:rPr>
          <w:sz w:val="28"/>
          <w:szCs w:val="28"/>
        </w:rPr>
        <w:t>Возможно для некоторых случаев.</w:t>
      </w:r>
      <w:r>
        <w:br/>
      </w:r>
      <w:r>
        <w:rPr>
          <w:sz w:val="28"/>
          <w:szCs w:val="28"/>
        </w:rPr>
        <w:t>Пример на рисунке 1.9:</w:t>
      </w:r>
    </w:p>
    <w:p w14:paraId="62A9F9D2" w14:textId="0D0E592C" w:rsidR="003F4166" w:rsidRDefault="00E859DE" w:rsidP="00E859DE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1418" w:right="772"/>
        <w:rPr>
          <w:color w:val="000000"/>
          <w:sz w:val="28"/>
          <w:szCs w:val="28"/>
        </w:rPr>
      </w:pPr>
      <w:bookmarkStart w:id="18" w:name="_heading=h.z337ya" w:colFirst="0" w:colLast="0"/>
      <w:bookmarkStart w:id="19" w:name="bookmark=id.2jxsxqh" w:colFirst="0" w:colLast="0"/>
      <w:bookmarkEnd w:id="18"/>
      <w:bookmarkEnd w:id="19"/>
      <w:r w:rsidRPr="00E859DE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A7FB390" wp14:editId="49C8ACB9">
            <wp:extent cx="4059382" cy="1993316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66846" cy="199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E15B" w14:textId="77777777" w:rsidR="003F4166" w:rsidRDefault="003F4166" w:rsidP="003F4166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right="772"/>
        <w:jc w:val="center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Рисунок 1.9 – Пример вывода предиката B’(y)=B(y) из субнормальных</w:t>
      </w:r>
      <w:r>
        <w:rPr>
          <w:i/>
          <w:color w:val="000000"/>
          <w:sz w:val="24"/>
          <w:szCs w:val="24"/>
        </w:rPr>
        <w:t xml:space="preserve"> α </w:t>
      </w:r>
      <w:r>
        <w:rPr>
          <w:color w:val="000000"/>
          <w:sz w:val="24"/>
          <w:szCs w:val="24"/>
        </w:rPr>
        <w:t xml:space="preserve">и </w:t>
      </w:r>
      <w:r>
        <w:rPr>
          <w:i/>
          <w:color w:val="000000"/>
          <w:sz w:val="24"/>
          <w:szCs w:val="24"/>
        </w:rPr>
        <w:t>β</w:t>
      </w:r>
    </w:p>
    <w:p w14:paraId="4D8F2165" w14:textId="77777777" w:rsidR="003F4166" w:rsidRDefault="003F4166" w:rsidP="003F4166">
      <w:pPr>
        <w:pStyle w:val="2"/>
        <w:tabs>
          <w:tab w:val="left" w:pos="1231"/>
        </w:tabs>
        <w:spacing w:before="2" w:line="252" w:lineRule="auto"/>
        <w:ind w:left="284" w:right="772" w:firstLine="0"/>
        <w:jc w:val="both"/>
        <w:rPr>
          <w:rFonts w:ascii="Times New Roman" w:eastAsia="Times New Roman" w:hAnsi="Times New Roman" w:cs="Times New Roman"/>
        </w:rPr>
      </w:pPr>
    </w:p>
    <w:p w14:paraId="07010885" w14:textId="77777777" w:rsidR="003F4166" w:rsidRDefault="003F4166" w:rsidP="003F4166">
      <w:pPr>
        <w:tabs>
          <w:tab w:val="left" w:pos="1231"/>
        </w:tabs>
      </w:pPr>
    </w:p>
    <w:p w14:paraId="4DB08E36" w14:textId="77777777" w:rsidR="003F4166" w:rsidRDefault="003F4166" w:rsidP="003F4166">
      <w:pPr>
        <w:tabs>
          <w:tab w:val="left" w:pos="1231"/>
        </w:tabs>
      </w:pPr>
    </w:p>
    <w:p w14:paraId="094C9ACB" w14:textId="77777777" w:rsidR="003F4166" w:rsidRDefault="003F4166" w:rsidP="003F4166">
      <w:pPr>
        <w:pStyle w:val="2"/>
        <w:numPr>
          <w:ilvl w:val="0"/>
          <w:numId w:val="5"/>
        </w:numPr>
        <w:tabs>
          <w:tab w:val="left" w:pos="1231"/>
        </w:tabs>
        <w:spacing w:before="2" w:line="252" w:lineRule="auto"/>
        <w:ind w:left="0" w:right="772"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Можно ли получить нечёткое множество B’(y)=B(y), когда посылка и заключение нечёткой импликации являются нормальными нечёткими множествами?</w:t>
      </w:r>
    </w:p>
    <w:p w14:paraId="5ADB03CF" w14:textId="65FD8313" w:rsidR="003F4166" w:rsidRDefault="003F4166" w:rsidP="003F4166">
      <w:pPr>
        <w:pBdr>
          <w:top w:val="nil"/>
          <w:left w:val="nil"/>
          <w:bottom w:val="nil"/>
          <w:right w:val="nil"/>
          <w:between w:val="nil"/>
        </w:pBdr>
        <w:spacing w:before="17" w:after="200"/>
        <w:ind w:right="771"/>
      </w:pPr>
      <w:r>
        <w:rPr>
          <w:color w:val="000000"/>
          <w:sz w:val="28"/>
          <w:szCs w:val="28"/>
        </w:rPr>
        <w:t>Возможно для некоторых случаев.</w:t>
      </w:r>
      <w:r>
        <w:rPr>
          <w:color w:val="000000"/>
        </w:rPr>
        <w:br/>
      </w:r>
      <w:r>
        <w:rPr>
          <w:color w:val="000000"/>
          <w:sz w:val="28"/>
          <w:szCs w:val="28"/>
        </w:rPr>
        <w:t>Пример на рисунке 1.10:</w:t>
      </w:r>
    </w:p>
    <w:p w14:paraId="1F2E0088" w14:textId="0529F1E9" w:rsidR="003F4166" w:rsidRDefault="00E859DE" w:rsidP="00E859DE">
      <w:pPr>
        <w:tabs>
          <w:tab w:val="left" w:pos="1231"/>
        </w:tabs>
        <w:ind w:left="1701"/>
      </w:pPr>
      <w:r w:rsidRPr="00E859DE">
        <w:rPr>
          <w:noProof/>
        </w:rPr>
        <w:drawing>
          <wp:inline distT="0" distB="0" distL="0" distR="0" wp14:anchorId="353224D4" wp14:editId="25B49F23">
            <wp:extent cx="4022147" cy="212102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34076" cy="212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1D33" w14:textId="77777777" w:rsidR="003F4166" w:rsidRDefault="003F4166" w:rsidP="003F4166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right="772"/>
        <w:jc w:val="center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Рисунок 1.10 – Пример вывода предиката B’(y)=B(y) из нормальных</w:t>
      </w:r>
      <w:r>
        <w:rPr>
          <w:i/>
          <w:color w:val="000000"/>
          <w:sz w:val="24"/>
          <w:szCs w:val="24"/>
        </w:rPr>
        <w:t xml:space="preserve"> α </w:t>
      </w:r>
      <w:r>
        <w:rPr>
          <w:color w:val="000000"/>
          <w:sz w:val="24"/>
          <w:szCs w:val="24"/>
        </w:rPr>
        <w:t xml:space="preserve">и </w:t>
      </w:r>
      <w:r>
        <w:rPr>
          <w:i/>
          <w:color w:val="000000"/>
          <w:sz w:val="24"/>
          <w:szCs w:val="24"/>
        </w:rPr>
        <w:t>β</w:t>
      </w:r>
    </w:p>
    <w:p w14:paraId="5188056B" w14:textId="77777777" w:rsidR="003F4166" w:rsidRDefault="003F4166" w:rsidP="003F4166">
      <w:pPr>
        <w:spacing w:line="252" w:lineRule="auto"/>
        <w:ind w:right="772"/>
        <w:rPr>
          <w:sz w:val="28"/>
          <w:szCs w:val="28"/>
        </w:rPr>
      </w:pPr>
    </w:p>
    <w:p w14:paraId="6A44B62E" w14:textId="77777777" w:rsidR="003F4166" w:rsidRDefault="003F4166" w:rsidP="003F4166">
      <w:pPr>
        <w:pStyle w:val="2"/>
        <w:numPr>
          <w:ilvl w:val="0"/>
          <w:numId w:val="5"/>
        </w:numPr>
        <w:tabs>
          <w:tab w:val="left" w:pos="1231"/>
        </w:tabs>
        <w:spacing w:before="2" w:line="252" w:lineRule="auto"/>
        <w:ind w:left="0" w:right="772"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Можно ли получить нечёткое множество B’(y)=B(y), когда посылка является нормальным нечётким множеством, а заключение – субнормальным?</w:t>
      </w:r>
    </w:p>
    <w:p w14:paraId="690DFA85" w14:textId="780EBA40" w:rsidR="003F4166" w:rsidRDefault="003F4166" w:rsidP="003F4166">
      <w:pPr>
        <w:pBdr>
          <w:top w:val="nil"/>
          <w:left w:val="nil"/>
          <w:bottom w:val="nil"/>
          <w:right w:val="nil"/>
          <w:between w:val="nil"/>
        </w:pBdr>
        <w:spacing w:before="17" w:after="200"/>
        <w:ind w:right="77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 для некоторых случаев.</w:t>
      </w:r>
      <w:r>
        <w:rPr>
          <w:color w:val="000000"/>
        </w:rPr>
        <w:br/>
      </w:r>
      <w:r>
        <w:rPr>
          <w:color w:val="000000"/>
          <w:sz w:val="28"/>
          <w:szCs w:val="28"/>
        </w:rPr>
        <w:t>Пример на рисунке 1.11:</w:t>
      </w:r>
    </w:p>
    <w:p w14:paraId="5850AB2A" w14:textId="03030C62" w:rsidR="003F4166" w:rsidRDefault="00E859DE" w:rsidP="00E859DE">
      <w:pPr>
        <w:spacing w:line="252" w:lineRule="auto"/>
        <w:ind w:left="1418" w:right="772"/>
        <w:rPr>
          <w:sz w:val="28"/>
          <w:szCs w:val="28"/>
        </w:rPr>
      </w:pPr>
      <w:r w:rsidRPr="00E859DE">
        <w:rPr>
          <w:noProof/>
          <w:sz w:val="28"/>
          <w:szCs w:val="28"/>
        </w:rPr>
        <w:lastRenderedPageBreak/>
        <w:drawing>
          <wp:inline distT="0" distB="0" distL="0" distR="0" wp14:anchorId="26FEC3A6" wp14:editId="4FBA4B42">
            <wp:extent cx="4284171" cy="2303318"/>
            <wp:effectExtent l="0" t="0" r="254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90219" cy="230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44D9" w14:textId="77777777" w:rsidR="003F4166" w:rsidRDefault="003F4166" w:rsidP="003F4166">
      <w:pPr>
        <w:spacing w:line="252" w:lineRule="auto"/>
        <w:ind w:right="772"/>
        <w:jc w:val="center"/>
        <w:rPr>
          <w:sz w:val="24"/>
          <w:szCs w:val="24"/>
        </w:rPr>
      </w:pPr>
      <w:r>
        <w:rPr>
          <w:sz w:val="24"/>
          <w:szCs w:val="24"/>
        </w:rPr>
        <w:t>Рисунок 1.11 – Пример вывода предиката B’(y)=B(y)</w:t>
      </w:r>
    </w:p>
    <w:p w14:paraId="43350376" w14:textId="77777777" w:rsidR="003F4166" w:rsidRDefault="003F4166" w:rsidP="003F4166">
      <w:pPr>
        <w:spacing w:line="252" w:lineRule="auto"/>
        <w:ind w:right="772"/>
        <w:jc w:val="center"/>
        <w:rPr>
          <w:sz w:val="28"/>
          <w:szCs w:val="28"/>
        </w:rPr>
      </w:pPr>
      <w:r>
        <w:rPr>
          <w:sz w:val="24"/>
          <w:szCs w:val="24"/>
        </w:rPr>
        <w:t xml:space="preserve"> из нормального</w:t>
      </w:r>
      <w:r>
        <w:rPr>
          <w:i/>
          <w:sz w:val="24"/>
          <w:szCs w:val="24"/>
        </w:rPr>
        <w:t xml:space="preserve"> α </w:t>
      </w:r>
      <w:r>
        <w:rPr>
          <w:sz w:val="24"/>
          <w:szCs w:val="24"/>
        </w:rPr>
        <w:t xml:space="preserve">и субнормального </w:t>
      </w:r>
      <w:r>
        <w:rPr>
          <w:i/>
          <w:sz w:val="24"/>
          <w:szCs w:val="24"/>
        </w:rPr>
        <w:t>β</w:t>
      </w:r>
    </w:p>
    <w:p w14:paraId="63D29C68" w14:textId="77777777" w:rsidR="003F4166" w:rsidRDefault="003F4166" w:rsidP="003F4166">
      <w:pPr>
        <w:spacing w:line="252" w:lineRule="auto"/>
        <w:ind w:right="772"/>
        <w:rPr>
          <w:sz w:val="28"/>
          <w:szCs w:val="28"/>
        </w:rPr>
      </w:pPr>
    </w:p>
    <w:p w14:paraId="21C73A1E" w14:textId="77777777" w:rsidR="003F4166" w:rsidRDefault="003F4166" w:rsidP="003F4166">
      <w:pPr>
        <w:spacing w:line="252" w:lineRule="auto"/>
        <w:ind w:right="772"/>
        <w:rPr>
          <w:sz w:val="28"/>
          <w:szCs w:val="28"/>
        </w:rPr>
      </w:pPr>
    </w:p>
    <w:p w14:paraId="730D5FCC" w14:textId="77777777" w:rsidR="003F4166" w:rsidRDefault="003F4166" w:rsidP="003F4166">
      <w:pPr>
        <w:pStyle w:val="2"/>
        <w:numPr>
          <w:ilvl w:val="0"/>
          <w:numId w:val="5"/>
        </w:numPr>
        <w:tabs>
          <w:tab w:val="left" w:pos="1231"/>
        </w:tabs>
        <w:spacing w:before="2" w:line="252" w:lineRule="auto"/>
        <w:ind w:left="0" w:right="772"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Можно ли получить нечёткое множество B’(y)=B(y), когда посылка является субнормальным нечётким множеством, а заключение – нормальным?</w:t>
      </w:r>
    </w:p>
    <w:p w14:paraId="6320F936" w14:textId="7E32A1B7" w:rsidR="003F4166" w:rsidRDefault="003F4166" w:rsidP="003F4166">
      <w:pPr>
        <w:pBdr>
          <w:top w:val="nil"/>
          <w:left w:val="nil"/>
          <w:bottom w:val="nil"/>
          <w:right w:val="nil"/>
          <w:between w:val="nil"/>
        </w:pBdr>
        <w:spacing w:before="17" w:after="200"/>
        <w:ind w:right="77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 для некоторых случаев.</w:t>
      </w:r>
      <w:r>
        <w:rPr>
          <w:color w:val="000000"/>
        </w:rPr>
        <w:br/>
      </w:r>
      <w:r>
        <w:rPr>
          <w:color w:val="000000"/>
          <w:sz w:val="28"/>
          <w:szCs w:val="28"/>
        </w:rPr>
        <w:t>Пример на рисунке 1.11:</w:t>
      </w:r>
    </w:p>
    <w:p w14:paraId="0305803C" w14:textId="0A74C582" w:rsidR="003F4166" w:rsidRDefault="00E859DE" w:rsidP="00E859DE">
      <w:pPr>
        <w:spacing w:line="252" w:lineRule="auto"/>
        <w:ind w:left="1418" w:right="772"/>
        <w:rPr>
          <w:sz w:val="28"/>
          <w:szCs w:val="28"/>
        </w:rPr>
      </w:pPr>
      <w:r w:rsidRPr="00E859DE">
        <w:rPr>
          <w:noProof/>
          <w:sz w:val="28"/>
          <w:szCs w:val="28"/>
        </w:rPr>
        <w:drawing>
          <wp:inline distT="0" distB="0" distL="0" distR="0" wp14:anchorId="3CC9C7DF" wp14:editId="039D881C">
            <wp:extent cx="3983182" cy="211606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7272" cy="212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3BB1" w14:textId="77777777" w:rsidR="003F4166" w:rsidRDefault="003F4166" w:rsidP="003F4166">
      <w:pPr>
        <w:spacing w:line="252" w:lineRule="auto"/>
        <w:ind w:right="772"/>
        <w:jc w:val="center"/>
        <w:rPr>
          <w:sz w:val="24"/>
          <w:szCs w:val="24"/>
        </w:rPr>
      </w:pPr>
      <w:r>
        <w:rPr>
          <w:sz w:val="24"/>
          <w:szCs w:val="24"/>
        </w:rPr>
        <w:t>Рисунок 1.11 – Пример вывода предиката B’(y)=B(y)</w:t>
      </w:r>
    </w:p>
    <w:p w14:paraId="1A9FAA21" w14:textId="77777777" w:rsidR="003F4166" w:rsidRDefault="003F4166" w:rsidP="003F4166">
      <w:pPr>
        <w:spacing w:line="252" w:lineRule="auto"/>
        <w:ind w:right="772"/>
        <w:jc w:val="center"/>
        <w:rPr>
          <w:sz w:val="28"/>
          <w:szCs w:val="28"/>
        </w:rPr>
        <w:sectPr w:rsidR="003F4166">
          <w:type w:val="continuous"/>
          <w:pgSz w:w="11910" w:h="16840"/>
          <w:pgMar w:top="1040" w:right="80" w:bottom="280" w:left="1560" w:header="0" w:footer="920" w:gutter="0"/>
          <w:cols w:space="720"/>
        </w:sectPr>
      </w:pPr>
      <w:r>
        <w:rPr>
          <w:sz w:val="24"/>
          <w:szCs w:val="24"/>
        </w:rPr>
        <w:t>из субнормального</w:t>
      </w:r>
      <w:r>
        <w:rPr>
          <w:i/>
          <w:sz w:val="24"/>
          <w:szCs w:val="24"/>
        </w:rPr>
        <w:t xml:space="preserve"> α </w:t>
      </w:r>
      <w:r>
        <w:rPr>
          <w:sz w:val="24"/>
          <w:szCs w:val="24"/>
        </w:rPr>
        <w:t xml:space="preserve">и нормального </w:t>
      </w:r>
      <w:r>
        <w:rPr>
          <w:i/>
          <w:sz w:val="24"/>
          <w:szCs w:val="24"/>
        </w:rPr>
        <w:t>β</w:t>
      </w:r>
    </w:p>
    <w:p w14:paraId="59E00DA7" w14:textId="77777777" w:rsidR="00BF0FA8" w:rsidRDefault="00BF0FA8" w:rsidP="00BF0FA8">
      <w:pPr>
        <w:widowControl/>
        <w:spacing w:line="252" w:lineRule="auto"/>
        <w:rPr>
          <w:sz w:val="28"/>
          <w:szCs w:val="28"/>
        </w:rPr>
        <w:sectPr w:rsidR="00BF0FA8">
          <w:type w:val="continuous"/>
          <w:pgSz w:w="11910" w:h="16840"/>
          <w:pgMar w:top="1040" w:right="80" w:bottom="280" w:left="1560" w:header="0" w:footer="920" w:gutter="0"/>
          <w:cols w:space="720"/>
        </w:sectPr>
      </w:pPr>
    </w:p>
    <w:p w14:paraId="0378B22A" w14:textId="77777777" w:rsidR="00BF0FA8" w:rsidRDefault="00BF0FA8" w:rsidP="00BF0FA8">
      <w:pPr>
        <w:pStyle w:val="1"/>
        <w:numPr>
          <w:ilvl w:val="0"/>
          <w:numId w:val="2"/>
        </w:numPr>
        <w:tabs>
          <w:tab w:val="left" w:pos="1438"/>
        </w:tabs>
        <w:rPr>
          <w:sz w:val="28"/>
          <w:szCs w:val="28"/>
        </w:rPr>
      </w:pPr>
      <w:bookmarkStart w:id="20" w:name="_heading=h.3j2qqm3"/>
      <w:bookmarkEnd w:id="20"/>
      <w:r>
        <w:rPr>
          <w:sz w:val="28"/>
          <w:szCs w:val="28"/>
        </w:rPr>
        <w:lastRenderedPageBreak/>
        <w:t>ВЫВОД</w:t>
      </w:r>
    </w:p>
    <w:p w14:paraId="4857975A" w14:textId="77777777" w:rsidR="00BF0FA8" w:rsidRDefault="00A446CE" w:rsidP="00BF0FA8">
      <w:pPr>
        <w:spacing w:before="277" w:line="252" w:lineRule="auto"/>
        <w:ind w:right="771" w:firstLine="284"/>
        <w:jc w:val="both"/>
        <w:rPr>
          <w:color w:val="000000"/>
          <w:sz w:val="28"/>
          <w:szCs w:val="28"/>
        </w:rPr>
      </w:pPr>
      <w:bookmarkStart w:id="21" w:name="_heading=h.4i7ojhp"/>
      <w:bookmarkEnd w:id="21"/>
      <w:r w:rsidRPr="00A446CE">
        <w:rPr>
          <w:color w:val="000000"/>
          <w:sz w:val="28"/>
          <w:szCs w:val="28"/>
        </w:rPr>
        <w:t xml:space="preserve">В ходе выполнения лабораторной работы были приобретены навыки разработки программных систем, реализующих методы нечеткой логики. В рамках работы создан программный продукт, включающий модули для анализа текста базы знаний и вычисления нечеткого вывода. Реализован алгоритм построения таблиц импликаций и выполнения нечеткого заключения на основе входных фактов и правил. Программа успешно продемонстрировала возможность получения корректных выводов в заданных сценариях, что подтверждено результатами </w:t>
      </w:r>
      <w:r w:rsidR="008E283E">
        <w:rPr>
          <w:color w:val="000000"/>
          <w:sz w:val="28"/>
          <w:szCs w:val="28"/>
        </w:rPr>
        <w:t>проведенных тестов</w:t>
      </w:r>
      <w:r w:rsidRPr="00A446CE">
        <w:rPr>
          <w:color w:val="000000"/>
          <w:sz w:val="28"/>
          <w:szCs w:val="28"/>
        </w:rPr>
        <w:t>. Также в процессе выполнения лабораторной работы были даны ответы на контрольные вопросы, что свидетельствует о понимании темы.</w:t>
      </w:r>
    </w:p>
    <w:p w14:paraId="635623F8" w14:textId="77777777" w:rsidR="00A446CE" w:rsidRDefault="00A446CE" w:rsidP="00BF0FA8">
      <w:pPr>
        <w:spacing w:before="277" w:line="252" w:lineRule="auto"/>
        <w:ind w:right="771" w:firstLine="284"/>
        <w:jc w:val="both"/>
        <w:rPr>
          <w:color w:val="000000"/>
          <w:sz w:val="28"/>
          <w:szCs w:val="28"/>
        </w:rPr>
      </w:pPr>
    </w:p>
    <w:p w14:paraId="7AAEDDD9" w14:textId="77777777" w:rsidR="00BF0FA8" w:rsidRDefault="00BF0FA8" w:rsidP="00BF0FA8">
      <w:pPr>
        <w:pStyle w:val="1"/>
        <w:ind w:left="0"/>
        <w:rPr>
          <w:sz w:val="28"/>
          <w:szCs w:val="28"/>
        </w:rPr>
      </w:pPr>
      <w:bookmarkStart w:id="22" w:name="_heading=h.2xcytpi"/>
      <w:bookmarkEnd w:id="22"/>
      <w:r>
        <w:rPr>
          <w:sz w:val="28"/>
          <w:szCs w:val="28"/>
        </w:rPr>
        <w:t>2.1 Личный вклад:</w:t>
      </w:r>
    </w:p>
    <w:p w14:paraId="2181B83B" w14:textId="77777777" w:rsidR="00BF0FA8" w:rsidRDefault="00A446CE" w:rsidP="00BF0FA8">
      <w:pPr>
        <w:ind w:right="772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Дмитрий Козырев</w:t>
      </w:r>
      <w:r w:rsidR="00BF0FA8">
        <w:rPr>
          <w:sz w:val="28"/>
          <w:szCs w:val="28"/>
        </w:rPr>
        <w:t xml:space="preserve"> </w:t>
      </w:r>
      <w:r w:rsidR="00BF0FA8">
        <w:rPr>
          <w:color w:val="000000"/>
          <w:sz w:val="28"/>
          <w:szCs w:val="28"/>
        </w:rPr>
        <w:t xml:space="preserve">занимался программированием </w:t>
      </w:r>
      <w:r>
        <w:rPr>
          <w:color w:val="000000"/>
          <w:sz w:val="28"/>
          <w:szCs w:val="28"/>
        </w:rPr>
        <w:t>поставленного задания</w:t>
      </w:r>
      <w:r w:rsidR="00BF0FA8">
        <w:rPr>
          <w:color w:val="000000"/>
          <w:sz w:val="28"/>
          <w:szCs w:val="28"/>
        </w:rPr>
        <w:t xml:space="preserve">. </w:t>
      </w:r>
    </w:p>
    <w:p w14:paraId="08858694" w14:textId="77777777" w:rsidR="00BF0FA8" w:rsidRDefault="00A446CE" w:rsidP="00A446CE">
      <w:pPr>
        <w:ind w:right="772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Дарья Демидовец отвечала за работу над отчётом и вопросами.</w:t>
      </w:r>
    </w:p>
    <w:p w14:paraId="058898C3" w14:textId="77777777" w:rsidR="00BF0FA8" w:rsidRDefault="00BF0FA8" w:rsidP="00BF0FA8">
      <w:pPr>
        <w:rPr>
          <w:color w:val="000000"/>
          <w:sz w:val="28"/>
          <w:szCs w:val="28"/>
        </w:rPr>
      </w:pPr>
    </w:p>
    <w:p w14:paraId="64591EC5" w14:textId="77777777" w:rsidR="00BF0FA8" w:rsidRDefault="00BF0FA8" w:rsidP="00BF0FA8">
      <w:pPr>
        <w:rPr>
          <w:color w:val="000000"/>
          <w:sz w:val="28"/>
          <w:szCs w:val="28"/>
        </w:rPr>
      </w:pPr>
    </w:p>
    <w:p w14:paraId="49FE52AB" w14:textId="77777777" w:rsidR="00BF0FA8" w:rsidRDefault="00BF0FA8" w:rsidP="00BF0FA8">
      <w:pPr>
        <w:rPr>
          <w:color w:val="000000"/>
          <w:sz w:val="28"/>
          <w:szCs w:val="28"/>
        </w:rPr>
      </w:pPr>
    </w:p>
    <w:p w14:paraId="3CB64190" w14:textId="77777777" w:rsidR="00BF0FA8" w:rsidRDefault="00BF0FA8" w:rsidP="00BF0FA8">
      <w:pPr>
        <w:pStyle w:val="1"/>
        <w:ind w:left="0" w:right="772"/>
        <w:rPr>
          <w:sz w:val="28"/>
          <w:szCs w:val="28"/>
        </w:rPr>
      </w:pPr>
      <w:bookmarkStart w:id="23" w:name="_heading=h.1ci93xb"/>
      <w:bookmarkEnd w:id="23"/>
      <w:r>
        <w:rPr>
          <w:sz w:val="28"/>
          <w:szCs w:val="28"/>
        </w:rPr>
        <w:t>CПИСОК ИСПОЛЬЗОВАННЫХ ИСТОЧНИКОВ</w:t>
      </w:r>
    </w:p>
    <w:p w14:paraId="36FE0A2E" w14:textId="054570F2" w:rsidR="00BF0FA8" w:rsidRDefault="00BF0FA8" w:rsidP="00290B41">
      <w:pPr>
        <w:spacing w:before="277" w:line="252" w:lineRule="auto"/>
        <w:ind w:right="772" w:firstLine="27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[1] Голенков, В. В. Логические основы интеллектуальных систем. Практикум: учеб.-метод. пособие / В. В. Голенков. — БГУИР, 2011</w:t>
      </w:r>
      <w:bookmarkStart w:id="24" w:name="_heading=h.3whwml4"/>
      <w:bookmarkEnd w:id="24"/>
    </w:p>
    <w:p w14:paraId="4AD94A85" w14:textId="3B9E921E" w:rsidR="00290B41" w:rsidRPr="00656894" w:rsidRDefault="00290B41" w:rsidP="00290B41">
      <w:pPr>
        <w:spacing w:before="277" w:line="252" w:lineRule="auto"/>
        <w:ind w:right="772" w:firstLine="273"/>
      </w:pPr>
      <w:r w:rsidRPr="00656894">
        <w:rPr>
          <w:color w:val="000000"/>
          <w:sz w:val="28"/>
          <w:szCs w:val="28"/>
        </w:rPr>
        <w:t xml:space="preserve">[2] </w:t>
      </w:r>
      <w:r w:rsidR="00656894" w:rsidRPr="00656894">
        <w:rPr>
          <w:color w:val="000000"/>
          <w:sz w:val="28"/>
          <w:szCs w:val="28"/>
        </w:rPr>
        <w:t>ГОСТ 19.701–90 (ИСО 5807–85) «Единая система программной документации»</w:t>
      </w:r>
    </w:p>
    <w:sectPr w:rsidR="00290B41" w:rsidRPr="00656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944E7"/>
    <w:multiLevelType w:val="multilevel"/>
    <w:tmpl w:val="0F9E91F4"/>
    <w:lvl w:ilvl="0">
      <w:start w:val="1"/>
      <w:numFmt w:val="decimal"/>
      <w:lvlText w:val="%1."/>
      <w:lvlJc w:val="left"/>
      <w:pPr>
        <w:ind w:left="9071" w:firstLine="144"/>
      </w:pPr>
      <w:rPr>
        <w:rFonts w:ascii="Georgia" w:eastAsia="Georgia" w:hAnsi="Georgia" w:cs="Georgia"/>
        <w:b/>
        <w:i w:val="0"/>
        <w:sz w:val="28"/>
        <w:szCs w:val="28"/>
      </w:rPr>
    </w:lvl>
    <w:lvl w:ilvl="1">
      <w:numFmt w:val="bullet"/>
      <w:lvlText w:val="•"/>
      <w:lvlJc w:val="left"/>
      <w:pPr>
        <w:ind w:left="1152" w:hanging="352"/>
      </w:pPr>
    </w:lvl>
    <w:lvl w:ilvl="2">
      <w:numFmt w:val="bullet"/>
      <w:lvlText w:val="•"/>
      <w:lvlJc w:val="left"/>
      <w:pPr>
        <w:ind w:left="2165" w:hanging="352"/>
      </w:pPr>
    </w:lvl>
    <w:lvl w:ilvl="3">
      <w:numFmt w:val="bullet"/>
      <w:lvlText w:val="•"/>
      <w:lvlJc w:val="left"/>
      <w:pPr>
        <w:ind w:left="3177" w:hanging="352"/>
      </w:pPr>
    </w:lvl>
    <w:lvl w:ilvl="4">
      <w:numFmt w:val="bullet"/>
      <w:lvlText w:val="•"/>
      <w:lvlJc w:val="left"/>
      <w:pPr>
        <w:ind w:left="4190" w:hanging="352"/>
      </w:pPr>
    </w:lvl>
    <w:lvl w:ilvl="5">
      <w:numFmt w:val="bullet"/>
      <w:lvlText w:val="•"/>
      <w:lvlJc w:val="left"/>
      <w:pPr>
        <w:ind w:left="5202" w:hanging="351"/>
      </w:pPr>
    </w:lvl>
    <w:lvl w:ilvl="6">
      <w:numFmt w:val="bullet"/>
      <w:lvlText w:val="•"/>
      <w:lvlJc w:val="left"/>
      <w:pPr>
        <w:ind w:left="6215" w:hanging="352"/>
      </w:pPr>
    </w:lvl>
    <w:lvl w:ilvl="7">
      <w:numFmt w:val="bullet"/>
      <w:lvlText w:val="•"/>
      <w:lvlJc w:val="left"/>
      <w:pPr>
        <w:ind w:left="7227" w:hanging="352"/>
      </w:pPr>
    </w:lvl>
    <w:lvl w:ilvl="8">
      <w:numFmt w:val="bullet"/>
      <w:lvlText w:val="•"/>
      <w:lvlJc w:val="left"/>
      <w:pPr>
        <w:ind w:left="8240" w:hanging="352"/>
      </w:pPr>
    </w:lvl>
  </w:abstractNum>
  <w:abstractNum w:abstractNumId="1" w15:restartNumberingAfterBreak="0">
    <w:nsid w:val="552A6B31"/>
    <w:multiLevelType w:val="multilevel"/>
    <w:tmpl w:val="EE0CCABA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z w:val="34"/>
        <w:szCs w:val="34"/>
      </w:rPr>
    </w:lvl>
    <w:lvl w:ilvl="1">
      <w:start w:val="1"/>
      <w:numFmt w:val="decimal"/>
      <w:lvlText w:val="%1.%2"/>
      <w:lvlJc w:val="left"/>
      <w:pPr>
        <w:ind w:left="0" w:firstLine="881"/>
      </w:pPr>
      <w:rPr>
        <w:rFonts w:ascii="Georgia" w:eastAsia="Georgia" w:hAnsi="Georgia" w:cs="Georgia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1845" w:hanging="964"/>
      </w:pPr>
      <w:rPr>
        <w:rFonts w:ascii="Georgia" w:eastAsia="Georgia" w:hAnsi="Georgia" w:cs="Georgia"/>
        <w:b/>
        <w:i w:val="0"/>
        <w:sz w:val="28"/>
        <w:szCs w:val="28"/>
      </w:rPr>
    </w:lvl>
    <w:lvl w:ilvl="3">
      <w:numFmt w:val="bullet"/>
      <w:lvlText w:val="•"/>
      <w:lvlJc w:val="left"/>
      <w:pPr>
        <w:ind w:left="2893" w:hanging="964"/>
      </w:pPr>
    </w:lvl>
    <w:lvl w:ilvl="4">
      <w:numFmt w:val="bullet"/>
      <w:lvlText w:val="•"/>
      <w:lvlJc w:val="left"/>
      <w:pPr>
        <w:ind w:left="3946" w:hanging="963"/>
      </w:pPr>
    </w:lvl>
    <w:lvl w:ilvl="5">
      <w:numFmt w:val="bullet"/>
      <w:lvlText w:val="•"/>
      <w:lvlJc w:val="left"/>
      <w:pPr>
        <w:ind w:left="4999" w:hanging="964"/>
      </w:pPr>
    </w:lvl>
    <w:lvl w:ilvl="6">
      <w:numFmt w:val="bullet"/>
      <w:lvlText w:val="•"/>
      <w:lvlJc w:val="left"/>
      <w:pPr>
        <w:ind w:left="6052" w:hanging="963"/>
      </w:pPr>
    </w:lvl>
    <w:lvl w:ilvl="7">
      <w:numFmt w:val="bullet"/>
      <w:lvlText w:val="•"/>
      <w:lvlJc w:val="left"/>
      <w:pPr>
        <w:ind w:left="7105" w:hanging="964"/>
      </w:pPr>
    </w:lvl>
    <w:lvl w:ilvl="8">
      <w:numFmt w:val="bullet"/>
      <w:lvlText w:val="•"/>
      <w:lvlJc w:val="left"/>
      <w:pPr>
        <w:ind w:left="8159" w:hanging="964"/>
      </w:pPr>
    </w:lvl>
  </w:abstractNum>
  <w:abstractNum w:abstractNumId="2" w15:restartNumberingAfterBreak="0">
    <w:nsid w:val="5D4B40D1"/>
    <w:multiLevelType w:val="multilevel"/>
    <w:tmpl w:val="C3D695BA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z w:val="34"/>
        <w:szCs w:val="34"/>
      </w:rPr>
    </w:lvl>
    <w:lvl w:ilvl="1">
      <w:start w:val="1"/>
      <w:numFmt w:val="decimal"/>
      <w:lvlText w:val="%1.%2"/>
      <w:lvlJc w:val="left"/>
      <w:pPr>
        <w:ind w:left="0" w:firstLine="881"/>
      </w:pPr>
      <w:rPr>
        <w:rFonts w:ascii="Georgia" w:eastAsia="Georgia" w:hAnsi="Georgia" w:cs="Georgia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1845" w:hanging="964"/>
      </w:pPr>
      <w:rPr>
        <w:rFonts w:ascii="Georgia" w:eastAsia="Georgia" w:hAnsi="Georgia" w:cs="Georgia"/>
        <w:b/>
        <w:i w:val="0"/>
        <w:sz w:val="28"/>
        <w:szCs w:val="28"/>
      </w:rPr>
    </w:lvl>
    <w:lvl w:ilvl="3">
      <w:numFmt w:val="bullet"/>
      <w:lvlText w:val="•"/>
      <w:lvlJc w:val="left"/>
      <w:pPr>
        <w:ind w:left="2893" w:hanging="964"/>
      </w:pPr>
    </w:lvl>
    <w:lvl w:ilvl="4">
      <w:numFmt w:val="bullet"/>
      <w:lvlText w:val="•"/>
      <w:lvlJc w:val="left"/>
      <w:pPr>
        <w:ind w:left="3946" w:hanging="963"/>
      </w:pPr>
    </w:lvl>
    <w:lvl w:ilvl="5">
      <w:numFmt w:val="bullet"/>
      <w:lvlText w:val="•"/>
      <w:lvlJc w:val="left"/>
      <w:pPr>
        <w:ind w:left="4999" w:hanging="964"/>
      </w:pPr>
    </w:lvl>
    <w:lvl w:ilvl="6">
      <w:numFmt w:val="bullet"/>
      <w:lvlText w:val="•"/>
      <w:lvlJc w:val="left"/>
      <w:pPr>
        <w:ind w:left="6052" w:hanging="963"/>
      </w:pPr>
    </w:lvl>
    <w:lvl w:ilvl="7">
      <w:numFmt w:val="bullet"/>
      <w:lvlText w:val="•"/>
      <w:lvlJc w:val="left"/>
      <w:pPr>
        <w:ind w:left="7105" w:hanging="964"/>
      </w:pPr>
    </w:lvl>
    <w:lvl w:ilvl="8">
      <w:numFmt w:val="bullet"/>
      <w:lvlText w:val="•"/>
      <w:lvlJc w:val="left"/>
      <w:pPr>
        <w:ind w:left="8159" w:hanging="964"/>
      </w:pPr>
    </w:lvl>
  </w:abstractNum>
  <w:abstractNum w:abstractNumId="3" w15:restartNumberingAfterBreak="0">
    <w:nsid w:val="61B81F21"/>
    <w:multiLevelType w:val="hybridMultilevel"/>
    <w:tmpl w:val="DDE8AFC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731C402A"/>
    <w:multiLevelType w:val="multilevel"/>
    <w:tmpl w:val="9D541E90"/>
    <w:lvl w:ilvl="0">
      <w:start w:val="1"/>
      <w:numFmt w:val="decimal"/>
      <w:lvlText w:val="%1"/>
      <w:lvlJc w:val="left"/>
      <w:pPr>
        <w:ind w:left="318" w:hanging="318"/>
      </w:pPr>
      <w:rPr>
        <w:rFonts w:ascii="Times New Roman" w:eastAsia="Times New Roman" w:hAnsi="Times New Roman" w:cs="Times New Roman"/>
        <w:b w:val="0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689" w:hanging="547"/>
      </w:pPr>
      <w:rPr>
        <w:rFonts w:ascii="Times New Roman" w:eastAsia="Times New Roman" w:hAnsi="Times New Roman" w:cs="Times New Roman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1824" w:hanging="673"/>
      </w:pPr>
      <w:rPr>
        <w:rFonts w:ascii="Times New Roman" w:eastAsia="Times New Roman" w:hAnsi="Times New Roman" w:cs="Times New Roman"/>
        <w:b w:val="0"/>
        <w:i w:val="0"/>
        <w:sz w:val="28"/>
        <w:szCs w:val="28"/>
      </w:rPr>
    </w:lvl>
    <w:lvl w:ilvl="3">
      <w:numFmt w:val="bullet"/>
      <w:lvlText w:val="•"/>
      <w:lvlJc w:val="left"/>
      <w:pPr>
        <w:ind w:left="2875" w:hanging="673"/>
      </w:pPr>
    </w:lvl>
    <w:lvl w:ilvl="4">
      <w:numFmt w:val="bullet"/>
      <w:lvlText w:val="•"/>
      <w:lvlJc w:val="left"/>
      <w:pPr>
        <w:ind w:left="3931" w:hanging="673"/>
      </w:pPr>
    </w:lvl>
    <w:lvl w:ilvl="5">
      <w:numFmt w:val="bullet"/>
      <w:lvlText w:val="•"/>
      <w:lvlJc w:val="left"/>
      <w:pPr>
        <w:ind w:left="4987" w:hanging="673"/>
      </w:pPr>
    </w:lvl>
    <w:lvl w:ilvl="6">
      <w:numFmt w:val="bullet"/>
      <w:lvlText w:val="•"/>
      <w:lvlJc w:val="left"/>
      <w:pPr>
        <w:ind w:left="6042" w:hanging="672"/>
      </w:pPr>
    </w:lvl>
    <w:lvl w:ilvl="7">
      <w:numFmt w:val="bullet"/>
      <w:lvlText w:val="•"/>
      <w:lvlJc w:val="left"/>
      <w:pPr>
        <w:ind w:left="7098" w:hanging="673"/>
      </w:pPr>
    </w:lvl>
    <w:lvl w:ilvl="8">
      <w:numFmt w:val="bullet"/>
      <w:lvlText w:val="•"/>
      <w:lvlJc w:val="left"/>
      <w:pPr>
        <w:ind w:left="8154" w:hanging="673"/>
      </w:pPr>
    </w:lvl>
  </w:abstractNum>
  <w:abstractNum w:abstractNumId="5" w15:restartNumberingAfterBreak="0">
    <w:nsid w:val="7B4712EA"/>
    <w:multiLevelType w:val="multilevel"/>
    <w:tmpl w:val="895618AA"/>
    <w:lvl w:ilvl="0">
      <w:start w:val="1"/>
      <w:numFmt w:val="decimal"/>
      <w:lvlText w:val="%1."/>
      <w:lvlJc w:val="left"/>
      <w:pPr>
        <w:ind w:left="9071" w:firstLine="144"/>
      </w:pPr>
      <w:rPr>
        <w:rFonts w:ascii="Georgia" w:eastAsia="Georgia" w:hAnsi="Georgia" w:cs="Georgia"/>
        <w:b/>
        <w:i w:val="0"/>
        <w:sz w:val="28"/>
        <w:szCs w:val="28"/>
      </w:rPr>
    </w:lvl>
    <w:lvl w:ilvl="1">
      <w:numFmt w:val="bullet"/>
      <w:lvlText w:val="•"/>
      <w:lvlJc w:val="left"/>
      <w:pPr>
        <w:ind w:left="1152" w:hanging="352"/>
      </w:pPr>
    </w:lvl>
    <w:lvl w:ilvl="2">
      <w:numFmt w:val="bullet"/>
      <w:lvlText w:val="•"/>
      <w:lvlJc w:val="left"/>
      <w:pPr>
        <w:ind w:left="2165" w:hanging="352"/>
      </w:pPr>
    </w:lvl>
    <w:lvl w:ilvl="3">
      <w:numFmt w:val="bullet"/>
      <w:lvlText w:val="•"/>
      <w:lvlJc w:val="left"/>
      <w:pPr>
        <w:ind w:left="3177" w:hanging="352"/>
      </w:pPr>
    </w:lvl>
    <w:lvl w:ilvl="4">
      <w:numFmt w:val="bullet"/>
      <w:lvlText w:val="•"/>
      <w:lvlJc w:val="left"/>
      <w:pPr>
        <w:ind w:left="4190" w:hanging="352"/>
      </w:pPr>
    </w:lvl>
    <w:lvl w:ilvl="5">
      <w:numFmt w:val="bullet"/>
      <w:lvlText w:val="•"/>
      <w:lvlJc w:val="left"/>
      <w:pPr>
        <w:ind w:left="5202" w:hanging="351"/>
      </w:pPr>
    </w:lvl>
    <w:lvl w:ilvl="6">
      <w:numFmt w:val="bullet"/>
      <w:lvlText w:val="•"/>
      <w:lvlJc w:val="left"/>
      <w:pPr>
        <w:ind w:left="6215" w:hanging="352"/>
      </w:pPr>
    </w:lvl>
    <w:lvl w:ilvl="7">
      <w:numFmt w:val="bullet"/>
      <w:lvlText w:val="•"/>
      <w:lvlJc w:val="left"/>
      <w:pPr>
        <w:ind w:left="7227" w:hanging="352"/>
      </w:pPr>
    </w:lvl>
    <w:lvl w:ilvl="8">
      <w:numFmt w:val="bullet"/>
      <w:lvlText w:val="•"/>
      <w:lvlJc w:val="left"/>
      <w:pPr>
        <w:ind w:left="8240" w:hanging="352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A8"/>
    <w:rsid w:val="00163354"/>
    <w:rsid w:val="00290B41"/>
    <w:rsid w:val="003F4166"/>
    <w:rsid w:val="0047263E"/>
    <w:rsid w:val="004E73B0"/>
    <w:rsid w:val="006418EE"/>
    <w:rsid w:val="00656894"/>
    <w:rsid w:val="00766203"/>
    <w:rsid w:val="007D04A2"/>
    <w:rsid w:val="007F61A1"/>
    <w:rsid w:val="008E283E"/>
    <w:rsid w:val="00902815"/>
    <w:rsid w:val="009B70A5"/>
    <w:rsid w:val="009C235A"/>
    <w:rsid w:val="009E40BD"/>
    <w:rsid w:val="00A446CE"/>
    <w:rsid w:val="00A6545D"/>
    <w:rsid w:val="00B7624F"/>
    <w:rsid w:val="00BF0FA8"/>
    <w:rsid w:val="00D06005"/>
    <w:rsid w:val="00E56F59"/>
    <w:rsid w:val="00E859DE"/>
    <w:rsid w:val="00F2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5487E"/>
  <w15:chartTrackingRefBased/>
  <w15:docId w15:val="{C5D47F5A-86A9-4F59-9D39-339181FD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FA8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BF0FA8"/>
    <w:pPr>
      <w:spacing w:before="77"/>
      <w:ind w:left="1438"/>
      <w:outlineLvl w:val="0"/>
    </w:pPr>
    <w:rPr>
      <w:b/>
      <w:bCs/>
      <w:sz w:val="34"/>
      <w:szCs w:val="34"/>
    </w:rPr>
  </w:style>
  <w:style w:type="paragraph" w:styleId="2">
    <w:name w:val="heading 2"/>
    <w:basedOn w:val="a"/>
    <w:link w:val="20"/>
    <w:uiPriority w:val="9"/>
    <w:semiHidden/>
    <w:unhideWhenUsed/>
    <w:qFormat/>
    <w:rsid w:val="00BF0FA8"/>
    <w:pPr>
      <w:spacing w:before="78"/>
      <w:ind w:left="1600" w:hanging="719"/>
      <w:outlineLvl w:val="1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0FA8"/>
    <w:rPr>
      <w:rFonts w:ascii="Times New Roman" w:eastAsia="Times New Roman" w:hAnsi="Times New Roman" w:cs="Times New Roman"/>
      <w:b/>
      <w:bCs/>
      <w:sz w:val="34"/>
      <w:szCs w:val="3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F0FA8"/>
    <w:rPr>
      <w:rFonts w:ascii="Georgia" w:eastAsia="Georgia" w:hAnsi="Georgia" w:cs="Georgia"/>
      <w:b/>
      <w:bCs/>
      <w:sz w:val="28"/>
      <w:szCs w:val="28"/>
      <w:lang w:eastAsia="ru-RU"/>
    </w:rPr>
  </w:style>
  <w:style w:type="character" w:styleId="a3">
    <w:name w:val="Hyperlink"/>
    <w:basedOn w:val="a0"/>
    <w:uiPriority w:val="99"/>
    <w:semiHidden/>
    <w:unhideWhenUsed/>
    <w:rsid w:val="00BF0FA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06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5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HONOR\Downloads\lois_b.docx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jp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34" Type="http://schemas.openxmlformats.org/officeDocument/2006/relationships/fontTable" Target="fontTable.xml"/><Relationship Id="rId7" Type="http://schemas.openxmlformats.org/officeDocument/2006/relationships/hyperlink" Target="file:///C:\Users\HONOR\Downloads\lois_b.docx" TargetMode="External"/><Relationship Id="rId12" Type="http://schemas.openxmlformats.org/officeDocument/2006/relationships/hyperlink" Target="file:///C:\Users\HONOR\Downloads\lois_b.docx" TargetMode="External"/><Relationship Id="rId17" Type="http://schemas.openxmlformats.org/officeDocument/2006/relationships/hyperlink" Target="file:///C:\Users\HONOR\Downloads\lois_b.docx" TargetMode="External"/><Relationship Id="rId25" Type="http://schemas.openxmlformats.org/officeDocument/2006/relationships/image" Target="media/image8.jpg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file:///C:\Users\HONOR\Downloads\lois_b.docx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file:///C:\Users\HONOR\Downloads\lois_b.docx" TargetMode="External"/><Relationship Id="rId11" Type="http://schemas.openxmlformats.org/officeDocument/2006/relationships/hyperlink" Target="file:///C:\Users\HONOR\Downloads\lois_b.docx" TargetMode="External"/><Relationship Id="rId24" Type="http://schemas.openxmlformats.org/officeDocument/2006/relationships/image" Target="media/image7.jpg"/><Relationship Id="rId32" Type="http://schemas.openxmlformats.org/officeDocument/2006/relationships/image" Target="media/image15.png"/><Relationship Id="rId5" Type="http://schemas.openxmlformats.org/officeDocument/2006/relationships/hyperlink" Target="file:///C:\Users\HONOR\Downloads\lois_b.docx" TargetMode="External"/><Relationship Id="rId15" Type="http://schemas.openxmlformats.org/officeDocument/2006/relationships/hyperlink" Target="file:///C:\Users\HONOR\Downloads\lois_b.docx" TargetMode="External"/><Relationship Id="rId23" Type="http://schemas.openxmlformats.org/officeDocument/2006/relationships/image" Target="media/image6.jpg"/><Relationship Id="rId28" Type="http://schemas.openxmlformats.org/officeDocument/2006/relationships/image" Target="media/image11.png"/><Relationship Id="rId10" Type="http://schemas.openxmlformats.org/officeDocument/2006/relationships/hyperlink" Target="file:///C:\Users\HONOR\Downloads\lois_b.docx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file:///C:\Users\HONOR\Downloads\lois_b.docx" TargetMode="External"/><Relationship Id="rId14" Type="http://schemas.openxmlformats.org/officeDocument/2006/relationships/hyperlink" Target="file:///C:\Users\HONOR\Downloads\lois_b.docx" TargetMode="External"/><Relationship Id="rId22" Type="http://schemas.openxmlformats.org/officeDocument/2006/relationships/image" Target="media/image5.jpg"/><Relationship Id="rId27" Type="http://schemas.openxmlformats.org/officeDocument/2006/relationships/image" Target="media/image10.jpg"/><Relationship Id="rId30" Type="http://schemas.openxmlformats.org/officeDocument/2006/relationships/image" Target="media/image13.png"/><Relationship Id="rId35" Type="http://schemas.openxmlformats.org/officeDocument/2006/relationships/theme" Target="theme/theme1.xml"/><Relationship Id="rId8" Type="http://schemas.openxmlformats.org/officeDocument/2006/relationships/hyperlink" Target="file:///C:\Users\HONOR\Downloads\lois_b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15</Pages>
  <Words>1905</Words>
  <Characters>10863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Хозяйка ^^</dc:creator>
  <cp:keywords/>
  <dc:description/>
  <cp:lastModifiedBy>Хозяйка ^^</cp:lastModifiedBy>
  <cp:revision>10</cp:revision>
  <dcterms:created xsi:type="dcterms:W3CDTF">2024-11-26T11:10:00Z</dcterms:created>
  <dcterms:modified xsi:type="dcterms:W3CDTF">2024-12-03T22:46:00Z</dcterms:modified>
</cp:coreProperties>
</file>