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5F7F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Письмо прадеду</w:t>
      </w:r>
    </w:p>
    <w:p w14:paraId="1BE051DF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Дорогой прадедушка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риша</w:t>
      </w: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7B19D79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Пишу </w:t>
      </w: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тебе это письмо, хотя нас с тобой разделяют десятилетия. 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 тебя лишь по рассказам близких</w:t>
      </w: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задумываюсь</w:t>
      </w: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тебе — о человеке, чья жизнь и подвиг стали частью нашей истории.</w:t>
      </w:r>
    </w:p>
    <w:p w14:paraId="43F2ED0B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Спасибо тебе, прадедушка, за твой героизм, мужество и самоотверженность. Ты ушёл на фронт, когда Родина оказалась под угрозой. Ты сражался, выстоял в тяжелейших боях, несмотря на усталость, боль и страх. Благодаря таким, как ты, мы сейчас живём под мирным небом. Я горжусь, что в моей семье есть такой человек, который не дрогнул перед лицом опасности и сделал всё, чтобы остановить врага.</w:t>
      </w:r>
    </w:p>
    <w:p w14:paraId="597CA0C7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часто хочется задать тебе много вопросов. Что ты чувствовал, когда шёл на фронт? Были ли у тебя друзья, с которыми ты делил хлеб и окоп? Что поддерживало тебя в тяжёлые минуты — память о доме, письма родных, вера в Победу? Как ты справлялся с утратами и болью?</w:t>
      </w:r>
    </w:p>
    <w:p w14:paraId="1D30CDB5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думаю о том, каким ты был в мирное время. Чем ты занимался после войны? Какой у тебя был характер? О чём ты мечтал, когда всё это закончилось?</w:t>
      </w:r>
    </w:p>
    <w:p w14:paraId="7450634E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 о твоём подвиге — это не просто страница в учебнике истории. Это урок мужества, стойкости и веры в лучшее. Мы обязаны помнить, какой ценой досталась Победа. Она не только в военных наградах, но и в разрушенных домах, в слезах матерей, в тишине тех, кто не вернулся.</w:t>
      </w:r>
    </w:p>
    <w:p w14:paraId="4AFE9D46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 живём в другой стране, в другое время, но значение твоего подвига не стало меньше. Благодаря тебе у нас есть возможность учиться, строить планы, любить и мечтать. Твоя жизнь — это напоминание о том, что мир не даётся просто так. Его нужно беречь.</w:t>
      </w:r>
    </w:p>
    <w:p w14:paraId="24E45CAD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 рассказывать о тебе своим детям и внукам. Пусть никогда не прервётся нить памяти, которая связывает поколения.</w:t>
      </w:r>
    </w:p>
    <w:p w14:paraId="67C40EF2" w14:textId="77777777" w:rsidR="00CC04FB" w:rsidRPr="00CC04FB" w:rsidRDefault="00CC04FB" w:rsidP="00CC0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С бесконечной благодарностью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уважением</w:t>
      </w: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твоя правнучка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Даша</w:t>
      </w:r>
      <w:r w:rsidRPr="00CC04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7E394C" w14:textId="65375BA5" w:rsidR="00CC04FB" w:rsidRDefault="00CC04FB"/>
    <w:p w14:paraId="17C3C1BB" w14:textId="4BEBCEEB" w:rsidR="009448A4" w:rsidRDefault="009448A4"/>
    <w:p w14:paraId="306DD8C0" w14:textId="01210D41" w:rsidR="009448A4" w:rsidRDefault="009448A4"/>
    <w:p w14:paraId="6C061F5F" w14:textId="41EE7886" w:rsidR="009448A4" w:rsidRDefault="009448A4"/>
    <w:p w14:paraId="7492792E" w14:textId="323FC502" w:rsidR="009448A4" w:rsidRDefault="009448A4"/>
    <w:p w14:paraId="5375BBC3" w14:textId="66B1001A" w:rsidR="009448A4" w:rsidRDefault="009448A4"/>
    <w:p w14:paraId="320AFB02" w14:textId="77777777" w:rsidR="009448A4" w:rsidRDefault="009448A4">
      <w:pPr>
        <w:rPr>
          <w:rFonts w:ascii="Times New Roman" w:hAnsi="Times New Roman" w:cs="Times New Roman"/>
          <w:sz w:val="24"/>
          <w:szCs w:val="24"/>
        </w:rPr>
      </w:pPr>
    </w:p>
    <w:p w14:paraId="0E336513" w14:textId="77777777" w:rsidR="009448A4" w:rsidRDefault="009448A4">
      <w:pPr>
        <w:rPr>
          <w:rFonts w:ascii="Times New Roman" w:hAnsi="Times New Roman" w:cs="Times New Roman"/>
          <w:sz w:val="24"/>
          <w:szCs w:val="24"/>
        </w:rPr>
      </w:pPr>
    </w:p>
    <w:p w14:paraId="2F5DE49A" w14:textId="64B941B9" w:rsidR="009448A4" w:rsidRPr="009448A4" w:rsidRDefault="009448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448A4">
        <w:rPr>
          <w:rFonts w:ascii="Times New Roman" w:hAnsi="Times New Roman" w:cs="Times New Roman"/>
          <w:sz w:val="24"/>
          <w:szCs w:val="24"/>
        </w:rPr>
        <w:t>БГУИР</w:t>
      </w:r>
      <w:r w:rsidRPr="009448A4">
        <w:rPr>
          <w:rFonts w:ascii="Times New Roman" w:hAnsi="Times New Roman" w:cs="Times New Roman"/>
          <w:sz w:val="24"/>
          <w:szCs w:val="24"/>
        </w:rPr>
        <w:t xml:space="preserve">, </w:t>
      </w:r>
      <w:r w:rsidRPr="009448A4">
        <w:rPr>
          <w:rFonts w:ascii="Times New Roman" w:hAnsi="Times New Roman" w:cs="Times New Roman"/>
          <w:sz w:val="24"/>
          <w:szCs w:val="24"/>
        </w:rPr>
        <w:t>Демидовец Д.В.</w:t>
      </w:r>
      <w:r w:rsidRPr="009448A4">
        <w:rPr>
          <w:rFonts w:ascii="Times New Roman" w:hAnsi="Times New Roman" w:cs="Times New Roman"/>
          <w:sz w:val="24"/>
          <w:szCs w:val="24"/>
        </w:rPr>
        <w:t xml:space="preserve">, </w:t>
      </w:r>
      <w:r w:rsidRPr="009448A4">
        <w:rPr>
          <w:rFonts w:ascii="Times New Roman" w:hAnsi="Times New Roman" w:cs="Times New Roman"/>
          <w:sz w:val="24"/>
          <w:szCs w:val="24"/>
        </w:rPr>
        <w:t xml:space="preserve">3 </w:t>
      </w:r>
      <w:r w:rsidRPr="009448A4">
        <w:rPr>
          <w:rFonts w:ascii="Times New Roman" w:hAnsi="Times New Roman" w:cs="Times New Roman"/>
          <w:sz w:val="24"/>
          <w:szCs w:val="24"/>
        </w:rPr>
        <w:t>курс,</w:t>
      </w:r>
      <w:r w:rsidRPr="009448A4">
        <w:rPr>
          <w:rFonts w:ascii="Times New Roman" w:hAnsi="Times New Roman" w:cs="Times New Roman"/>
          <w:sz w:val="24"/>
          <w:szCs w:val="24"/>
        </w:rPr>
        <w:t xml:space="preserve"> Искусственный интеллект</w:t>
      </w:r>
    </w:p>
    <w:sectPr w:rsidR="009448A4" w:rsidRPr="00944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B"/>
    <w:rsid w:val="009448A4"/>
    <w:rsid w:val="00C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4852"/>
  <w15:chartTrackingRefBased/>
  <w15:docId w15:val="{C49A027D-C9BE-456E-8290-E3C8708A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0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2</cp:revision>
  <dcterms:created xsi:type="dcterms:W3CDTF">2025-05-07T22:18:00Z</dcterms:created>
  <dcterms:modified xsi:type="dcterms:W3CDTF">2025-05-08T09:05:00Z</dcterms:modified>
</cp:coreProperties>
</file>