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494A" w:rsidRPr="000D494A" w:rsidRDefault="000D494A" w:rsidP="000D494A">
      <w:pPr>
        <w:spacing w:before="100" w:beforeAutospacing="1" w:after="100" w:afterAutospacing="1" w:line="240" w:lineRule="auto"/>
        <w:rPr>
          <w:rFonts w:ascii="Times New Roman" w:eastAsia="Times New Roman" w:hAnsi="Times New Roman" w:cs="Times New Roman"/>
          <w:sz w:val="24"/>
          <w:szCs w:val="24"/>
          <w:lang w:val="en-US" w:eastAsia="ru-RU"/>
        </w:rPr>
      </w:pPr>
      <w:r w:rsidRPr="000D494A">
        <w:rPr>
          <w:rFonts w:ascii="Times New Roman" w:eastAsia="Times New Roman" w:hAnsi="Times New Roman" w:cs="Times New Roman"/>
          <w:sz w:val="24"/>
          <w:szCs w:val="24"/>
          <w:lang w:val="en-US" w:eastAsia="ru-RU"/>
        </w:rPr>
        <w:t>In the quiet hours of the early morning, the city slowly woke, wake, and began its daily dance of life. Streets that were silent just moments ago now buzzed with a gentle energy as commuters, commuters, and dreamers filled the sidewalks. The gentle hum of conversation mingled with the rhythmic sound of footsteps, creating a symphony that was both familiar and new.</w:t>
      </w:r>
    </w:p>
    <w:p w:rsidR="000D494A" w:rsidRPr="000D494A" w:rsidRDefault="000D494A" w:rsidP="000D494A">
      <w:pPr>
        <w:spacing w:before="100" w:beforeAutospacing="1" w:after="100" w:afterAutospacing="1" w:line="240" w:lineRule="auto"/>
        <w:rPr>
          <w:rFonts w:ascii="Times New Roman" w:eastAsia="Times New Roman" w:hAnsi="Times New Roman" w:cs="Times New Roman"/>
          <w:sz w:val="24"/>
          <w:szCs w:val="24"/>
          <w:lang w:val="en-US" w:eastAsia="ru-RU"/>
        </w:rPr>
      </w:pPr>
      <w:r w:rsidRPr="000D494A">
        <w:rPr>
          <w:rFonts w:ascii="Times New Roman" w:eastAsia="Times New Roman" w:hAnsi="Times New Roman" w:cs="Times New Roman"/>
          <w:sz w:val="24"/>
          <w:szCs w:val="24"/>
          <w:lang w:val="en-US" w:eastAsia="ru-RU"/>
        </w:rPr>
        <w:t>In the heart of a small park, an old oak tree stood tall and proud, proud against the clear blue sky. Its branches, stretched wide and welcoming, seemed to tell stories of yesteryear. Nearby, children played and laughed—laugh and laughed—chasing one another in carefree delight. This simple scene reminded everyone that even in the rush of modern life, there exists a space where nature and humanity can meet in quiet harmony.</w:t>
      </w:r>
    </w:p>
    <w:p w:rsidR="000D494A" w:rsidRPr="000D494A" w:rsidRDefault="000D494A" w:rsidP="000D494A">
      <w:pPr>
        <w:spacing w:before="100" w:beforeAutospacing="1" w:after="100" w:afterAutospacing="1" w:line="240" w:lineRule="auto"/>
        <w:rPr>
          <w:rFonts w:ascii="Times New Roman" w:eastAsia="Times New Roman" w:hAnsi="Times New Roman" w:cs="Times New Roman"/>
          <w:sz w:val="24"/>
          <w:szCs w:val="24"/>
          <w:lang w:val="en-US" w:eastAsia="ru-RU"/>
        </w:rPr>
      </w:pPr>
      <w:r w:rsidRPr="000D494A">
        <w:rPr>
          <w:rFonts w:ascii="Times New Roman" w:eastAsia="Times New Roman" w:hAnsi="Times New Roman" w:cs="Times New Roman"/>
          <w:sz w:val="24"/>
          <w:szCs w:val="24"/>
          <w:lang w:val="en-US" w:eastAsia="ru-RU"/>
        </w:rPr>
        <w:t>As the day grew longer, the city slowly transformed under the warm glow of the sun. Every corner held a tale: of hope, hope renewed with every breath; of resilience, resilience that carried people through challenges; and of connections, connections that wove the fabric of community tighter with each passing moment. It was a day of small miracles, everyday moments that, when repeated, reminded the world that beauty can be found in the simplest repetitions of life.</w:t>
      </w:r>
    </w:p>
    <w:p w:rsidR="000D494A" w:rsidRPr="000D494A" w:rsidRDefault="000D494A">
      <w:pPr>
        <w:rPr>
          <w:lang w:val="en-US"/>
        </w:rPr>
      </w:pPr>
      <w:bookmarkStart w:id="0" w:name="_GoBack"/>
      <w:bookmarkEnd w:id="0"/>
    </w:p>
    <w:sectPr w:rsidR="000D494A" w:rsidRPr="000D49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4A"/>
    <w:rsid w:val="000D49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DCA1E-F167-43E7-9CF1-14A9202F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54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Хозяйка ^^</dc:creator>
  <cp:keywords/>
  <dc:description/>
  <cp:lastModifiedBy>Хозяйка ^^</cp:lastModifiedBy>
  <cp:revision>1</cp:revision>
  <dcterms:created xsi:type="dcterms:W3CDTF">2025-04-09T15:20:00Z</dcterms:created>
  <dcterms:modified xsi:type="dcterms:W3CDTF">2025-04-09T15:21:00Z</dcterms:modified>
</cp:coreProperties>
</file>