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Executive Process Template</w:t>
      </w:r>
    </w:p>
    <w:p>
      <w:pPr>
        <w:spacing w:after="150"/>
      </w:pPr>
      <w:r>
        <w:t xml:space="preserve">Access Level: Restricted to executive leadership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50" w:before="300"/>
      </w:pPr>
      <w:r>
        <w:t xml:space="preserve">1. Process Overview</w:t>
      </w:r>
    </w:p>
    <w:p>
      <w:pPr>
        <w:spacing w:after="200"/>
      </w:pPr>
      <w:r>
        <w:rPr>
          <w:i/>
          <w:iCs/>
          <w:color w:val="888888"/>
        </w:rPr>
        <w:t xml:space="preserve">[Provide a brief description of this process and its business purpose]</w:t>
      </w:r>
    </w:p>
    <w:p>
      <w:pPr>
        <w:pStyle w:val="Heading2"/>
        <w:spacing w:after="150" w:before="300"/>
      </w:pPr>
      <w:r>
        <w:t xml:space="preserve">2. Scope</w:t>
      </w:r>
    </w:p>
    <w:p>
      <w:pPr>
        <w:spacing w:after="200"/>
      </w:pPr>
      <w:r>
        <w:rPr>
          <w:i/>
          <w:iCs/>
          <w:color w:val="888888"/>
        </w:rPr>
        <w:t xml:space="preserve">[Define which teams, systems, or scenarios this process covers]</w:t>
      </w:r>
    </w:p>
    <w:p>
      <w:pPr>
        <w:pStyle w:val="Heading2"/>
        <w:spacing w:after="150" w:before="300"/>
      </w:pPr>
      <w:r>
        <w:t xml:space="preserve">3. Prerequisites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[Prerequisite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[Prerequisite 2]</w:t>
      </w:r>
    </w:p>
    <w:p>
      <w:pPr>
        <w:pStyle w:val="Heading2"/>
        <w:spacing w:after="150" w:before="300"/>
      </w:pPr>
      <w:r>
        <w:t xml:space="preserve">4. Process Steps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1: [Action] — [Responsible Party]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2: [Action] — [Responsible Party]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3: [Action] — [Responsible Party]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4: [Action] — [Responsible Party]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5: [Action] — [Responsible Party]</w:t>
      </w:r>
    </w:p>
    <w:p>
      <w:pPr>
        <w:pStyle w:val="Heading2"/>
        <w:spacing w:after="150" w:before="300"/>
      </w:pPr>
      <w:r>
        <w:t xml:space="preserve">5. Decision Points</w:t>
      </w:r>
    </w:p>
    <w:p>
      <w:pPr>
        <w:spacing w:after="200"/>
      </w:pPr>
      <w:r>
        <w:rPr>
          <w:i/>
          <w:iCs/>
          <w:color w:val="888888"/>
        </w:rPr>
        <w:t xml:space="preserve">[Describe any key decision gates or approval checkpoints in this process]</w:t>
      </w:r>
    </w:p>
    <w:p>
      <w:pPr>
        <w:pStyle w:val="Heading2"/>
        <w:spacing w:after="150" w:before="300"/>
      </w:pPr>
      <w:r>
        <w:t xml:space="preserve">6. Escalation Path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1: [Role] — [Trigger condition]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Level 2: [Role] — [Trigger condition]</w:t>
      </w:r>
    </w:p>
    <w:p>
      <w:pPr>
        <w:pStyle w:val="Heading2"/>
        <w:spacing w:after="150" w:before="300"/>
      </w:pPr>
      <w:r>
        <w:t xml:space="preserve">7. Tools and Systems</w:t>
      </w:r>
    </w:p>
    <w:p>
      <w:pPr>
        <w:spacing w:after="200"/>
      </w:pPr>
      <w:r>
        <w:rPr>
          <w:i/>
          <w:iCs/>
          <w:color w:val="888888"/>
        </w:rPr>
        <w:t xml:space="preserve">[List relevant systems, tools, or platforms used in this process]</w:t>
      </w:r>
    </w:p>
    <w:p>
      <w:pPr>
        <w:pStyle w:val="Heading2"/>
        <w:spacing w:after="150" w:before="300"/>
      </w:pPr>
      <w:r>
        <w:t xml:space="preserve">8. Metrics and SLAs</w:t>
      </w:r>
    </w:p>
    <w:p>
      <w:pPr>
        <w:spacing w:after="200"/>
      </w:pPr>
      <w:r>
        <w:rPr>
          <w:i/>
          <w:iCs/>
          <w:color w:val="888888"/>
        </w:rPr>
        <w:t xml:space="preserve">[Define key performance indicators and service level agreements]</w:t>
      </w:r>
    </w:p>
    <w:p>
      <w:pPr>
        <w:pStyle w:val="Heading2"/>
        <w:spacing w:after="150" w:before="300"/>
      </w:pPr>
      <w:r>
        <w:t xml:space="preserve">9. Document Control</w:t>
      </w:r>
    </w:p>
    <w:p>
      <w:pPr>
        <w:spacing w:after="150"/>
      </w:pPr>
      <w:r>
        <w:t xml:space="preserve">Version: [Version Number]</w:t>
      </w:r>
    </w:p>
    <w:p>
      <w:pPr>
        <w:spacing w:after="150"/>
      </w:pPr>
      <w:r>
        <w:t xml:space="preserve">Process Owner: [Name/Role]</w:t>
      </w:r>
    </w:p>
    <w:p>
      <w:pPr>
        <w:spacing w:after="150"/>
      </w:pPr>
      <w:r>
        <w:t xml:space="preserve">Effective Date: [Date]</w:t>
      </w:r>
    </w:p>
    <w:p>
      <w:pPr>
        <w:spacing w:after="150"/>
      </w:pPr>
      <w:r>
        <w:t xml:space="preserve">Last Updated: 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Process Template</dc:title>
  <dc:creator>PolicyAi</dc:creator>
  <dc:description>Executive Process Template — Restricted to executive leadership</dc:description>
  <cp:lastModifiedBy>Un-named</cp:lastModifiedBy>
  <cp:revision>1</cp:revision>
  <dcterms:created xsi:type="dcterms:W3CDTF">2026-02-27T03:13:22.372Z</dcterms:created>
  <dcterms:modified xsi:type="dcterms:W3CDTF">2026-02-27T03:13:22.372Z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