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DA0" w:rsidRPr="009A3368" w:rsidRDefault="00B55717" w:rsidP="00822AA3">
      <w:pPr>
        <w:pStyle w:val="a3"/>
        <w:jc w:val="center"/>
        <w:rPr>
          <w:b/>
          <w:sz w:val="28"/>
          <w:lang w:val="ru-RU"/>
        </w:rPr>
      </w:pPr>
      <w:r w:rsidRPr="009A3368">
        <w:rPr>
          <w:b/>
          <w:sz w:val="28"/>
          <w:lang w:val="ru-RU"/>
        </w:rPr>
        <w:t>Где в России живётся безопаснее всего, а где самое опасное место, насколько велика разница и как она менялась со временем?</w:t>
      </w:r>
    </w:p>
    <w:p w:rsidR="00B55717" w:rsidRPr="009A3368" w:rsidRDefault="00B55717" w:rsidP="00822AA3">
      <w:pPr>
        <w:rPr>
          <w:lang w:val="ru-RU"/>
        </w:rPr>
      </w:pPr>
    </w:p>
    <w:p w:rsidR="00B55717" w:rsidRPr="00CF4A84" w:rsidRDefault="00B55717" w:rsidP="00822AA3">
      <w:pPr>
        <w:rPr>
          <w:lang w:val="ru-RU"/>
        </w:rPr>
      </w:pPr>
      <w:r w:rsidRPr="00CF4A84">
        <w:rPr>
          <w:lang w:val="ru-RU"/>
        </w:rPr>
        <w:t>Для того</w:t>
      </w:r>
      <w:r w:rsidRPr="00822AA3">
        <w:rPr>
          <w:lang w:val="ru-RU"/>
        </w:rPr>
        <w:t>,</w:t>
      </w:r>
      <w:r w:rsidRPr="00CF4A84">
        <w:rPr>
          <w:lang w:val="ru-RU"/>
        </w:rPr>
        <w:t xml:space="preserve"> чтобы определить то</w:t>
      </w:r>
      <w:r w:rsidRPr="00822AA3">
        <w:rPr>
          <w:lang w:val="ru-RU"/>
        </w:rPr>
        <w:t>,</w:t>
      </w:r>
      <w:r w:rsidRPr="00CF4A84">
        <w:rPr>
          <w:lang w:val="ru-RU"/>
        </w:rPr>
        <w:t xml:space="preserve"> насколько опасно</w:t>
      </w:r>
      <w:r w:rsidRPr="00822AA3">
        <w:rPr>
          <w:lang w:val="ru-RU"/>
        </w:rPr>
        <w:t>/</w:t>
      </w:r>
      <w:r w:rsidRPr="00CF4A84">
        <w:rPr>
          <w:lang w:val="ru-RU"/>
        </w:rPr>
        <w:t>безопасно проживать в том или ином городе, мною было принято решение использовать данные о количестве преступлений в каждом регионе т.к. они способны предоставить наиболее точный уровень угрозы в каждой из областей.</w:t>
      </w:r>
    </w:p>
    <w:p w:rsidR="00822AA3" w:rsidRDefault="00822AA3" w:rsidP="00822AA3">
      <w:r w:rsidRPr="00505246">
        <w:rPr>
          <w:lang w:val="ru-RU"/>
        </w:rPr>
        <w:t>Информация представлена на рисунке 1</w:t>
      </w:r>
      <w:r w:rsidR="001B1A6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07.85pt">
            <v:imagedata r:id="rId5" o:title="Dashboard 1 (2)" cropbottom="16537f"/>
          </v:shape>
        </w:pict>
      </w:r>
    </w:p>
    <w:p w:rsidR="001B1A65" w:rsidRPr="00505246" w:rsidRDefault="001B1A65" w:rsidP="00822AA3">
      <w:pPr>
        <w:rPr>
          <w:lang w:val="ru-RU"/>
        </w:rPr>
      </w:pPr>
    </w:p>
    <w:p w:rsidR="00B55717" w:rsidRPr="00505246" w:rsidRDefault="00822AA3" w:rsidP="00822AA3">
      <w:pPr>
        <w:pStyle w:val="a5"/>
        <w:rPr>
          <w:lang w:val="ru-RU"/>
        </w:rPr>
      </w:pPr>
      <w:r w:rsidRPr="00505246">
        <w:rPr>
          <w:lang w:val="ru-RU"/>
        </w:rPr>
        <w:t xml:space="preserve">Рисунок </w:t>
      </w:r>
      <w:r w:rsidRPr="00822AA3">
        <w:fldChar w:fldCharType="begin"/>
      </w:r>
      <w:r w:rsidRPr="00505246">
        <w:rPr>
          <w:lang w:val="ru-RU"/>
        </w:rPr>
        <w:instrText xml:space="preserve"> </w:instrText>
      </w:r>
      <w:r w:rsidRPr="00822AA3">
        <w:instrText>SEQ</w:instrText>
      </w:r>
      <w:r w:rsidRPr="00505246">
        <w:rPr>
          <w:lang w:val="ru-RU"/>
        </w:rPr>
        <w:instrText xml:space="preserve"> Рисунок \* </w:instrText>
      </w:r>
      <w:r w:rsidRPr="00822AA3">
        <w:instrText>ARABIC</w:instrText>
      </w:r>
      <w:r w:rsidRPr="00505246">
        <w:rPr>
          <w:lang w:val="ru-RU"/>
        </w:rPr>
        <w:instrText xml:space="preserve"> </w:instrText>
      </w:r>
      <w:r w:rsidRPr="00822AA3">
        <w:fldChar w:fldCharType="separate"/>
      </w:r>
      <w:r w:rsidR="00505246" w:rsidRPr="00CF4A84">
        <w:rPr>
          <w:noProof/>
          <w:lang w:val="ru-RU"/>
        </w:rPr>
        <w:t>1</w:t>
      </w:r>
      <w:r w:rsidRPr="00822AA3">
        <w:fldChar w:fldCharType="end"/>
      </w:r>
    </w:p>
    <w:p w:rsidR="00822AA3" w:rsidRPr="00CF4A84" w:rsidRDefault="00822AA3" w:rsidP="00822AA3">
      <w:pPr>
        <w:rPr>
          <w:lang w:val="ru-RU"/>
        </w:rPr>
      </w:pPr>
      <w:r w:rsidRPr="00CF4A84">
        <w:rPr>
          <w:lang w:val="ru-RU"/>
        </w:rPr>
        <w:t>Как можно заметить по этим графикам</w:t>
      </w:r>
      <w:r w:rsidRPr="00822AA3">
        <w:rPr>
          <w:lang w:val="ru-RU"/>
        </w:rPr>
        <w:t>,</w:t>
      </w:r>
      <w:r w:rsidRPr="00CF4A84">
        <w:rPr>
          <w:lang w:val="ru-RU"/>
        </w:rPr>
        <w:t xml:space="preserve"> Москва является городом с наибольшим количеством преступлений на протяжении периода с 2011 по 2019 год. Также в </w:t>
      </w:r>
      <w:r w:rsidRPr="00822AA3">
        <w:rPr>
          <w:lang w:val="ru-RU"/>
        </w:rPr>
        <w:t>“</w:t>
      </w:r>
      <w:r w:rsidRPr="00CF4A84">
        <w:rPr>
          <w:lang w:val="ru-RU"/>
        </w:rPr>
        <w:t>почётную</w:t>
      </w:r>
      <w:r w:rsidRPr="00822AA3">
        <w:rPr>
          <w:lang w:val="ru-RU"/>
        </w:rPr>
        <w:t>”</w:t>
      </w:r>
      <w:r w:rsidRPr="00CF4A84">
        <w:rPr>
          <w:lang w:val="ru-RU"/>
        </w:rPr>
        <w:t xml:space="preserve"> пятёрку можно зачислить Московскую область, Краснодарский край</w:t>
      </w:r>
      <w:r w:rsidRPr="00822AA3">
        <w:rPr>
          <w:lang w:val="ru-RU"/>
        </w:rPr>
        <w:t>,</w:t>
      </w:r>
      <w:r w:rsidRPr="00CF4A84">
        <w:rPr>
          <w:lang w:val="ru-RU"/>
        </w:rPr>
        <w:t xml:space="preserve"> Челябинскую область и Свердловскую область т.к. они показывали очень высокие показатели преступности на всём этом периоде.</w:t>
      </w:r>
    </w:p>
    <w:p w:rsidR="00822AA3" w:rsidRPr="00822AA3" w:rsidRDefault="00CF4A84" w:rsidP="00822AA3">
      <w:r>
        <w:pict>
          <v:shape id="_x0000_i1026" type="#_x0000_t75" style="width:467.7pt;height:105.8pt">
            <v:imagedata r:id="rId6" o:title="Dashboard 1 (4)" cropbottom="40629f"/>
          </v:shape>
        </w:pict>
      </w:r>
    </w:p>
    <w:p w:rsidR="00822AA3" w:rsidRPr="00505246" w:rsidRDefault="00505246" w:rsidP="00822AA3">
      <w:pPr>
        <w:rPr>
          <w:lang w:val="ru-RU"/>
        </w:rPr>
      </w:pPr>
      <w:r>
        <w:rPr>
          <w:lang w:val="ru-RU"/>
        </w:rPr>
        <w:t xml:space="preserve">Тем временем </w:t>
      </w:r>
      <w:r w:rsidRPr="00505246">
        <w:rPr>
          <w:lang w:val="ru-RU"/>
        </w:rPr>
        <w:t>т</w:t>
      </w:r>
      <w:r w:rsidR="00822AA3" w:rsidRPr="00505246">
        <w:rPr>
          <w:lang w:val="ru-RU"/>
        </w:rPr>
        <w:t>аблица самых “мирных” областей</w:t>
      </w:r>
      <w:r>
        <w:rPr>
          <w:lang w:val="ru-RU"/>
        </w:rPr>
        <w:t xml:space="preserve"> будет выглядеть так</w:t>
      </w:r>
      <w:r w:rsidRPr="00505246">
        <w:rPr>
          <w:lang w:val="ru-RU"/>
        </w:rPr>
        <w:t>:</w:t>
      </w:r>
      <w:r w:rsidR="00CF4A84">
        <w:pict>
          <v:shape id="_x0000_i1027" type="#_x0000_t75" style="width:467.7pt;height:95.8pt">
            <v:imagedata r:id="rId7" o:title="Dashboard 1 (3)" cropbottom="42925f"/>
          </v:shape>
        </w:pict>
      </w:r>
    </w:p>
    <w:p w:rsidR="00505246" w:rsidRPr="00CF4A84" w:rsidRDefault="00822AA3" w:rsidP="00505246">
      <w:pPr>
        <w:keepNext/>
        <w:rPr>
          <w:lang w:val="ru-RU"/>
        </w:rPr>
      </w:pPr>
      <w:r w:rsidRPr="00822AA3">
        <w:rPr>
          <w:lang w:val="ru-RU"/>
        </w:rPr>
        <w:t xml:space="preserve">Однако </w:t>
      </w:r>
      <w:r>
        <w:rPr>
          <w:lang w:val="ru-RU"/>
        </w:rPr>
        <w:t>стоит заметить</w:t>
      </w:r>
      <w:r w:rsidRPr="00822AA3">
        <w:rPr>
          <w:lang w:val="ru-RU"/>
        </w:rPr>
        <w:t>,</w:t>
      </w:r>
      <w:r>
        <w:rPr>
          <w:lang w:val="ru-RU"/>
        </w:rPr>
        <w:t xml:space="preserve"> что несправедливо одинаково оценивать </w:t>
      </w:r>
      <w:r w:rsidR="00505246">
        <w:rPr>
          <w:lang w:val="ru-RU"/>
        </w:rPr>
        <w:t xml:space="preserve">кол-во преступлений в городах со 100 миллионным населением и с тысячным населением. Поэтому дальше будут представлены </w:t>
      </w:r>
      <w:r w:rsidR="00505246">
        <w:rPr>
          <w:lang w:val="ru-RU"/>
        </w:rPr>
        <w:lastRenderedPageBreak/>
        <w:t>рейтинги регионов</w:t>
      </w:r>
      <w:r w:rsidR="00505246" w:rsidRPr="00505246">
        <w:rPr>
          <w:lang w:val="ru-RU"/>
        </w:rPr>
        <w:t>,</w:t>
      </w:r>
      <w:r w:rsidR="00505246">
        <w:rPr>
          <w:lang w:val="ru-RU"/>
        </w:rPr>
        <w:t xml:space="preserve"> созданных по формуле </w:t>
      </w:r>
      <w:r w:rsidR="00505246" w:rsidRPr="00505246">
        <w:rPr>
          <w:lang w:val="ru-RU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кол-во преступлений</m:t>
            </m:r>
          </m:num>
          <m:den>
            <m:r>
              <w:rPr>
                <w:rFonts w:ascii="Cambria Math" w:hAnsi="Cambria Math"/>
                <w:lang w:val="ru-RU"/>
              </w:rPr>
              <m:t>кол-во людей</m:t>
            </m:r>
          </m:den>
        </m:f>
      </m:oMath>
      <w:r w:rsidR="00505246" w:rsidRPr="00505246">
        <w:rPr>
          <w:rFonts w:eastAsiaTheme="minorEastAsia"/>
          <w:lang w:val="ru-RU"/>
        </w:rPr>
        <w:t>,</w:t>
      </w:r>
      <w:r w:rsidR="00505246">
        <w:rPr>
          <w:rFonts w:eastAsiaTheme="minorEastAsia"/>
          <w:lang w:val="ru-RU"/>
        </w:rPr>
        <w:t xml:space="preserve">  чем выше город в этом рейтинге</w:t>
      </w:r>
      <w:r w:rsidR="00505246" w:rsidRPr="00505246">
        <w:rPr>
          <w:rFonts w:eastAsiaTheme="minorEastAsia"/>
          <w:lang w:val="ru-RU"/>
        </w:rPr>
        <w:t>,</w:t>
      </w:r>
      <w:r w:rsidR="00505246">
        <w:rPr>
          <w:rFonts w:eastAsiaTheme="minorEastAsia"/>
          <w:lang w:val="ru-RU"/>
        </w:rPr>
        <w:t xml:space="preserve"> тем опаснее в нём жить.</w:t>
      </w:r>
      <w:r w:rsidR="00CF4A84">
        <w:rPr>
          <w:rFonts w:eastAsiaTheme="minorEastAsia"/>
          <w:lang w:val="ru-RU"/>
        </w:rPr>
        <w:pict>
          <v:shape id="_x0000_i1028" type="#_x0000_t75" style="width:467.7pt;height:142.1pt">
            <v:imagedata r:id="rId8" o:title="Dashboard 1 (1)" croptop="31973f"/>
          </v:shape>
        </w:pict>
      </w:r>
    </w:p>
    <w:p w:rsidR="00822AA3" w:rsidRDefault="00505246" w:rsidP="00505246">
      <w:pPr>
        <w:pStyle w:val="a5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 Самые безопасные</w:t>
      </w:r>
    </w:p>
    <w:p w:rsidR="00505246" w:rsidRDefault="001B1A65" w:rsidP="00505246">
      <w:pPr>
        <w:keepNext/>
      </w:pPr>
      <w:r>
        <w:rPr>
          <w:lang w:val="ru-RU"/>
        </w:rPr>
        <w:pict>
          <v:shape id="_x0000_i1029" type="#_x0000_t75" style="width:467.7pt;height:139pt">
            <v:imagedata r:id="rId9" o:title="Dashboard 1" croptop="32856f"/>
          </v:shape>
        </w:pict>
      </w:r>
    </w:p>
    <w:p w:rsidR="00505246" w:rsidRPr="00505246" w:rsidRDefault="00505246" w:rsidP="00505246">
      <w:pPr>
        <w:pStyle w:val="a5"/>
        <w:rPr>
          <w:lang w:val="ru-RU"/>
        </w:rPr>
      </w:pPr>
      <w:r w:rsidRPr="00505246">
        <w:rPr>
          <w:lang w:val="ru-RU"/>
        </w:rPr>
        <w:t xml:space="preserve">Рисунок </w:t>
      </w:r>
      <w:r>
        <w:fldChar w:fldCharType="begin"/>
      </w:r>
      <w:r w:rsidRPr="00505246">
        <w:rPr>
          <w:lang w:val="ru-RU"/>
        </w:rPr>
        <w:instrText xml:space="preserve"> </w:instrText>
      </w:r>
      <w:r>
        <w:instrText>SEQ</w:instrText>
      </w:r>
      <w:r w:rsidRPr="00505246">
        <w:rPr>
          <w:lang w:val="ru-RU"/>
        </w:rPr>
        <w:instrText xml:space="preserve"> Рисунок \* </w:instrText>
      </w:r>
      <w:r>
        <w:instrText>ARABIC</w:instrText>
      </w:r>
      <w:r w:rsidRPr="00505246">
        <w:rPr>
          <w:lang w:val="ru-RU"/>
        </w:rPr>
        <w:instrText xml:space="preserve"> </w:instrText>
      </w:r>
      <w:r>
        <w:fldChar w:fldCharType="separate"/>
      </w:r>
      <w:r w:rsidRPr="00505246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Самые опасные</w:t>
      </w:r>
    </w:p>
    <w:p w:rsidR="00AB11E8" w:rsidRPr="00AB11E8" w:rsidRDefault="00505246" w:rsidP="00822AA3">
      <w:pPr>
        <w:rPr>
          <w:lang w:val="ru-RU"/>
        </w:rPr>
      </w:pPr>
      <w:r>
        <w:rPr>
          <w:lang w:val="ru-RU"/>
        </w:rPr>
        <w:t>Как можно заметить графики разительно отличаются от показанных выше.</w:t>
      </w:r>
    </w:p>
    <w:p w:rsidR="00AB11E8" w:rsidRPr="00AB11E8" w:rsidRDefault="001B1A65" w:rsidP="00822AA3">
      <w:pPr>
        <w:rPr>
          <w:color w:val="000000" w:themeColor="text1"/>
          <w:sz w:val="28"/>
          <w:lang w:val="ru-RU"/>
        </w:rPr>
      </w:pPr>
      <w:r>
        <w:rPr>
          <w:noProof/>
        </w:rPr>
        <w:pict>
          <v:shape id="_x0000_s1026" type="#_x0000_t75" style="position:absolute;margin-left:263.95pt;margin-top:-5.25pt;width:235.5pt;height:304.5pt;z-index:-251658752;mso-position-horizontal-relative:text;mso-position-vertical-relative:text;mso-width-relative:page;mso-height-relative:page" wrapcoords="-69 0 -69 21547 21600 21547 21600 0 -69 0">
            <v:imagedata r:id="rId10" o:title="Dashboard 2" cropleft="32505f"/>
            <w10:wrap type="tight"/>
          </v:shape>
        </w:pict>
      </w:r>
      <w:r w:rsidR="00AB11E8">
        <w:rPr>
          <w:lang w:val="ru-RU"/>
        </w:rPr>
        <w:t>Проанализровав данные таблицы на совпадение</w:t>
      </w:r>
      <w:r w:rsidR="00AB11E8" w:rsidRPr="00AB11E8">
        <w:rPr>
          <w:lang w:val="ru-RU"/>
        </w:rPr>
        <w:t>,</w:t>
      </w:r>
      <w:r w:rsidR="00AB11E8">
        <w:rPr>
          <w:lang w:val="ru-RU"/>
        </w:rPr>
        <w:t xml:space="preserve"> можно прийти к выводу</w:t>
      </w:r>
      <w:r w:rsidR="00AB11E8" w:rsidRPr="00AB11E8">
        <w:rPr>
          <w:lang w:val="ru-RU"/>
        </w:rPr>
        <w:t>,</w:t>
      </w:r>
      <w:r w:rsidR="00AB11E8">
        <w:rPr>
          <w:lang w:val="ru-RU"/>
        </w:rPr>
        <w:t xml:space="preserve"> что одним из самых </w:t>
      </w:r>
      <w:r w:rsidR="00AB11E8" w:rsidRPr="00AB11E8">
        <w:rPr>
          <w:color w:val="00B050"/>
          <w:sz w:val="28"/>
          <w:lang w:val="ru-RU"/>
        </w:rPr>
        <w:t xml:space="preserve">безопасных </w:t>
      </w:r>
      <w:r w:rsidR="00AB11E8">
        <w:rPr>
          <w:lang w:val="ru-RU"/>
        </w:rPr>
        <w:t xml:space="preserve">регионов будет являться </w:t>
      </w:r>
      <w:r w:rsidR="00AB11E8" w:rsidRPr="00AB11E8">
        <w:rPr>
          <w:color w:val="00B050"/>
          <w:sz w:val="28"/>
          <w:lang w:val="ru-RU"/>
        </w:rPr>
        <w:t>Ингушетия</w:t>
      </w:r>
    </w:p>
    <w:p w:rsidR="00AB11E8" w:rsidRPr="009A3368" w:rsidRDefault="00AB11E8" w:rsidP="00822AA3">
      <w:pPr>
        <w:rPr>
          <w:color w:val="000000" w:themeColor="text1"/>
          <w:lang w:val="ru-RU"/>
        </w:rPr>
      </w:pPr>
      <w:r>
        <w:rPr>
          <w:color w:val="000000" w:themeColor="text1"/>
          <w:sz w:val="28"/>
          <w:lang w:val="ru-RU"/>
        </w:rPr>
        <w:t xml:space="preserve"> </w:t>
      </w:r>
      <w:r w:rsidRPr="00AB11E8">
        <w:rPr>
          <w:color w:val="000000" w:themeColor="text1"/>
          <w:lang w:val="ru-RU"/>
        </w:rPr>
        <w:t xml:space="preserve">А одним из самых </w:t>
      </w:r>
      <w:r w:rsidRPr="00AB11E8">
        <w:rPr>
          <w:color w:val="FF0000"/>
          <w:lang w:val="ru-RU"/>
        </w:rPr>
        <w:t xml:space="preserve">небезопасных </w:t>
      </w:r>
      <w:r w:rsidRPr="00AB11E8">
        <w:rPr>
          <w:color w:val="000000" w:themeColor="text1"/>
          <w:lang w:val="ru-RU"/>
        </w:rPr>
        <w:t>для жизни</w:t>
      </w:r>
      <w:r>
        <w:rPr>
          <w:color w:val="000000" w:themeColor="text1"/>
          <w:lang w:val="ru-RU"/>
        </w:rPr>
        <w:t xml:space="preserve"> будет </w:t>
      </w:r>
      <w:r w:rsidRPr="00AB11E8">
        <w:rPr>
          <w:color w:val="FF0000"/>
          <w:lang w:val="ru-RU"/>
        </w:rPr>
        <w:t>Новосибирская область</w:t>
      </w:r>
      <w:r>
        <w:rPr>
          <w:color w:val="000000" w:themeColor="text1"/>
          <w:lang w:val="ru-RU"/>
        </w:rPr>
        <w:t>. Конечно</w:t>
      </w:r>
      <w:r w:rsidRPr="00AB11E8">
        <w:rPr>
          <w:color w:val="000000" w:themeColor="text1"/>
          <w:lang w:val="ru-RU"/>
        </w:rPr>
        <w:t>,</w:t>
      </w:r>
      <w:r>
        <w:rPr>
          <w:color w:val="000000" w:themeColor="text1"/>
          <w:lang w:val="ru-RU"/>
        </w:rPr>
        <w:t xml:space="preserve"> по логике</w:t>
      </w:r>
      <w:r w:rsidRPr="00AB11E8">
        <w:rPr>
          <w:color w:val="000000" w:themeColor="text1"/>
          <w:lang w:val="ru-RU"/>
        </w:rPr>
        <w:t>,</w:t>
      </w:r>
      <w:r>
        <w:rPr>
          <w:color w:val="000000" w:themeColor="text1"/>
          <w:lang w:val="ru-RU"/>
        </w:rPr>
        <w:t xml:space="preserve"> на этот пост следовала бы поставить Кемеровскую область</w:t>
      </w:r>
      <w:r w:rsidRPr="00AB11E8">
        <w:rPr>
          <w:color w:val="000000" w:themeColor="text1"/>
          <w:lang w:val="ru-RU"/>
        </w:rPr>
        <w:t>,</w:t>
      </w:r>
      <w:r>
        <w:rPr>
          <w:color w:val="000000" w:themeColor="text1"/>
          <w:lang w:val="ru-RU"/>
        </w:rPr>
        <w:t xml:space="preserve"> у которой показатели хуже. Но</w:t>
      </w:r>
      <w:r w:rsidRPr="00AB11E8">
        <w:rPr>
          <w:color w:val="000000" w:themeColor="text1"/>
          <w:lang w:val="ru-RU"/>
        </w:rPr>
        <w:t>,</w:t>
      </w:r>
      <w:r>
        <w:rPr>
          <w:color w:val="000000" w:themeColor="text1"/>
          <w:lang w:val="ru-RU"/>
        </w:rPr>
        <w:t xml:space="preserve"> как мне кажется</w:t>
      </w:r>
      <w:r w:rsidRPr="00AB11E8">
        <w:rPr>
          <w:color w:val="000000" w:themeColor="text1"/>
          <w:lang w:val="ru-RU"/>
        </w:rPr>
        <w:t>,</w:t>
      </w:r>
      <w:r>
        <w:rPr>
          <w:color w:val="000000" w:themeColor="text1"/>
          <w:lang w:val="ru-RU"/>
        </w:rPr>
        <w:t xml:space="preserve"> тут стоит взять во внимание </w:t>
      </w:r>
      <w:r w:rsidR="009A3368">
        <w:rPr>
          <w:color w:val="000000" w:themeColor="text1"/>
          <w:lang w:val="ru-RU"/>
        </w:rPr>
        <w:t>показатель</w:t>
      </w:r>
      <w:r>
        <w:rPr>
          <w:color w:val="000000" w:themeColor="text1"/>
          <w:lang w:val="ru-RU"/>
        </w:rPr>
        <w:t xml:space="preserve"> изменения</w:t>
      </w:r>
      <w:r w:rsidR="009A3368">
        <w:rPr>
          <w:color w:val="000000" w:themeColor="text1"/>
          <w:lang w:val="ru-RU"/>
        </w:rPr>
        <w:t xml:space="preserve"> кол-ва преступлений</w:t>
      </w:r>
      <w:r w:rsidR="009A3368" w:rsidRPr="009A3368">
        <w:rPr>
          <w:color w:val="000000" w:themeColor="text1"/>
          <w:lang w:val="ru-RU"/>
        </w:rPr>
        <w:t>,</w:t>
      </w:r>
      <w:r w:rsidR="009A3368">
        <w:rPr>
          <w:color w:val="000000" w:themeColor="text1"/>
          <w:lang w:val="ru-RU"/>
        </w:rPr>
        <w:t xml:space="preserve"> который у Кемеровской области равен 3290 (за период с 2017 по 2019 год период стала на 3290</w:t>
      </w:r>
      <w:r w:rsidR="009A3368">
        <w:rPr>
          <w:color w:val="000000" w:themeColor="text1"/>
          <w:sz w:val="28"/>
          <w:lang w:val="ru-RU"/>
        </w:rPr>
        <w:t>)</w:t>
      </w:r>
      <w:r w:rsidR="009A3368" w:rsidRPr="009A3368">
        <w:rPr>
          <w:color w:val="000000" w:themeColor="text1"/>
          <w:sz w:val="28"/>
          <w:lang w:val="ru-RU"/>
        </w:rPr>
        <w:t>,</w:t>
      </w:r>
      <w:r w:rsidR="009A3368">
        <w:rPr>
          <w:color w:val="000000" w:themeColor="text1"/>
          <w:sz w:val="28"/>
          <w:lang w:val="ru-RU"/>
        </w:rPr>
        <w:t xml:space="preserve"> </w:t>
      </w:r>
      <w:r w:rsidR="009A3368" w:rsidRPr="009A3368">
        <w:rPr>
          <w:color w:val="000000" w:themeColor="text1"/>
          <w:lang w:val="ru-RU"/>
        </w:rPr>
        <w:t>а у Новосибирской о</w:t>
      </w:r>
      <w:bookmarkStart w:id="0" w:name="_GoBack"/>
      <w:bookmarkEnd w:id="0"/>
      <w:r w:rsidR="009A3368" w:rsidRPr="009A3368">
        <w:rPr>
          <w:color w:val="000000" w:themeColor="text1"/>
          <w:lang w:val="ru-RU"/>
        </w:rPr>
        <w:t xml:space="preserve">бласти он </w:t>
      </w:r>
      <w:proofErr w:type="gramStart"/>
      <w:r w:rsidR="009A3368" w:rsidRPr="009A3368">
        <w:rPr>
          <w:color w:val="000000" w:themeColor="text1"/>
          <w:lang w:val="ru-RU"/>
        </w:rPr>
        <w:t xml:space="preserve">равен </w:t>
      </w:r>
      <w:r w:rsidR="009A3368">
        <w:rPr>
          <w:color w:val="000000" w:themeColor="text1"/>
          <w:lang w:val="ru-RU"/>
        </w:rPr>
        <w:t xml:space="preserve"> </w:t>
      </w:r>
      <w:r w:rsidR="009A3368" w:rsidRPr="009A3368">
        <w:rPr>
          <w:color w:val="000000" w:themeColor="text1"/>
          <w:lang w:val="ru-RU"/>
        </w:rPr>
        <w:t>-</w:t>
      </w:r>
      <w:proofErr w:type="gramEnd"/>
      <w:r w:rsidR="009A3368" w:rsidRPr="009A3368">
        <w:rPr>
          <w:color w:val="000000" w:themeColor="text1"/>
          <w:lang w:val="ru-RU"/>
        </w:rPr>
        <w:t>5858 за тот же период</w:t>
      </w:r>
      <w:r w:rsidR="009A3368">
        <w:rPr>
          <w:color w:val="000000" w:themeColor="text1"/>
          <w:lang w:val="ru-RU"/>
        </w:rPr>
        <w:t>.</w:t>
      </w:r>
    </w:p>
    <w:p w:rsidR="00CF4A84" w:rsidRDefault="009A3368" w:rsidP="009A3368">
      <w:pPr>
        <w:rPr>
          <w:sz w:val="16"/>
          <w:lang w:val="ru-RU"/>
        </w:rPr>
      </w:pPr>
      <w:r w:rsidRPr="00CF4A84">
        <w:rPr>
          <w:sz w:val="16"/>
          <w:lang w:val="ru-RU"/>
        </w:rPr>
        <w:t>Источники:</w:t>
      </w:r>
    </w:p>
    <w:p w:rsidR="009A3368" w:rsidRPr="00CF4A84" w:rsidRDefault="009A3368" w:rsidP="009A3368">
      <w:pPr>
        <w:rPr>
          <w:sz w:val="16"/>
          <w:lang w:val="ru-RU"/>
        </w:rPr>
      </w:pPr>
      <w:r w:rsidRPr="00CF4A84">
        <w:rPr>
          <w:sz w:val="16"/>
          <w:lang w:val="ru-RU"/>
        </w:rPr>
        <w:t xml:space="preserve"> </w:t>
      </w:r>
      <w:hyperlink r:id="rId11" w:history="1">
        <w:r w:rsidRPr="00CF4A84">
          <w:rPr>
            <w:rStyle w:val="a7"/>
            <w:sz w:val="16"/>
          </w:rPr>
          <w:t>https</w:t>
        </w:r>
        <w:r w:rsidRPr="00CF4A84">
          <w:rPr>
            <w:rStyle w:val="a7"/>
            <w:sz w:val="16"/>
            <w:lang w:val="ru-RU"/>
          </w:rPr>
          <w:t>://</w:t>
        </w:r>
        <w:proofErr w:type="spellStart"/>
        <w:r w:rsidRPr="00CF4A84">
          <w:rPr>
            <w:rStyle w:val="a7"/>
            <w:sz w:val="16"/>
          </w:rPr>
          <w:t>russia</w:t>
        </w:r>
        <w:proofErr w:type="spellEnd"/>
        <w:r w:rsidRPr="00CF4A84">
          <w:rPr>
            <w:rStyle w:val="a7"/>
            <w:sz w:val="16"/>
            <w:lang w:val="ru-RU"/>
          </w:rPr>
          <w:t>.</w:t>
        </w:r>
        <w:r w:rsidRPr="00CF4A84">
          <w:rPr>
            <w:rStyle w:val="a7"/>
            <w:sz w:val="16"/>
          </w:rPr>
          <w:t>duck</w:t>
        </w:r>
        <w:r w:rsidRPr="00CF4A84">
          <w:rPr>
            <w:rStyle w:val="a7"/>
            <w:sz w:val="16"/>
            <w:lang w:val="ru-RU"/>
          </w:rPr>
          <w:t>.</w:t>
        </w:r>
        <w:r w:rsidRPr="00CF4A84">
          <w:rPr>
            <w:rStyle w:val="a7"/>
            <w:sz w:val="16"/>
          </w:rPr>
          <w:t>consulting</w:t>
        </w:r>
        <w:r w:rsidRPr="00CF4A84">
          <w:rPr>
            <w:rStyle w:val="a7"/>
            <w:sz w:val="16"/>
            <w:lang w:val="ru-RU"/>
          </w:rPr>
          <w:t>/</w:t>
        </w:r>
        <w:r w:rsidRPr="00CF4A84">
          <w:rPr>
            <w:rStyle w:val="a7"/>
            <w:sz w:val="16"/>
          </w:rPr>
          <w:t>maps</w:t>
        </w:r>
        <w:r w:rsidRPr="00CF4A84">
          <w:rPr>
            <w:rStyle w:val="a7"/>
            <w:sz w:val="16"/>
            <w:lang w:val="ru-RU"/>
          </w:rPr>
          <w:t>/31/2019</w:t>
        </w:r>
      </w:hyperlink>
      <w:r w:rsidRPr="00CF4A84">
        <w:rPr>
          <w:sz w:val="16"/>
          <w:lang w:val="ru-RU"/>
        </w:rPr>
        <w:t xml:space="preserve"> - численность населения</w:t>
      </w:r>
    </w:p>
    <w:p w:rsidR="00CF4A84" w:rsidRDefault="00CF4A84" w:rsidP="009A3368">
      <w:pPr>
        <w:rPr>
          <w:sz w:val="16"/>
          <w:lang w:val="ru-RU"/>
        </w:rPr>
      </w:pPr>
      <w:hyperlink r:id="rId12" w:history="1">
        <w:r w:rsidRPr="004E43A2">
          <w:rPr>
            <w:rStyle w:val="a7"/>
            <w:sz w:val="16"/>
            <w:lang w:val="ru-RU"/>
          </w:rPr>
          <w:t>https://infotables.ru/statistika/31-rossijskaya-federatsiya/944-kolichestvo-prestuplenij-v-rossii-</w:t>
        </w:r>
      </w:hyperlink>
      <w:r>
        <w:rPr>
          <w:sz w:val="16"/>
          <w:lang w:val="ru-RU"/>
        </w:rPr>
        <w:t xml:space="preserve"> число  преступлений</w:t>
      </w:r>
    </w:p>
    <w:p w:rsidR="001B1A65" w:rsidRPr="001B1A65" w:rsidRDefault="001B1A65" w:rsidP="009A3368">
      <w:pPr>
        <w:rPr>
          <w:sz w:val="16"/>
          <w:lang w:val="ru-RU"/>
        </w:rPr>
      </w:pPr>
      <w:r>
        <w:rPr>
          <w:sz w:val="16"/>
          <w:lang w:val="ru-RU"/>
        </w:rPr>
        <w:t>Ссылка на гит со всеми данными</w:t>
      </w:r>
      <w:r w:rsidRPr="001B1A65">
        <w:rPr>
          <w:sz w:val="16"/>
          <w:lang w:val="ru-RU"/>
        </w:rPr>
        <w:t>:</w:t>
      </w:r>
      <w:r w:rsidRPr="001B1A65">
        <w:rPr>
          <w:lang w:val="ru-RU"/>
        </w:rPr>
        <w:t xml:space="preserve"> </w:t>
      </w:r>
      <w:r w:rsidRPr="001B1A65">
        <w:rPr>
          <w:sz w:val="16"/>
          <w:lang w:val="ru-RU"/>
        </w:rPr>
        <w:t>https://github.com/demin1078/differentProjects/tree/main/DataAnalysis</w:t>
      </w:r>
    </w:p>
    <w:p w:rsidR="00CF4A84" w:rsidRPr="001B1A65" w:rsidRDefault="001B1A65" w:rsidP="009A3368">
      <w:pPr>
        <w:rPr>
          <w:sz w:val="16"/>
          <w:lang w:val="ru-RU"/>
        </w:rPr>
      </w:pPr>
      <w:r w:rsidRPr="001B1A65">
        <w:rPr>
          <w:sz w:val="16"/>
          <w:lang w:val="ru-RU"/>
        </w:rPr>
        <w:t xml:space="preserve">(в </w:t>
      </w:r>
      <w:proofErr w:type="spellStart"/>
      <w:r w:rsidRPr="001B1A65">
        <w:rPr>
          <w:sz w:val="16"/>
        </w:rPr>
        <w:t>MainProgram</w:t>
      </w:r>
      <w:proofErr w:type="spellEnd"/>
      <w:r w:rsidRPr="001B1A65">
        <w:rPr>
          <w:sz w:val="16"/>
          <w:lang w:val="ru-RU"/>
        </w:rPr>
        <w:t>.</w:t>
      </w:r>
      <w:proofErr w:type="spellStart"/>
      <w:r w:rsidRPr="001B1A65">
        <w:rPr>
          <w:sz w:val="16"/>
        </w:rPr>
        <w:t>ipynb</w:t>
      </w:r>
      <w:proofErr w:type="spellEnd"/>
      <w:r w:rsidRPr="001B1A65">
        <w:rPr>
          <w:sz w:val="16"/>
          <w:lang w:val="ru-RU"/>
        </w:rPr>
        <w:t xml:space="preserve"> находится основная программа)</w:t>
      </w:r>
    </w:p>
    <w:p w:rsidR="009A3368" w:rsidRDefault="009A3368" w:rsidP="009A3368">
      <w:pPr>
        <w:rPr>
          <w:lang w:val="ru-RU"/>
        </w:rPr>
      </w:pPr>
    </w:p>
    <w:p w:rsidR="009A3368" w:rsidRPr="009A3368" w:rsidRDefault="009A3368" w:rsidP="009A3368">
      <w:pPr>
        <w:rPr>
          <w:lang w:val="ru-RU"/>
        </w:rPr>
      </w:pPr>
    </w:p>
    <w:p w:rsidR="009A3368" w:rsidRPr="009A3368" w:rsidRDefault="009A3368" w:rsidP="009A3368">
      <w:pPr>
        <w:rPr>
          <w:lang w:val="ru-RU"/>
        </w:rPr>
      </w:pPr>
    </w:p>
    <w:sectPr w:rsidR="009A3368" w:rsidRPr="009A3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16"/>
    <w:rsid w:val="001B1A65"/>
    <w:rsid w:val="00505246"/>
    <w:rsid w:val="00574716"/>
    <w:rsid w:val="00822AA3"/>
    <w:rsid w:val="008B0DA0"/>
    <w:rsid w:val="009A3368"/>
    <w:rsid w:val="00AB11E8"/>
    <w:rsid w:val="00B55717"/>
    <w:rsid w:val="00CF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39C274"/>
  <w15:chartTrackingRefBased/>
  <w15:docId w15:val="{3959208C-55F3-4433-BFD7-718B7888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AA3"/>
    <w:rPr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5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5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caption"/>
    <w:basedOn w:val="a"/>
    <w:next w:val="a"/>
    <w:uiPriority w:val="35"/>
    <w:unhideWhenUsed/>
    <w:qFormat/>
    <w:rsid w:val="00822A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505246"/>
    <w:rPr>
      <w:color w:val="808080"/>
    </w:rPr>
  </w:style>
  <w:style w:type="character" w:styleId="a7">
    <w:name w:val="Hyperlink"/>
    <w:basedOn w:val="a0"/>
    <w:uiPriority w:val="99"/>
    <w:unhideWhenUsed/>
    <w:rsid w:val="009A33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infotables.ru/statistika/31-rossijskaya-federatsiya/944-kolichestvo-prestuplenij-v-rossii-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russia.duck.consulting/maps/31/2019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85628-5CCD-443D-9806-AAF91923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Chugaev</dc:creator>
  <cp:keywords/>
  <dc:description/>
  <cp:lastModifiedBy>Nikita Chugaev</cp:lastModifiedBy>
  <cp:revision>5</cp:revision>
  <dcterms:created xsi:type="dcterms:W3CDTF">2022-02-24T12:25:00Z</dcterms:created>
  <dcterms:modified xsi:type="dcterms:W3CDTF">2022-02-24T13:50:00Z</dcterms:modified>
</cp:coreProperties>
</file>