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338" w:rsidRDefault="006F7338" w:rsidP="004F5699">
      <w:r>
        <w:t>Point; depolama alanları, süpermarketler, araç parkları ve benzeri yüksek yük taşıyan zemin sistemlerinin ses yalıtımı için tasarlanmış bir üründür. Büyük dinamik yüklere maru</w:t>
      </w:r>
      <w:r w:rsidR="003A720C">
        <w:t>z kalan</w:t>
      </w:r>
      <w:proofErr w:type="gramStart"/>
      <w:r w:rsidR="003A720C">
        <w:t>,,</w:t>
      </w:r>
      <w:proofErr w:type="gramEnd"/>
      <w:r>
        <w:t xml:space="preserve"> kalın</w:t>
      </w:r>
      <w:r w:rsidR="003A720C">
        <w:t xml:space="preserve"> ve ağır kütleli </w:t>
      </w:r>
      <w:r>
        <w:t>yüzer döşeme ihtiyacı duyulan sistemlerd</w:t>
      </w:r>
      <w:r w:rsidR="001752AE">
        <w:t>e çözümlemeler, bu yük sistemiyle</w:t>
      </w:r>
      <w:r>
        <w:t xml:space="preserve"> </w:t>
      </w:r>
      <w:r w:rsidR="003A720C">
        <w:t>uyumlu tasarlanmış ve yüksek</w:t>
      </w:r>
      <w:r w:rsidR="001752AE">
        <w:t xml:space="preserve"> </w:t>
      </w:r>
      <w:r w:rsidR="003A720C">
        <w:t>yoğunluğa sahip malzemeler ile sağlanmaktadır..</w:t>
      </w:r>
    </w:p>
    <w:p w:rsidR="004F5699" w:rsidRDefault="003A720C" w:rsidP="004F5699">
      <w:bookmarkStart w:id="0" w:name="_GoBack"/>
      <w:bookmarkEnd w:id="0"/>
      <w:r>
        <w:t>Point</w:t>
      </w:r>
      <w:r w:rsidR="000A03B4">
        <w:t>;</w:t>
      </w:r>
      <w:r>
        <w:t xml:space="preserve"> </w:t>
      </w:r>
      <w:proofErr w:type="spellStart"/>
      <w:r>
        <w:t>viyol</w:t>
      </w:r>
      <w:proofErr w:type="spellEnd"/>
      <w:r>
        <w:t xml:space="preserve"> şeklinde( </w:t>
      </w:r>
      <w:proofErr w:type="spellStart"/>
      <w:r>
        <w:t>dimpled</w:t>
      </w:r>
      <w:proofErr w:type="spellEnd"/>
      <w:r>
        <w:t>)</w:t>
      </w:r>
      <w:r w:rsidR="000A03B4">
        <w:t xml:space="preserve"> </w:t>
      </w:r>
      <w:r>
        <w:t>18 x 1000 x 1200 mm levha ölçülerindedir</w:t>
      </w:r>
      <w:r w:rsidR="004F5699">
        <w:t>.</w:t>
      </w:r>
      <w:r>
        <w:t xml:space="preserve"> Ağır yükleme ihtiyacı duyulan zeminler için tasarlanan ürün ∆ </w:t>
      </w:r>
      <w:proofErr w:type="spellStart"/>
      <w:r>
        <w:t>Lnw</w:t>
      </w:r>
      <w:proofErr w:type="spellEnd"/>
      <w:r>
        <w:t xml:space="preserve"> =28</w:t>
      </w:r>
      <w:r w:rsidR="004F5699">
        <w:t xml:space="preserve"> </w:t>
      </w:r>
      <w:proofErr w:type="spellStart"/>
      <w:r w:rsidR="004F5699">
        <w:t>dB</w:t>
      </w:r>
      <w:proofErr w:type="spellEnd"/>
      <w:r w:rsidR="004F5699">
        <w:t xml:space="preserve"> ( UNI EN ISO 10140-3:2015 ) </w:t>
      </w:r>
      <w:r>
        <w:t xml:space="preserve">darbe sesi </w:t>
      </w:r>
      <w:proofErr w:type="spellStart"/>
      <w:r>
        <w:t>azaltım</w:t>
      </w:r>
      <w:proofErr w:type="spellEnd"/>
      <w:r>
        <w:t xml:space="preserve"> değerine sahiptir. 6,70 kg/m²ağırlıkta </w:t>
      </w:r>
      <w:proofErr w:type="gramStart"/>
      <w:r>
        <w:t xml:space="preserve">ve </w:t>
      </w:r>
      <w:r w:rsidR="004F5699">
        <w:t xml:space="preserve"> </w:t>
      </w:r>
      <w:r>
        <w:t>9</w:t>
      </w:r>
      <w:proofErr w:type="gramEnd"/>
      <w:r w:rsidR="004F5699">
        <w:t xml:space="preserve"> MN/m³</w:t>
      </w:r>
      <w:r>
        <w:t xml:space="preserve"> dinamik </w:t>
      </w:r>
      <w:proofErr w:type="spellStart"/>
      <w:r>
        <w:t>rijitlik</w:t>
      </w:r>
      <w:proofErr w:type="spellEnd"/>
      <w:r>
        <w:t xml:space="preserve"> değerindedir.</w:t>
      </w:r>
      <w:r w:rsidR="004F5699" w:rsidRPr="006873A0">
        <w:t xml:space="preserve"> </w:t>
      </w:r>
      <w:r>
        <w:t xml:space="preserve">Termal geçirgenlik katsayısı 0,120 </w:t>
      </w:r>
      <w:r w:rsidR="004F5699">
        <w:t>W/</w:t>
      </w:r>
      <w:proofErr w:type="spellStart"/>
      <w:r w:rsidR="004F5699">
        <w:t>mK</w:t>
      </w:r>
      <w:proofErr w:type="spellEnd"/>
      <w:r>
        <w:t xml:space="preserve"> </w:t>
      </w:r>
      <w:proofErr w:type="spellStart"/>
      <w:r>
        <w:t>dir</w:t>
      </w:r>
      <w:proofErr w:type="spellEnd"/>
      <w:r>
        <w:t>.</w:t>
      </w:r>
    </w:p>
    <w:p w:rsidR="004F5699" w:rsidRDefault="004F5699"/>
    <w:sectPr w:rsidR="004F5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F78"/>
    <w:rsid w:val="000A03B4"/>
    <w:rsid w:val="001752AE"/>
    <w:rsid w:val="001C3F78"/>
    <w:rsid w:val="003A720C"/>
    <w:rsid w:val="004F5699"/>
    <w:rsid w:val="006F7338"/>
    <w:rsid w:val="0077796D"/>
    <w:rsid w:val="00904562"/>
    <w:rsid w:val="009A431A"/>
    <w:rsid w:val="009D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E46D"/>
  <w15:chartTrackingRefBased/>
  <w15:docId w15:val="{58D76205-6CA4-4C0B-9DE7-90F8A9D3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6</cp:revision>
  <dcterms:created xsi:type="dcterms:W3CDTF">2025-12-11T07:21:00Z</dcterms:created>
  <dcterms:modified xsi:type="dcterms:W3CDTF">2025-12-11T09:09:00Z</dcterms:modified>
</cp:coreProperties>
</file>