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11A92E" w14:textId="77777777" w:rsidR="00B407D2" w:rsidRDefault="00B407D2"/>
    <w:p w14:paraId="46940F65" w14:textId="77777777" w:rsidR="00B407D2" w:rsidRDefault="00B407D2"/>
    <w:p w14:paraId="391F6CAF" w14:textId="77777777" w:rsidR="00B407D2" w:rsidRDefault="00B407D2"/>
    <w:p w14:paraId="05994AFF" w14:textId="77777777" w:rsidR="00B407D2" w:rsidRDefault="00000000">
      <w:pPr>
        <w:jc w:val="center"/>
      </w:pPr>
      <w:r>
        <w:rPr>
          <w:b/>
          <w:color w:val="000080"/>
          <w:sz w:val="36"/>
        </w:rPr>
        <w:t>TÜRKÇE İÇ İÇE GEÇEN ÖBEK TESPİTİ (NESTED CHUNKING)</w:t>
      </w:r>
    </w:p>
    <w:p w14:paraId="64DECECF" w14:textId="77777777" w:rsidR="00B407D2" w:rsidRDefault="00B407D2"/>
    <w:p w14:paraId="52B0C18D" w14:textId="77777777" w:rsidR="00B407D2" w:rsidRDefault="00000000">
      <w:pPr>
        <w:jc w:val="center"/>
      </w:pPr>
      <w:r>
        <w:rPr>
          <w:i/>
          <w:sz w:val="28"/>
        </w:rPr>
        <w:t>Conditional Random Fields (CRF) Tabanlı Makine Öğrenmesi Modeli ile</w:t>
      </w:r>
    </w:p>
    <w:p w14:paraId="61FE1CB5" w14:textId="77777777" w:rsidR="00B407D2" w:rsidRDefault="00B407D2"/>
    <w:p w14:paraId="6CA02777" w14:textId="77777777" w:rsidR="00B407D2" w:rsidRDefault="00B407D2"/>
    <w:p w14:paraId="5716E6A8" w14:textId="77777777" w:rsidR="00B407D2" w:rsidRDefault="00000000">
      <w:pPr>
        <w:jc w:val="center"/>
      </w:pPr>
      <w:r>
        <w:rPr>
          <w:b/>
          <w:sz w:val="24"/>
        </w:rPr>
        <w:t>Doğal Dil İşleme Dersi Projesi Raporu</w:t>
      </w:r>
    </w:p>
    <w:p w14:paraId="249BA090" w14:textId="77777777" w:rsidR="00B407D2" w:rsidRDefault="00B407D2"/>
    <w:p w14:paraId="016B6C83" w14:textId="77777777" w:rsidR="00B407D2" w:rsidRDefault="00000000">
      <w:pPr>
        <w:jc w:val="center"/>
      </w:pPr>
      <w:r>
        <w:rPr>
          <w:sz w:val="24"/>
        </w:rPr>
        <w:t>Haziran 2026</w:t>
      </w:r>
    </w:p>
    <w:p w14:paraId="112E99E9" w14:textId="77777777" w:rsidR="00B407D2" w:rsidRDefault="00000000">
      <w:r>
        <w:br w:type="page"/>
      </w:r>
    </w:p>
    <w:p w14:paraId="43D33B97" w14:textId="77777777" w:rsidR="00B407D2" w:rsidRDefault="00000000">
      <w:pPr>
        <w:pStyle w:val="Balk1"/>
      </w:pPr>
      <w:r>
        <w:rPr>
          <w:color w:val="000080"/>
        </w:rPr>
        <w:lastRenderedPageBreak/>
        <w:t>İÇİNDEKİLER</w:t>
      </w:r>
    </w:p>
    <w:p w14:paraId="19A1DAD3" w14:textId="77777777" w:rsidR="00B407D2" w:rsidRDefault="00000000">
      <w:pPr>
        <w:pStyle w:val="ListeMaddemi"/>
        <w:spacing w:line="288" w:lineRule="auto"/>
      </w:pPr>
      <w:r>
        <w:t>1. Giriş</w:t>
      </w:r>
    </w:p>
    <w:p w14:paraId="71548D0B" w14:textId="77777777" w:rsidR="00B407D2" w:rsidRDefault="00000000">
      <w:pPr>
        <w:pStyle w:val="ListeMaddemi"/>
        <w:spacing w:line="288" w:lineRule="auto"/>
      </w:pPr>
      <w:r>
        <w:t xml:space="preserve">   1.1 Proje Amacı</w:t>
      </w:r>
    </w:p>
    <w:p w14:paraId="53B3C845" w14:textId="77777777" w:rsidR="00B407D2" w:rsidRDefault="00000000">
      <w:pPr>
        <w:pStyle w:val="ListeMaddemi"/>
        <w:spacing w:line="288" w:lineRule="auto"/>
      </w:pPr>
      <w:r>
        <w:t xml:space="preserve">   1.2 Kapsam ve Sınırlılıklar</w:t>
      </w:r>
    </w:p>
    <w:p w14:paraId="3316E0D9" w14:textId="77777777" w:rsidR="00B407D2" w:rsidRDefault="00000000">
      <w:pPr>
        <w:pStyle w:val="ListeMaddemi"/>
        <w:spacing w:line="288" w:lineRule="auto"/>
      </w:pPr>
      <w:r>
        <w:t>2. Kuramsal Altyapı</w:t>
      </w:r>
    </w:p>
    <w:p w14:paraId="0FBCC03F" w14:textId="77777777" w:rsidR="00B407D2" w:rsidRDefault="00000000">
      <w:pPr>
        <w:pStyle w:val="ListeMaddemi"/>
        <w:spacing w:line="288" w:lineRule="auto"/>
      </w:pPr>
      <w:r>
        <w:t xml:space="preserve">   2.1 Chunking (Öbekleme) Kavramı</w:t>
      </w:r>
    </w:p>
    <w:p w14:paraId="5727FB70" w14:textId="77777777" w:rsidR="00B407D2" w:rsidRDefault="00000000">
      <w:pPr>
        <w:pStyle w:val="ListeMaddemi"/>
        <w:spacing w:line="288" w:lineRule="auto"/>
      </w:pPr>
      <w:r>
        <w:t xml:space="preserve">   2.2 İç İçe Geçen Öbekler (Nested Chunking)</w:t>
      </w:r>
    </w:p>
    <w:p w14:paraId="33E5EDA0" w14:textId="77777777" w:rsidR="00B407D2" w:rsidRDefault="00000000">
      <w:pPr>
        <w:pStyle w:val="ListeMaddemi"/>
        <w:spacing w:line="288" w:lineRule="auto"/>
      </w:pPr>
      <w:r>
        <w:t xml:space="preserve">   2.3 Conditional Random Fields (CRF)</w:t>
      </w:r>
    </w:p>
    <w:p w14:paraId="16D9E938" w14:textId="77777777" w:rsidR="00B407D2" w:rsidRDefault="00000000">
      <w:pPr>
        <w:pStyle w:val="ListeMaddemi"/>
        <w:spacing w:line="288" w:lineRule="auto"/>
      </w:pPr>
      <w:r>
        <w:t xml:space="preserve">   2.4 CoNLL Formatı</w:t>
      </w:r>
    </w:p>
    <w:p w14:paraId="40D4D7DE" w14:textId="77777777" w:rsidR="00B407D2" w:rsidRDefault="00000000">
      <w:pPr>
        <w:pStyle w:val="ListeMaddemi"/>
        <w:spacing w:line="288" w:lineRule="auto"/>
      </w:pPr>
      <w:r>
        <w:t xml:space="preserve">   2.5 BIO Etiketleme Şeması</w:t>
      </w:r>
    </w:p>
    <w:p w14:paraId="406A4746" w14:textId="77777777" w:rsidR="00B407D2" w:rsidRDefault="00000000">
      <w:pPr>
        <w:pStyle w:val="ListeMaddemi"/>
        <w:spacing w:line="288" w:lineRule="auto"/>
      </w:pPr>
      <w:r>
        <w:t>3. Kullanılan Teknolojiler ve Kütüphaneler</w:t>
      </w:r>
    </w:p>
    <w:p w14:paraId="483D2A49" w14:textId="77777777" w:rsidR="00B407D2" w:rsidRDefault="00000000">
      <w:pPr>
        <w:pStyle w:val="ListeMaddemi"/>
        <w:spacing w:line="288" w:lineRule="auto"/>
      </w:pPr>
      <w:r>
        <w:t>4. Veri Seti</w:t>
      </w:r>
    </w:p>
    <w:p w14:paraId="6D8C14E6" w14:textId="77777777" w:rsidR="00B407D2" w:rsidRDefault="00000000">
      <w:pPr>
        <w:pStyle w:val="ListeMaddemi"/>
        <w:spacing w:line="288" w:lineRule="auto"/>
      </w:pPr>
      <w:r>
        <w:t xml:space="preserve">   4.1 Veri Setinin Yapısı</w:t>
      </w:r>
    </w:p>
    <w:p w14:paraId="320AA85A" w14:textId="77777777" w:rsidR="00B407D2" w:rsidRDefault="00000000">
      <w:pPr>
        <w:pStyle w:val="ListeMaddemi"/>
        <w:spacing w:line="288" w:lineRule="auto"/>
      </w:pPr>
      <w:r>
        <w:t xml:space="preserve">   4.2 Örnek İşaretlemeler</w:t>
      </w:r>
    </w:p>
    <w:p w14:paraId="5DE954A4" w14:textId="77777777" w:rsidR="00B407D2" w:rsidRDefault="00000000">
      <w:pPr>
        <w:pStyle w:val="ListeMaddemi"/>
        <w:spacing w:line="288" w:lineRule="auto"/>
      </w:pPr>
      <w:r>
        <w:t>5. Sistem Mimarisi ve Tasarım</w:t>
      </w:r>
    </w:p>
    <w:p w14:paraId="5B611083" w14:textId="77777777" w:rsidR="00B407D2" w:rsidRDefault="00000000">
      <w:pPr>
        <w:pStyle w:val="ListeMaddemi"/>
        <w:spacing w:line="288" w:lineRule="auto"/>
      </w:pPr>
      <w:r>
        <w:t xml:space="preserve">   5.1 Genel Sistem Akış Şeması</w:t>
      </w:r>
    </w:p>
    <w:p w14:paraId="35C351E0" w14:textId="77777777" w:rsidR="00B407D2" w:rsidRDefault="00000000">
      <w:pPr>
        <w:pStyle w:val="ListeMaddemi"/>
        <w:spacing w:line="288" w:lineRule="auto"/>
      </w:pPr>
      <w:r>
        <w:t xml:space="preserve">   5.2 Modül Yapısı</w:t>
      </w:r>
    </w:p>
    <w:p w14:paraId="2128C183" w14:textId="77777777" w:rsidR="00B407D2" w:rsidRDefault="00000000">
      <w:pPr>
        <w:pStyle w:val="ListeMaddemi"/>
        <w:spacing w:line="288" w:lineRule="auto"/>
      </w:pPr>
      <w:r>
        <w:t>6. Özellik Mühendisliği (Feature Engineering)</w:t>
      </w:r>
    </w:p>
    <w:p w14:paraId="33948ED7" w14:textId="77777777" w:rsidR="00B407D2" w:rsidRDefault="00000000">
      <w:pPr>
        <w:pStyle w:val="ListeMaddemi"/>
        <w:spacing w:line="288" w:lineRule="auto"/>
      </w:pPr>
      <w:r>
        <w:t xml:space="preserve">   6.1 Kelime Tabanlı Özellikler</w:t>
      </w:r>
    </w:p>
    <w:p w14:paraId="6538962F" w14:textId="77777777" w:rsidR="00B407D2" w:rsidRDefault="00000000">
      <w:pPr>
        <w:pStyle w:val="ListeMaddemi"/>
        <w:spacing w:line="288" w:lineRule="auto"/>
      </w:pPr>
      <w:r>
        <w:t xml:space="preserve">   6.2 Morfolojik ve Sözdizimsel Özellikler</w:t>
      </w:r>
    </w:p>
    <w:p w14:paraId="46E67F3C" w14:textId="77777777" w:rsidR="00B407D2" w:rsidRDefault="00000000">
      <w:pPr>
        <w:pStyle w:val="ListeMaddemi"/>
        <w:spacing w:line="288" w:lineRule="auto"/>
      </w:pPr>
      <w:r>
        <w:t xml:space="preserve">   6.3 Bağlamsal Özellikler</w:t>
      </w:r>
    </w:p>
    <w:p w14:paraId="13AC0BCC" w14:textId="77777777" w:rsidR="00B407D2" w:rsidRDefault="00000000">
      <w:pPr>
        <w:pStyle w:val="ListeMaddemi"/>
        <w:spacing w:line="288" w:lineRule="auto"/>
      </w:pPr>
      <w:r>
        <w:t>7. Model ve Eğitim Süreci</w:t>
      </w:r>
    </w:p>
    <w:p w14:paraId="4A4D5345" w14:textId="77777777" w:rsidR="00B407D2" w:rsidRDefault="00000000">
      <w:pPr>
        <w:pStyle w:val="ListeMaddemi"/>
        <w:spacing w:line="288" w:lineRule="auto"/>
      </w:pPr>
      <w:r>
        <w:t xml:space="preserve">   7.1 CRF Model Parametreleri</w:t>
      </w:r>
    </w:p>
    <w:p w14:paraId="138066D2" w14:textId="77777777" w:rsidR="00B407D2" w:rsidRDefault="00000000">
      <w:pPr>
        <w:pStyle w:val="ListeMaddemi"/>
        <w:spacing w:line="288" w:lineRule="auto"/>
      </w:pPr>
      <w:r>
        <w:t xml:space="preserve">   7.2 Çoklu Çıktı Modeli</w:t>
      </w:r>
    </w:p>
    <w:p w14:paraId="3FF53738" w14:textId="77777777" w:rsidR="00B407D2" w:rsidRDefault="00000000">
      <w:pPr>
        <w:pStyle w:val="ListeMaddemi"/>
        <w:spacing w:line="288" w:lineRule="auto"/>
      </w:pPr>
      <w:r>
        <w:t xml:space="preserve">   7.3 Eğitim Komutları ve Çıktıları</w:t>
      </w:r>
    </w:p>
    <w:p w14:paraId="3D542A46" w14:textId="77777777" w:rsidR="00B407D2" w:rsidRDefault="00000000">
      <w:pPr>
        <w:pStyle w:val="ListeMaddemi"/>
        <w:spacing w:line="288" w:lineRule="auto"/>
      </w:pPr>
      <w:r>
        <w:t>8. Test ve Değerlendirme Metrikleri</w:t>
      </w:r>
    </w:p>
    <w:p w14:paraId="60E68B7B" w14:textId="77777777" w:rsidR="00B407D2" w:rsidRDefault="00000000">
      <w:pPr>
        <w:pStyle w:val="ListeMaddemi"/>
        <w:spacing w:line="288" w:lineRule="auto"/>
      </w:pPr>
      <w:r>
        <w:t xml:space="preserve">   8.1 Test Süreci</w:t>
      </w:r>
    </w:p>
    <w:p w14:paraId="0781D58A" w14:textId="77777777" w:rsidR="00B407D2" w:rsidRDefault="00000000">
      <w:pPr>
        <w:pStyle w:val="ListeMaddemi"/>
        <w:spacing w:line="288" w:lineRule="auto"/>
      </w:pPr>
      <w:r>
        <w:t xml:space="preserve">   8.2 Precision, Recall, F-Measure ve Accuracy</w:t>
      </w:r>
    </w:p>
    <w:p w14:paraId="1AE9B92C" w14:textId="77777777" w:rsidR="00B407D2" w:rsidRDefault="00000000">
      <w:pPr>
        <w:pStyle w:val="ListeMaddemi"/>
        <w:spacing w:line="288" w:lineRule="auto"/>
      </w:pPr>
      <w:r>
        <w:t xml:space="preserve">   8.3 Confusion Matrix (Karışıklık Matrisi)</w:t>
      </w:r>
    </w:p>
    <w:p w14:paraId="13717CA4" w14:textId="77777777" w:rsidR="00B407D2" w:rsidRDefault="00000000">
      <w:pPr>
        <w:pStyle w:val="ListeMaddemi"/>
        <w:spacing w:line="288" w:lineRule="auto"/>
      </w:pPr>
      <w:r>
        <w:t>9. Deneysel Sonuçlar</w:t>
      </w:r>
    </w:p>
    <w:p w14:paraId="03C76723" w14:textId="77777777" w:rsidR="00B407D2" w:rsidRDefault="00000000">
      <w:pPr>
        <w:pStyle w:val="ListeMaddemi"/>
        <w:spacing w:line="288" w:lineRule="auto"/>
      </w:pPr>
      <w:r>
        <w:t xml:space="preserve">   9.1 OUTER Chunk Sonuçları</w:t>
      </w:r>
    </w:p>
    <w:p w14:paraId="13CC6F1A" w14:textId="77777777" w:rsidR="00B407D2" w:rsidRDefault="00000000">
      <w:pPr>
        <w:pStyle w:val="ListeMaddemi"/>
        <w:spacing w:line="288" w:lineRule="auto"/>
      </w:pPr>
      <w:r>
        <w:t xml:space="preserve">   9.2 INNER Chunk Sonuçları</w:t>
      </w:r>
    </w:p>
    <w:p w14:paraId="24CEF391" w14:textId="77777777" w:rsidR="00B407D2" w:rsidRDefault="00000000">
      <w:pPr>
        <w:pStyle w:val="ListeMaddemi"/>
        <w:spacing w:line="288" w:lineRule="auto"/>
      </w:pPr>
      <w:r>
        <w:t xml:space="preserve">   9.3 CLAUSE (Tümce) Sonuçları</w:t>
      </w:r>
    </w:p>
    <w:p w14:paraId="3262C137" w14:textId="77777777" w:rsidR="00B407D2" w:rsidRDefault="00000000">
      <w:pPr>
        <w:pStyle w:val="ListeMaddemi"/>
        <w:spacing w:line="288" w:lineRule="auto"/>
      </w:pPr>
      <w:r>
        <w:t xml:space="preserve">   9.4 Genel Başarı Değerlendirmesi</w:t>
      </w:r>
    </w:p>
    <w:p w14:paraId="119B3606" w14:textId="77777777" w:rsidR="00B407D2" w:rsidRDefault="00000000">
      <w:pPr>
        <w:pStyle w:val="ListeMaddemi"/>
        <w:spacing w:line="288" w:lineRule="auto"/>
      </w:pPr>
      <w:r>
        <w:t>10. Örnek Çalıştırma ve Tahmin Çıktıları</w:t>
      </w:r>
    </w:p>
    <w:p w14:paraId="0A742BE5" w14:textId="77777777" w:rsidR="00B407D2" w:rsidRDefault="00000000">
      <w:pPr>
        <w:pStyle w:val="ListeMaddemi"/>
        <w:spacing w:line="288" w:lineRule="auto"/>
      </w:pPr>
      <w:r>
        <w:t xml:space="preserve">   10.1 Run Modu Çıktısı</w:t>
      </w:r>
    </w:p>
    <w:p w14:paraId="25C4AE02" w14:textId="77777777" w:rsidR="00B407D2" w:rsidRDefault="00000000">
      <w:pPr>
        <w:pStyle w:val="ListeMaddemi"/>
        <w:spacing w:line="288" w:lineRule="auto"/>
      </w:pPr>
      <w:r>
        <w:t xml:space="preserve">   10.2 Predict Modu Çıktısı</w:t>
      </w:r>
    </w:p>
    <w:p w14:paraId="055456F3" w14:textId="77777777" w:rsidR="00B407D2" w:rsidRDefault="00000000">
      <w:pPr>
        <w:pStyle w:val="ListeMaddemi"/>
        <w:spacing w:line="288" w:lineRule="auto"/>
      </w:pPr>
      <w:r>
        <w:t>11. Sonuç ve Değerlendirme</w:t>
      </w:r>
    </w:p>
    <w:p w14:paraId="0F98620D" w14:textId="77777777" w:rsidR="00B407D2" w:rsidRDefault="00000000">
      <w:pPr>
        <w:pStyle w:val="ListeMaddemi"/>
        <w:spacing w:line="288" w:lineRule="auto"/>
      </w:pPr>
      <w:r>
        <w:t xml:space="preserve">   11.1 Projenin Karşıladığı İsterler</w:t>
      </w:r>
    </w:p>
    <w:p w14:paraId="63F641EB" w14:textId="77777777" w:rsidR="00B407D2" w:rsidRDefault="00000000">
      <w:pPr>
        <w:pStyle w:val="ListeMaddemi"/>
        <w:spacing w:line="288" w:lineRule="auto"/>
      </w:pPr>
      <w:r>
        <w:t xml:space="preserve">   11.2 Karşılaşılan Zorluklar ve Çözümler</w:t>
      </w:r>
    </w:p>
    <w:p w14:paraId="794BD339" w14:textId="77777777" w:rsidR="00B407D2" w:rsidRDefault="00000000">
      <w:pPr>
        <w:pStyle w:val="ListeMaddemi"/>
        <w:spacing w:line="288" w:lineRule="auto"/>
      </w:pPr>
      <w:r>
        <w:lastRenderedPageBreak/>
        <w:t xml:space="preserve">   11.3 Gelecek Çalışmalar</w:t>
      </w:r>
    </w:p>
    <w:p w14:paraId="6CF31F66" w14:textId="77777777" w:rsidR="00B407D2" w:rsidRDefault="00000000">
      <w:pPr>
        <w:pStyle w:val="ListeMaddemi"/>
        <w:spacing w:line="288" w:lineRule="auto"/>
      </w:pPr>
      <w:r>
        <w:t>Kaynakça</w:t>
      </w:r>
    </w:p>
    <w:p w14:paraId="46088943" w14:textId="77777777" w:rsidR="00B407D2" w:rsidRDefault="00000000">
      <w:r>
        <w:br w:type="page"/>
      </w:r>
    </w:p>
    <w:p w14:paraId="508696E5" w14:textId="77777777" w:rsidR="00B407D2" w:rsidRDefault="00000000">
      <w:pPr>
        <w:pStyle w:val="Balk1"/>
      </w:pPr>
      <w:r>
        <w:rPr>
          <w:color w:val="000080"/>
        </w:rPr>
        <w:lastRenderedPageBreak/>
        <w:t>1. GİRİŞ</w:t>
      </w:r>
    </w:p>
    <w:p w14:paraId="5657BAF0" w14:textId="77777777" w:rsidR="00B407D2" w:rsidRDefault="00000000">
      <w:pPr>
        <w:pStyle w:val="Balk2"/>
      </w:pPr>
      <w:r>
        <w:rPr>
          <w:color w:val="000080"/>
        </w:rPr>
        <w:t>1.1 Proje Amacı</w:t>
      </w:r>
    </w:p>
    <w:p w14:paraId="7EAB6AAA" w14:textId="77777777" w:rsidR="00B407D2" w:rsidRDefault="00000000">
      <w:pPr>
        <w:spacing w:after="120"/>
      </w:pPr>
      <w:r>
        <w:t>Bu projenin temel amacı, Türkçe doğal dil metinlerinde **iç içe geçen öbek yapılarının (nested chunks)** otomatik olarak tespit edilmesini sağlayacak bir makine öğrenmesi modeli geliştirmektir. Doğal dil işleme alanında chunking, bir cümle içindeki kelimelerin gruplandırılarak anlamsal birimler (isim öbekleri, eylem öbekleri, zarflar vb.) halinde etiketlenmesi işlemidir. Ancak Türkçe gibi sondan eklemeli ve görece serbest sözdizimli dillerde, öbekler sıklıkla birbirinin içine geçebilmekte; örneğin bir isim öbeği içinde göreli bir yan tümce yer alabilmektedir. Bu proje, bu tür karmaşık iç içe geçme yapılarını **Conditional Random Fields (CRF)** algoritması ile modelleyerek, her kelime için üç farklı seviyede etiketleme yapmayı hedeflemektedir: **OUTER (dış öbek)**, **INNER (iç öbek)** ve **CLAUSE (tümce)**.</w:t>
      </w:r>
    </w:p>
    <w:p w14:paraId="11280807" w14:textId="77777777" w:rsidR="00B407D2" w:rsidRDefault="00000000">
      <w:pPr>
        <w:pStyle w:val="Balk2"/>
      </w:pPr>
      <w:r>
        <w:rPr>
          <w:color w:val="000080"/>
        </w:rPr>
        <w:t>1.2 Kapsam ve Sınırlılıklar</w:t>
      </w:r>
    </w:p>
    <w:p w14:paraId="47C8A938" w14:textId="77777777" w:rsidR="00B407D2" w:rsidRDefault="00000000">
      <w:pPr>
        <w:spacing w:after="120"/>
      </w:pPr>
      <w:r>
        <w:t>Proje kapsamında, önceden elle işaretlenmiş CoNLL formatındaki veri seti kullanılarak bir CRF modeli eğitilmiştir. Model, verilen bir cümledeki her kelimenin içinde bulunduğu dış öbek (NP, VP, ADVP), iç öbek (RELCL, COMPCL) ve tümce türünü (RELCL, COMPCL, O) tahmin etmektedir. Proje, istatistiksel makine öğrenmesi yöntemlerinden biri olan CRF'yi kullanmaktadır ve CoNLL formatında BIO etiketleme şemasına uygundur. Mevcut veri seti sınırlı sayıda cümle içermekte olup, bu raporda sunulan sonuçlar mevcut veri üzerinden elde edilmiştir. Gelecekte veri setinin genişletilmesi model performansının artırılmasına katkı sağlayacaktır.</w:t>
      </w:r>
    </w:p>
    <w:p w14:paraId="7810976A" w14:textId="77777777" w:rsidR="00B407D2" w:rsidRDefault="00000000">
      <w:r>
        <w:br w:type="page"/>
      </w:r>
    </w:p>
    <w:p w14:paraId="2F8DC80D" w14:textId="77777777" w:rsidR="00B407D2" w:rsidRDefault="00000000">
      <w:pPr>
        <w:pStyle w:val="Balk1"/>
      </w:pPr>
      <w:r>
        <w:rPr>
          <w:color w:val="000080"/>
        </w:rPr>
        <w:lastRenderedPageBreak/>
        <w:t>2. KURAMSAL ALTYAPI</w:t>
      </w:r>
    </w:p>
    <w:p w14:paraId="6D406F04" w14:textId="77777777" w:rsidR="00B407D2" w:rsidRDefault="00000000">
      <w:pPr>
        <w:pStyle w:val="Balk2"/>
      </w:pPr>
      <w:r>
        <w:rPr>
          <w:color w:val="000080"/>
        </w:rPr>
        <w:t>2.1 Chunking (Öbekleme) Kavramı</w:t>
      </w:r>
    </w:p>
    <w:p w14:paraId="5BEFD38E" w14:textId="77777777" w:rsidR="00B407D2" w:rsidRDefault="00000000">
      <w:pPr>
        <w:spacing w:after="120"/>
      </w:pPr>
      <w:r>
        <w:t>Chunking veya shallow parsing, bir cümle içindeki kelimelerin gruplandırılarak anlamsal birimler halinde etiketlenmesi işlemidir. Bu işlem, tam anlamsal analiz (full parsing) kadar derin olmayan ancak cümlenin yapısal örgüsü hakkında önemli bilgiler sunan bir ara katman analizidir. Öbekleme işleminde genellikle şu ana kategoriler kullanılır: **İsim Öbekleri (NP - Noun Phrase)**, **Eylem Öbekleri (VP - Verb Phrase)** ve **Zarf Öbekleri (ADVP - Adverbial Phrase)**. Bu öbekler, cümlenin ana yapı taşlarını oluşturur ve daha ileri düzey doğal dil işleme görevleri (örneğin, özne-yüklem ilişkisi çıkarımı, anlamsal rol etiketleme) için temel teşkil eder.</w:t>
      </w:r>
    </w:p>
    <w:p w14:paraId="1A93C608" w14:textId="77777777" w:rsidR="00B407D2" w:rsidRDefault="00000000">
      <w:pPr>
        <w:pStyle w:val="Balk2"/>
      </w:pPr>
      <w:r>
        <w:rPr>
          <w:color w:val="000080"/>
        </w:rPr>
        <w:t>2.2 İç İçe Geçen Öbekler (Nested Chunking)</w:t>
      </w:r>
    </w:p>
    <w:p w14:paraId="3220D369" w14:textId="77777777" w:rsidR="00B407D2" w:rsidRDefault="00000000">
      <w:pPr>
        <w:spacing w:after="120"/>
      </w:pPr>
      <w:r>
        <w:t>Geleneksel chunking yaklaşımları genellikle düz (flat) öbek yapıları üzerinde çalışır; yani her kelime yalnızca bir öbeğe ait olabilir. Ancak Türkçe gibi dillerde, özellikle göreli yan tümceler (relative clauses) ve tümcelemeler (complement clauses) nedeniyle öbekler sıklıkla iç içe geçer. Örneğin, '**Dün akşam toplantıdan erken çıkan öğrencinin**' ifadesinde, 'toplantıdan erken çıkan' bir göreli yan tümce (RELCL) olup, bu yapı büyük bir isim öbeği (NP) içinde yer almaktadır. Bu tür yapıları modellemek için, her kelime için birden fazla etiket seviyesi tanımlanması gerekmektedir. Bu projede bu sorun, **OUTER** (dış öbek), **INNER** (iç öbek) ve **CLAUSE** (tümce seviyesi) olmak üzere üç ayrı etiket katmanı ile çözülmüştür.</w:t>
      </w:r>
    </w:p>
    <w:p w14:paraId="305B26F5" w14:textId="77777777" w:rsidR="00B407D2" w:rsidRDefault="00000000">
      <w:pPr>
        <w:pStyle w:val="Balk2"/>
      </w:pPr>
      <w:r>
        <w:rPr>
          <w:color w:val="000080"/>
        </w:rPr>
        <w:t>2.3 Conditional Random Fields (CRF)</w:t>
      </w:r>
    </w:p>
    <w:p w14:paraId="33F2473E" w14:textId="77777777" w:rsidR="00B407D2" w:rsidRDefault="00000000">
      <w:pPr>
        <w:spacing w:after="120"/>
      </w:pPr>
      <w:r>
        <w:t>Conditional Random Fields (CRF), yapısal öğrenme problemlerinde sıklıkla kullanılan bir olasılıksal grafiksel modeldir. Özellikle sıralı etiketleme (sequence labeling) görevlerinde, Hidden Markov Models (HMM) ve Maximum Entropy Markov Models (MEMM) gibi yöntemlere göre daha üstün performans sergiler. CRF'nin temel avantajı, etiketler arasındaki bağımlılıkları (geçiş olasılıklarını) doğrudan modelleyebilmesi ve aşırı güven (label bias) problemini daha az yaşamasıdır. Bu projede, **sklearn-crfsuite** kütüphanesi kullanılarak L-BFGS optimizasyon algoritması ile eğitilmiş bir CRF modeli tercih edilmiştir. Model, her kelimenin özellik vektörünü girdi olarak almakta ve en olası etiket dizisini çıktı olarak üretmektedir.</w:t>
      </w:r>
    </w:p>
    <w:p w14:paraId="70A3DEE0" w14:textId="77777777" w:rsidR="00B407D2" w:rsidRDefault="00000000">
      <w:pPr>
        <w:pStyle w:val="Balk2"/>
      </w:pPr>
      <w:r>
        <w:rPr>
          <w:color w:val="000080"/>
        </w:rPr>
        <w:t>2.4 CoNLL Formatı</w:t>
      </w:r>
    </w:p>
    <w:p w14:paraId="59AA30E8" w14:textId="77777777" w:rsidR="00B407D2" w:rsidRDefault="00000000">
      <w:pPr>
        <w:spacing w:after="120"/>
      </w:pPr>
      <w:r>
        <w:t>CoNLL (Conference on Computational Natural Language Learning) formatı, doğal dil işleme alanında yapılandırılmış veri setlerini temsil etmek için kullanılan standart bir metin formatıdır. Bu formatta her satır bir kelimeyi (token) temsil eder ve sütunlar tab karakteri (\t) ile ayrılır. Cümleler arasında boş satır bırakılır. Yorum satırları '#' karakteri ile başlar. Bu proje için kullanılan sütun yapısı şu şekildedir: **ID**, **FORM** (kelime), **CHUNK-OUTER** (dış öbek), **CHUNK-INNER** (iç öbek), **CLAUSE** (tümce etiketi).</w:t>
      </w:r>
    </w:p>
    <w:p w14:paraId="71232618" w14:textId="77777777" w:rsidR="00B407D2" w:rsidRDefault="00000000">
      <w:pPr>
        <w:pStyle w:val="Balk2"/>
      </w:pPr>
      <w:r>
        <w:rPr>
          <w:color w:val="000080"/>
        </w:rPr>
        <w:lastRenderedPageBreak/>
        <w:t>2.5 BIO Etiketleme Şeması</w:t>
      </w:r>
    </w:p>
    <w:p w14:paraId="6C79638C" w14:textId="77777777" w:rsidR="00B407D2" w:rsidRDefault="00000000">
      <w:pPr>
        <w:spacing w:after="120"/>
      </w:pPr>
      <w:r>
        <w:t>BIO (Begin-Inside-Outside) etiketleme şeması, chunking görevlerinde en yaygın kullanılan etiketleme standartlarından biridir. Bu şemada her kelime üç farklı durumdan biriyle etiketlenir: **B-** (Begin): Öbeğin ilk kelimesini belirtir. Öbek adından önce gelir (örn: B-NP, B-VP). **I-** (Inside): Öbeğin devamını belirtir. B- ile başlayan öbeğin sonraki kelimeleri I- ile etiketlenir. **O** (Outside): Herhangi bir öbeğe ait olmayan kelimeleri belirtir. Bu şema, modelin öbek sınırlarını öğrenmesini kolaylaştırır ve ardışık etiketler arasındaki tutarlılığı sağlamak için CRF gibi modellerle uyumlu çalışır.</w:t>
      </w:r>
    </w:p>
    <w:p w14:paraId="07ECE361" w14:textId="77777777" w:rsidR="00B407D2" w:rsidRDefault="00000000">
      <w:r>
        <w:br w:type="page"/>
      </w:r>
    </w:p>
    <w:p w14:paraId="25DBBAE9" w14:textId="77777777" w:rsidR="00B407D2" w:rsidRDefault="00000000">
      <w:pPr>
        <w:pStyle w:val="Balk1"/>
      </w:pPr>
      <w:r>
        <w:rPr>
          <w:color w:val="000080"/>
        </w:rPr>
        <w:lastRenderedPageBreak/>
        <w:t>3. KULLANILAN TEKNOLOJİLER VE KÜTÜPHANELER</w:t>
      </w:r>
    </w:p>
    <w:p w14:paraId="799E38BC" w14:textId="77777777" w:rsidR="00B407D2" w:rsidRDefault="00000000">
      <w:pPr>
        <w:spacing w:after="120"/>
      </w:pPr>
      <w:r>
        <w:t>Projenin geliştirilmesinde Python programlama dili tercih edilmiş olup, aşağıdaki kütüphaneler kullanılmıştır:</w:t>
      </w:r>
    </w:p>
    <w:tbl>
      <w:tblPr>
        <w:tblStyle w:val="TabloKlavuzu"/>
        <w:tblW w:w="0" w:type="auto"/>
        <w:tblLook w:val="04A0" w:firstRow="1" w:lastRow="0" w:firstColumn="1" w:lastColumn="0" w:noHBand="0" w:noVBand="1"/>
      </w:tblPr>
      <w:tblGrid>
        <w:gridCol w:w="2880"/>
        <w:gridCol w:w="2880"/>
        <w:gridCol w:w="2880"/>
      </w:tblGrid>
      <w:tr w:rsidR="00B407D2" w14:paraId="73BD3A54" w14:textId="77777777">
        <w:tc>
          <w:tcPr>
            <w:tcW w:w="2880" w:type="dxa"/>
          </w:tcPr>
          <w:p w14:paraId="45F37810" w14:textId="77777777" w:rsidR="00B407D2" w:rsidRDefault="00000000">
            <w:r>
              <w:rPr>
                <w:b/>
              </w:rPr>
              <w:t>Kütüphane</w:t>
            </w:r>
          </w:p>
        </w:tc>
        <w:tc>
          <w:tcPr>
            <w:tcW w:w="2880" w:type="dxa"/>
          </w:tcPr>
          <w:p w14:paraId="2851C9B7" w14:textId="77777777" w:rsidR="00B407D2" w:rsidRDefault="00000000">
            <w:r>
              <w:rPr>
                <w:b/>
              </w:rPr>
              <w:t>Versiyon</w:t>
            </w:r>
          </w:p>
        </w:tc>
        <w:tc>
          <w:tcPr>
            <w:tcW w:w="2880" w:type="dxa"/>
          </w:tcPr>
          <w:p w14:paraId="64B44B64" w14:textId="77777777" w:rsidR="00B407D2" w:rsidRDefault="00000000">
            <w:r>
              <w:rPr>
                <w:b/>
              </w:rPr>
              <w:t>Kullanım Amacı</w:t>
            </w:r>
          </w:p>
        </w:tc>
      </w:tr>
      <w:tr w:rsidR="00B407D2" w14:paraId="2844FE9C" w14:textId="77777777">
        <w:tc>
          <w:tcPr>
            <w:tcW w:w="2880" w:type="dxa"/>
          </w:tcPr>
          <w:p w14:paraId="3D73A426" w14:textId="77777777" w:rsidR="00B407D2" w:rsidRDefault="00000000">
            <w:r>
              <w:rPr>
                <w:sz w:val="20"/>
              </w:rPr>
              <w:t>Python</w:t>
            </w:r>
          </w:p>
        </w:tc>
        <w:tc>
          <w:tcPr>
            <w:tcW w:w="2880" w:type="dxa"/>
          </w:tcPr>
          <w:p w14:paraId="186D148F" w14:textId="77777777" w:rsidR="00B407D2" w:rsidRDefault="00000000">
            <w:r>
              <w:rPr>
                <w:sz w:val="20"/>
              </w:rPr>
              <w:t>3.x</w:t>
            </w:r>
          </w:p>
        </w:tc>
        <w:tc>
          <w:tcPr>
            <w:tcW w:w="2880" w:type="dxa"/>
          </w:tcPr>
          <w:p w14:paraId="2BBA61C1" w14:textId="77777777" w:rsidR="00B407D2" w:rsidRDefault="00000000">
            <w:r>
              <w:rPr>
                <w:sz w:val="20"/>
              </w:rPr>
              <w:t>Ana programlama dili</w:t>
            </w:r>
          </w:p>
        </w:tc>
      </w:tr>
      <w:tr w:rsidR="00B407D2" w14:paraId="7CEDF85E" w14:textId="77777777">
        <w:tc>
          <w:tcPr>
            <w:tcW w:w="2880" w:type="dxa"/>
          </w:tcPr>
          <w:p w14:paraId="79E863CF" w14:textId="77777777" w:rsidR="00B407D2" w:rsidRDefault="00000000">
            <w:r>
              <w:rPr>
                <w:sz w:val="20"/>
              </w:rPr>
              <w:t>sklearn-crfsuite</w:t>
            </w:r>
          </w:p>
        </w:tc>
        <w:tc>
          <w:tcPr>
            <w:tcW w:w="2880" w:type="dxa"/>
          </w:tcPr>
          <w:p w14:paraId="634A04CB" w14:textId="77777777" w:rsidR="00B407D2" w:rsidRDefault="00000000">
            <w:r>
              <w:rPr>
                <w:sz w:val="20"/>
              </w:rPr>
              <w:t>0.3.x</w:t>
            </w:r>
          </w:p>
        </w:tc>
        <w:tc>
          <w:tcPr>
            <w:tcW w:w="2880" w:type="dxa"/>
          </w:tcPr>
          <w:p w14:paraId="29A6BEAF" w14:textId="77777777" w:rsidR="00B407D2" w:rsidRDefault="00000000">
            <w:r>
              <w:rPr>
                <w:sz w:val="20"/>
              </w:rPr>
              <w:t>CRF modelinin eğitimi ve tahmini</w:t>
            </w:r>
          </w:p>
        </w:tc>
      </w:tr>
      <w:tr w:rsidR="00B407D2" w14:paraId="40641C67" w14:textId="77777777">
        <w:tc>
          <w:tcPr>
            <w:tcW w:w="2880" w:type="dxa"/>
          </w:tcPr>
          <w:p w14:paraId="505E2236" w14:textId="77777777" w:rsidR="00B407D2" w:rsidRDefault="00000000">
            <w:r>
              <w:rPr>
                <w:sz w:val="20"/>
              </w:rPr>
              <w:t>scikit-learn</w:t>
            </w:r>
          </w:p>
        </w:tc>
        <w:tc>
          <w:tcPr>
            <w:tcW w:w="2880" w:type="dxa"/>
          </w:tcPr>
          <w:p w14:paraId="46535965" w14:textId="77777777" w:rsidR="00B407D2" w:rsidRDefault="00000000">
            <w:r>
              <w:rPr>
                <w:sz w:val="20"/>
              </w:rPr>
              <w:t>1.x</w:t>
            </w:r>
          </w:p>
        </w:tc>
        <w:tc>
          <w:tcPr>
            <w:tcW w:w="2880" w:type="dxa"/>
          </w:tcPr>
          <w:p w14:paraId="06994120" w14:textId="77777777" w:rsidR="00B407D2" w:rsidRDefault="00000000">
            <w:r>
              <w:rPr>
                <w:sz w:val="20"/>
              </w:rPr>
              <w:t>Değerlendirme metrikleri ve confusion matrix</w:t>
            </w:r>
          </w:p>
        </w:tc>
      </w:tr>
      <w:tr w:rsidR="00B407D2" w14:paraId="14211367" w14:textId="77777777">
        <w:tc>
          <w:tcPr>
            <w:tcW w:w="2880" w:type="dxa"/>
          </w:tcPr>
          <w:p w14:paraId="5BA26299" w14:textId="77777777" w:rsidR="00B407D2" w:rsidRDefault="00000000">
            <w:r>
              <w:rPr>
                <w:sz w:val="20"/>
              </w:rPr>
              <w:t>joblib</w:t>
            </w:r>
          </w:p>
        </w:tc>
        <w:tc>
          <w:tcPr>
            <w:tcW w:w="2880" w:type="dxa"/>
          </w:tcPr>
          <w:p w14:paraId="7FAD76D9" w14:textId="77777777" w:rsidR="00B407D2" w:rsidRDefault="00000000">
            <w:r>
              <w:rPr>
                <w:sz w:val="20"/>
              </w:rPr>
              <w:t>1.x</w:t>
            </w:r>
          </w:p>
        </w:tc>
        <w:tc>
          <w:tcPr>
            <w:tcW w:w="2880" w:type="dxa"/>
          </w:tcPr>
          <w:p w14:paraId="3CB558EB" w14:textId="77777777" w:rsidR="00B407D2" w:rsidRDefault="00000000">
            <w:r>
              <w:rPr>
                <w:sz w:val="20"/>
              </w:rPr>
              <w:t>Model dosyalarının kaydedilmesi ve yüklenmesi</w:t>
            </w:r>
          </w:p>
        </w:tc>
      </w:tr>
      <w:tr w:rsidR="00B407D2" w14:paraId="3133F7F8" w14:textId="77777777">
        <w:tc>
          <w:tcPr>
            <w:tcW w:w="2880" w:type="dxa"/>
          </w:tcPr>
          <w:p w14:paraId="53F21CB3" w14:textId="77777777" w:rsidR="00B407D2" w:rsidRDefault="00000000">
            <w:r>
              <w:rPr>
                <w:sz w:val="20"/>
              </w:rPr>
              <w:t>matplotlib</w:t>
            </w:r>
          </w:p>
        </w:tc>
        <w:tc>
          <w:tcPr>
            <w:tcW w:w="2880" w:type="dxa"/>
          </w:tcPr>
          <w:p w14:paraId="0A43E768" w14:textId="77777777" w:rsidR="00B407D2" w:rsidRDefault="00000000">
            <w:r>
              <w:rPr>
                <w:sz w:val="20"/>
              </w:rPr>
              <w:t>3.x</w:t>
            </w:r>
          </w:p>
        </w:tc>
        <w:tc>
          <w:tcPr>
            <w:tcW w:w="2880" w:type="dxa"/>
          </w:tcPr>
          <w:p w14:paraId="6A11353B" w14:textId="77777777" w:rsidR="00B407D2" w:rsidRDefault="00000000">
            <w:r>
              <w:rPr>
                <w:sz w:val="20"/>
              </w:rPr>
              <w:t>Confusion matrix grafiklerinin çizimi</w:t>
            </w:r>
          </w:p>
        </w:tc>
      </w:tr>
      <w:tr w:rsidR="00B407D2" w14:paraId="25B733E4" w14:textId="77777777">
        <w:tc>
          <w:tcPr>
            <w:tcW w:w="2880" w:type="dxa"/>
          </w:tcPr>
          <w:p w14:paraId="31BCAF46" w14:textId="77777777" w:rsidR="00B407D2" w:rsidRDefault="00000000">
            <w:r>
              <w:rPr>
                <w:sz w:val="20"/>
              </w:rPr>
              <w:t>seaborn</w:t>
            </w:r>
          </w:p>
        </w:tc>
        <w:tc>
          <w:tcPr>
            <w:tcW w:w="2880" w:type="dxa"/>
          </w:tcPr>
          <w:p w14:paraId="2E9CE387" w14:textId="77777777" w:rsidR="00B407D2" w:rsidRDefault="00000000">
            <w:r>
              <w:rPr>
                <w:sz w:val="20"/>
              </w:rPr>
              <w:t>0.12.x</w:t>
            </w:r>
          </w:p>
        </w:tc>
        <w:tc>
          <w:tcPr>
            <w:tcW w:w="2880" w:type="dxa"/>
          </w:tcPr>
          <w:p w14:paraId="53D17660" w14:textId="77777777" w:rsidR="00B407D2" w:rsidRDefault="00000000">
            <w:r>
              <w:rPr>
                <w:sz w:val="20"/>
              </w:rPr>
              <w:t>Isı haritası (heatmap) görselleştirmesi</w:t>
            </w:r>
          </w:p>
        </w:tc>
      </w:tr>
      <w:tr w:rsidR="00B407D2" w14:paraId="240B7979" w14:textId="77777777">
        <w:tc>
          <w:tcPr>
            <w:tcW w:w="2880" w:type="dxa"/>
          </w:tcPr>
          <w:p w14:paraId="004E84B4" w14:textId="77777777" w:rsidR="00B407D2" w:rsidRDefault="00000000">
            <w:r>
              <w:rPr>
                <w:sz w:val="20"/>
              </w:rPr>
              <w:t>pandas</w:t>
            </w:r>
          </w:p>
        </w:tc>
        <w:tc>
          <w:tcPr>
            <w:tcW w:w="2880" w:type="dxa"/>
          </w:tcPr>
          <w:p w14:paraId="5F459CD2" w14:textId="77777777" w:rsidR="00B407D2" w:rsidRDefault="00000000">
            <w:r>
              <w:rPr>
                <w:sz w:val="20"/>
              </w:rPr>
              <w:t>2.x</w:t>
            </w:r>
          </w:p>
        </w:tc>
        <w:tc>
          <w:tcPr>
            <w:tcW w:w="2880" w:type="dxa"/>
          </w:tcPr>
          <w:p w14:paraId="0C9DFD4F" w14:textId="77777777" w:rsidR="00B407D2" w:rsidRDefault="00000000">
            <w:r>
              <w:rPr>
                <w:sz w:val="20"/>
              </w:rPr>
              <w:t>Metrik sonuçlarının CSV formatında kaydedilmesi</w:t>
            </w:r>
          </w:p>
        </w:tc>
      </w:tr>
      <w:tr w:rsidR="00B407D2" w14:paraId="09EB1C6F" w14:textId="77777777">
        <w:tc>
          <w:tcPr>
            <w:tcW w:w="2880" w:type="dxa"/>
          </w:tcPr>
          <w:p w14:paraId="673FCC27" w14:textId="77777777" w:rsidR="00B407D2" w:rsidRDefault="00000000">
            <w:r>
              <w:rPr>
                <w:sz w:val="20"/>
              </w:rPr>
              <w:t>numpy</w:t>
            </w:r>
          </w:p>
        </w:tc>
        <w:tc>
          <w:tcPr>
            <w:tcW w:w="2880" w:type="dxa"/>
          </w:tcPr>
          <w:p w14:paraId="1587F306" w14:textId="77777777" w:rsidR="00B407D2" w:rsidRDefault="00000000">
            <w:r>
              <w:rPr>
                <w:sz w:val="20"/>
              </w:rPr>
              <w:t>1.x</w:t>
            </w:r>
          </w:p>
        </w:tc>
        <w:tc>
          <w:tcPr>
            <w:tcW w:w="2880" w:type="dxa"/>
          </w:tcPr>
          <w:p w14:paraId="1B82F484" w14:textId="77777777" w:rsidR="00B407D2" w:rsidRDefault="00000000">
            <w:r>
              <w:rPr>
                <w:sz w:val="20"/>
              </w:rPr>
              <w:t>Sayısal işlemler</w:t>
            </w:r>
          </w:p>
        </w:tc>
      </w:tr>
    </w:tbl>
    <w:p w14:paraId="1BAE95CF" w14:textId="77777777" w:rsidR="00B407D2" w:rsidRDefault="00000000">
      <w:pPr>
        <w:spacing w:after="120"/>
      </w:pPr>
      <w:r>
        <w:t>Bu kütüphaneler, modelin eğitiminden testine, değerlendirme metriklerinin hesaplanmasından sonuçların görselleştirilmesine kadar tüm süreçlerde kullanılmıştır.</w:t>
      </w:r>
    </w:p>
    <w:p w14:paraId="13B5E49E" w14:textId="77777777" w:rsidR="00B407D2" w:rsidRDefault="00000000">
      <w:r>
        <w:br w:type="page"/>
      </w:r>
    </w:p>
    <w:p w14:paraId="441040A3" w14:textId="77777777" w:rsidR="00B407D2" w:rsidRDefault="00000000">
      <w:pPr>
        <w:pStyle w:val="Balk1"/>
      </w:pPr>
      <w:r>
        <w:rPr>
          <w:color w:val="000080"/>
        </w:rPr>
        <w:lastRenderedPageBreak/>
        <w:t>4. VERİ SETİ</w:t>
      </w:r>
    </w:p>
    <w:p w14:paraId="3E8C92BE" w14:textId="77777777" w:rsidR="00B407D2" w:rsidRDefault="00000000">
      <w:pPr>
        <w:pStyle w:val="Balk2"/>
      </w:pPr>
      <w:r>
        <w:rPr>
          <w:color w:val="000080"/>
        </w:rPr>
        <w:t>4.1 Veri Setinin Yapısı</w:t>
      </w:r>
    </w:p>
    <w:p w14:paraId="31E66196" w14:textId="77777777" w:rsidR="00B407D2" w:rsidRDefault="00000000">
      <w:pPr>
        <w:spacing w:after="120"/>
      </w:pPr>
      <w:r>
        <w:t>Proje kapsamında kullanılan veri seti, elle işaretlenmiş Türkçe cümlelerden oluşmaktadır. Veri seti iki ayrı dosyada tutulmaktadır: **train.conll** (eğitim verisi) ve **test.conll** (test verisi). Eğitim verisi, modelin öğrenmesi için kullanılan işaretlenmiş cümleleri içerirken; test verisi, eğitilmiş modelin performansının ölçülmesi için ayrılmıştır. Veri seti CoNLL formatında olup, her satır bir kelimeyi temsil eder ve sütunlar şu şekildedir: **ID**, **FORM** (kelime formu), **CHUNK-OUTER** (dış öbek etiketi), **CHUNK-INNER** (iç öbek etiketi), **CLAUSE** (tümce etiketi). Cümleler arasında boş satır bulunur ve dosyanın başında '# text = ' ile başlayan cümle metni ve '# columns = ' ile başlayan sütun açıklamaları yer alır.</w:t>
      </w:r>
    </w:p>
    <w:p w14:paraId="6E3A73CF" w14:textId="77777777" w:rsidR="00B407D2" w:rsidRDefault="00000000">
      <w:pPr>
        <w:pStyle w:val="Balk2"/>
      </w:pPr>
      <w:r>
        <w:rPr>
          <w:color w:val="000080"/>
        </w:rPr>
        <w:t>4.2 Örnek İşaretlemeler</w:t>
      </w:r>
    </w:p>
    <w:p w14:paraId="5379AE81" w14:textId="77777777" w:rsidR="00B407D2" w:rsidRDefault="00000000">
      <w:pPr>
        <w:spacing w:after="120"/>
      </w:pPr>
      <w:r>
        <w:t>Aşağıda, proje ödevinde verilen örnek cümlenin CoNLL formatındaki işaretlemesi gösterilmektedir. Bu örnek, iç içe geçen öbek yapısının nasıl temsil edildiğini açıkça ortaya koymaktadır:</w:t>
      </w:r>
    </w:p>
    <w:p w14:paraId="7E2870B0" w14:textId="77777777" w:rsidR="00B407D2" w:rsidRDefault="00000000">
      <w:pPr>
        <w:spacing w:after="120"/>
      </w:pPr>
      <w:r>
        <w:t>Cümle: Dün akşam toplantıdan erken çıkan öğrencinin, hocasının önerdiği makaleyi kütüphanede dikkatlice okuduğunu fark ettim.</w:t>
      </w:r>
    </w:p>
    <w:tbl>
      <w:tblPr>
        <w:tblStyle w:val="TabloKlavuzu"/>
        <w:tblW w:w="0" w:type="auto"/>
        <w:tblLook w:val="04A0" w:firstRow="1" w:lastRow="0" w:firstColumn="1" w:lastColumn="0" w:noHBand="0" w:noVBand="1"/>
      </w:tblPr>
      <w:tblGrid>
        <w:gridCol w:w="1728"/>
        <w:gridCol w:w="1728"/>
        <w:gridCol w:w="1728"/>
        <w:gridCol w:w="1728"/>
        <w:gridCol w:w="1728"/>
      </w:tblGrid>
      <w:tr w:rsidR="00B407D2" w14:paraId="0EA1357B" w14:textId="77777777">
        <w:tc>
          <w:tcPr>
            <w:tcW w:w="1728" w:type="dxa"/>
          </w:tcPr>
          <w:p w14:paraId="70780A5E" w14:textId="77777777" w:rsidR="00B407D2" w:rsidRDefault="00000000">
            <w:r>
              <w:rPr>
                <w:b/>
                <w:sz w:val="20"/>
              </w:rPr>
              <w:t>ID</w:t>
            </w:r>
          </w:p>
        </w:tc>
        <w:tc>
          <w:tcPr>
            <w:tcW w:w="1728" w:type="dxa"/>
          </w:tcPr>
          <w:p w14:paraId="4832B0DC" w14:textId="77777777" w:rsidR="00B407D2" w:rsidRDefault="00000000">
            <w:r>
              <w:rPr>
                <w:b/>
                <w:sz w:val="20"/>
              </w:rPr>
              <w:t>FORM</w:t>
            </w:r>
          </w:p>
        </w:tc>
        <w:tc>
          <w:tcPr>
            <w:tcW w:w="1728" w:type="dxa"/>
          </w:tcPr>
          <w:p w14:paraId="5BB7B360" w14:textId="77777777" w:rsidR="00B407D2" w:rsidRDefault="00000000">
            <w:r>
              <w:rPr>
                <w:b/>
                <w:sz w:val="20"/>
              </w:rPr>
              <w:t>CHUNK-OUTER</w:t>
            </w:r>
          </w:p>
        </w:tc>
        <w:tc>
          <w:tcPr>
            <w:tcW w:w="1728" w:type="dxa"/>
          </w:tcPr>
          <w:p w14:paraId="31694058" w14:textId="77777777" w:rsidR="00B407D2" w:rsidRDefault="00000000">
            <w:r>
              <w:rPr>
                <w:b/>
                <w:sz w:val="20"/>
              </w:rPr>
              <w:t>CHUNK-INNER</w:t>
            </w:r>
          </w:p>
        </w:tc>
        <w:tc>
          <w:tcPr>
            <w:tcW w:w="1728" w:type="dxa"/>
          </w:tcPr>
          <w:p w14:paraId="2DD63AF9" w14:textId="77777777" w:rsidR="00B407D2" w:rsidRDefault="00000000">
            <w:r>
              <w:rPr>
                <w:b/>
                <w:sz w:val="20"/>
              </w:rPr>
              <w:t>CLAUSE</w:t>
            </w:r>
          </w:p>
        </w:tc>
      </w:tr>
      <w:tr w:rsidR="00B407D2" w14:paraId="3DAB5D9D" w14:textId="77777777">
        <w:tc>
          <w:tcPr>
            <w:tcW w:w="1728" w:type="dxa"/>
          </w:tcPr>
          <w:p w14:paraId="598D6D0C" w14:textId="77777777" w:rsidR="00B407D2" w:rsidRDefault="00000000">
            <w:r>
              <w:rPr>
                <w:sz w:val="18"/>
              </w:rPr>
              <w:t>1</w:t>
            </w:r>
          </w:p>
        </w:tc>
        <w:tc>
          <w:tcPr>
            <w:tcW w:w="1728" w:type="dxa"/>
          </w:tcPr>
          <w:p w14:paraId="219D5C7F" w14:textId="77777777" w:rsidR="00B407D2" w:rsidRDefault="00000000">
            <w:r>
              <w:rPr>
                <w:sz w:val="18"/>
              </w:rPr>
              <w:t>Dün</w:t>
            </w:r>
          </w:p>
        </w:tc>
        <w:tc>
          <w:tcPr>
            <w:tcW w:w="1728" w:type="dxa"/>
          </w:tcPr>
          <w:p w14:paraId="2CF246A2" w14:textId="77777777" w:rsidR="00B407D2" w:rsidRDefault="00000000">
            <w:r>
              <w:rPr>
                <w:sz w:val="18"/>
              </w:rPr>
              <w:t>B-ADVP</w:t>
            </w:r>
          </w:p>
        </w:tc>
        <w:tc>
          <w:tcPr>
            <w:tcW w:w="1728" w:type="dxa"/>
          </w:tcPr>
          <w:p w14:paraId="658C8E2A" w14:textId="77777777" w:rsidR="00B407D2" w:rsidRDefault="00000000">
            <w:r>
              <w:rPr>
                <w:sz w:val="18"/>
              </w:rPr>
              <w:t>_</w:t>
            </w:r>
          </w:p>
        </w:tc>
        <w:tc>
          <w:tcPr>
            <w:tcW w:w="1728" w:type="dxa"/>
          </w:tcPr>
          <w:p w14:paraId="5C36CEE0" w14:textId="77777777" w:rsidR="00B407D2" w:rsidRDefault="00000000">
            <w:r>
              <w:rPr>
                <w:sz w:val="18"/>
              </w:rPr>
              <w:t>O</w:t>
            </w:r>
          </w:p>
        </w:tc>
      </w:tr>
      <w:tr w:rsidR="00B407D2" w14:paraId="43D49128" w14:textId="77777777">
        <w:tc>
          <w:tcPr>
            <w:tcW w:w="1728" w:type="dxa"/>
          </w:tcPr>
          <w:p w14:paraId="72331BA3" w14:textId="77777777" w:rsidR="00B407D2" w:rsidRDefault="00000000">
            <w:r>
              <w:rPr>
                <w:sz w:val="18"/>
              </w:rPr>
              <w:t>2</w:t>
            </w:r>
          </w:p>
        </w:tc>
        <w:tc>
          <w:tcPr>
            <w:tcW w:w="1728" w:type="dxa"/>
          </w:tcPr>
          <w:p w14:paraId="2DB8209F" w14:textId="77777777" w:rsidR="00B407D2" w:rsidRDefault="00000000">
            <w:r>
              <w:rPr>
                <w:sz w:val="18"/>
              </w:rPr>
              <w:t>akşam</w:t>
            </w:r>
          </w:p>
        </w:tc>
        <w:tc>
          <w:tcPr>
            <w:tcW w:w="1728" w:type="dxa"/>
          </w:tcPr>
          <w:p w14:paraId="0BC83687" w14:textId="77777777" w:rsidR="00B407D2" w:rsidRDefault="00000000">
            <w:r>
              <w:rPr>
                <w:sz w:val="18"/>
              </w:rPr>
              <w:t>I-ADVP</w:t>
            </w:r>
          </w:p>
        </w:tc>
        <w:tc>
          <w:tcPr>
            <w:tcW w:w="1728" w:type="dxa"/>
          </w:tcPr>
          <w:p w14:paraId="1AE08674" w14:textId="77777777" w:rsidR="00B407D2" w:rsidRDefault="00000000">
            <w:r>
              <w:rPr>
                <w:sz w:val="18"/>
              </w:rPr>
              <w:t>_</w:t>
            </w:r>
          </w:p>
        </w:tc>
        <w:tc>
          <w:tcPr>
            <w:tcW w:w="1728" w:type="dxa"/>
          </w:tcPr>
          <w:p w14:paraId="3292C677" w14:textId="77777777" w:rsidR="00B407D2" w:rsidRDefault="00000000">
            <w:r>
              <w:rPr>
                <w:sz w:val="18"/>
              </w:rPr>
              <w:t>O</w:t>
            </w:r>
          </w:p>
        </w:tc>
      </w:tr>
      <w:tr w:rsidR="00B407D2" w14:paraId="0BABA673" w14:textId="77777777">
        <w:tc>
          <w:tcPr>
            <w:tcW w:w="1728" w:type="dxa"/>
          </w:tcPr>
          <w:p w14:paraId="4CD181C6" w14:textId="77777777" w:rsidR="00B407D2" w:rsidRDefault="00000000">
            <w:r>
              <w:rPr>
                <w:sz w:val="18"/>
              </w:rPr>
              <w:t>3</w:t>
            </w:r>
          </w:p>
        </w:tc>
        <w:tc>
          <w:tcPr>
            <w:tcW w:w="1728" w:type="dxa"/>
          </w:tcPr>
          <w:p w14:paraId="1C6C6565" w14:textId="77777777" w:rsidR="00B407D2" w:rsidRDefault="00000000">
            <w:r>
              <w:rPr>
                <w:sz w:val="18"/>
              </w:rPr>
              <w:t>toplantıdan</w:t>
            </w:r>
          </w:p>
        </w:tc>
        <w:tc>
          <w:tcPr>
            <w:tcW w:w="1728" w:type="dxa"/>
          </w:tcPr>
          <w:p w14:paraId="057A8CB7" w14:textId="77777777" w:rsidR="00B407D2" w:rsidRDefault="00000000">
            <w:r>
              <w:rPr>
                <w:sz w:val="18"/>
              </w:rPr>
              <w:t>B-NP</w:t>
            </w:r>
          </w:p>
        </w:tc>
        <w:tc>
          <w:tcPr>
            <w:tcW w:w="1728" w:type="dxa"/>
          </w:tcPr>
          <w:p w14:paraId="497504B9" w14:textId="77777777" w:rsidR="00B407D2" w:rsidRDefault="00000000">
            <w:r>
              <w:rPr>
                <w:sz w:val="18"/>
              </w:rPr>
              <w:t>B-RELCL</w:t>
            </w:r>
          </w:p>
        </w:tc>
        <w:tc>
          <w:tcPr>
            <w:tcW w:w="1728" w:type="dxa"/>
          </w:tcPr>
          <w:p w14:paraId="2943088C" w14:textId="77777777" w:rsidR="00B407D2" w:rsidRDefault="00000000">
            <w:r>
              <w:rPr>
                <w:sz w:val="18"/>
              </w:rPr>
              <w:t>B-RELCL</w:t>
            </w:r>
          </w:p>
        </w:tc>
      </w:tr>
      <w:tr w:rsidR="00B407D2" w14:paraId="3AD5F7DA" w14:textId="77777777">
        <w:tc>
          <w:tcPr>
            <w:tcW w:w="1728" w:type="dxa"/>
          </w:tcPr>
          <w:p w14:paraId="531D371C" w14:textId="77777777" w:rsidR="00B407D2" w:rsidRDefault="00000000">
            <w:r>
              <w:rPr>
                <w:sz w:val="18"/>
              </w:rPr>
              <w:t>4</w:t>
            </w:r>
          </w:p>
        </w:tc>
        <w:tc>
          <w:tcPr>
            <w:tcW w:w="1728" w:type="dxa"/>
          </w:tcPr>
          <w:p w14:paraId="22D802E4" w14:textId="77777777" w:rsidR="00B407D2" w:rsidRDefault="00000000">
            <w:r>
              <w:rPr>
                <w:sz w:val="18"/>
              </w:rPr>
              <w:t>erken</w:t>
            </w:r>
          </w:p>
        </w:tc>
        <w:tc>
          <w:tcPr>
            <w:tcW w:w="1728" w:type="dxa"/>
          </w:tcPr>
          <w:p w14:paraId="53F3B6E0" w14:textId="77777777" w:rsidR="00B407D2" w:rsidRDefault="00000000">
            <w:r>
              <w:rPr>
                <w:sz w:val="18"/>
              </w:rPr>
              <w:t>I-NP</w:t>
            </w:r>
          </w:p>
        </w:tc>
        <w:tc>
          <w:tcPr>
            <w:tcW w:w="1728" w:type="dxa"/>
          </w:tcPr>
          <w:p w14:paraId="47BB853E" w14:textId="77777777" w:rsidR="00B407D2" w:rsidRDefault="00000000">
            <w:r>
              <w:rPr>
                <w:sz w:val="18"/>
              </w:rPr>
              <w:t>I-RELCL</w:t>
            </w:r>
          </w:p>
        </w:tc>
        <w:tc>
          <w:tcPr>
            <w:tcW w:w="1728" w:type="dxa"/>
          </w:tcPr>
          <w:p w14:paraId="7FF37B81" w14:textId="77777777" w:rsidR="00B407D2" w:rsidRDefault="00000000">
            <w:r>
              <w:rPr>
                <w:sz w:val="18"/>
              </w:rPr>
              <w:t>I-RELCL</w:t>
            </w:r>
          </w:p>
        </w:tc>
      </w:tr>
      <w:tr w:rsidR="00B407D2" w14:paraId="18A5E4BB" w14:textId="77777777">
        <w:tc>
          <w:tcPr>
            <w:tcW w:w="1728" w:type="dxa"/>
          </w:tcPr>
          <w:p w14:paraId="3D9246EE" w14:textId="77777777" w:rsidR="00B407D2" w:rsidRDefault="00000000">
            <w:r>
              <w:rPr>
                <w:sz w:val="18"/>
              </w:rPr>
              <w:t>5</w:t>
            </w:r>
          </w:p>
        </w:tc>
        <w:tc>
          <w:tcPr>
            <w:tcW w:w="1728" w:type="dxa"/>
          </w:tcPr>
          <w:p w14:paraId="2FB7DF0B" w14:textId="77777777" w:rsidR="00B407D2" w:rsidRDefault="00000000">
            <w:r>
              <w:rPr>
                <w:sz w:val="18"/>
              </w:rPr>
              <w:t>çıkan</w:t>
            </w:r>
          </w:p>
        </w:tc>
        <w:tc>
          <w:tcPr>
            <w:tcW w:w="1728" w:type="dxa"/>
          </w:tcPr>
          <w:p w14:paraId="3BF486E2" w14:textId="77777777" w:rsidR="00B407D2" w:rsidRDefault="00000000">
            <w:r>
              <w:rPr>
                <w:sz w:val="18"/>
              </w:rPr>
              <w:t>I-NP</w:t>
            </w:r>
          </w:p>
        </w:tc>
        <w:tc>
          <w:tcPr>
            <w:tcW w:w="1728" w:type="dxa"/>
          </w:tcPr>
          <w:p w14:paraId="2EE7566F" w14:textId="77777777" w:rsidR="00B407D2" w:rsidRDefault="00000000">
            <w:r>
              <w:rPr>
                <w:sz w:val="18"/>
              </w:rPr>
              <w:t>I-RELCL</w:t>
            </w:r>
          </w:p>
        </w:tc>
        <w:tc>
          <w:tcPr>
            <w:tcW w:w="1728" w:type="dxa"/>
          </w:tcPr>
          <w:p w14:paraId="7BEB9AFD" w14:textId="77777777" w:rsidR="00B407D2" w:rsidRDefault="00000000">
            <w:r>
              <w:rPr>
                <w:sz w:val="18"/>
              </w:rPr>
              <w:t>I-RELCL</w:t>
            </w:r>
          </w:p>
        </w:tc>
      </w:tr>
      <w:tr w:rsidR="00B407D2" w14:paraId="1753588C" w14:textId="77777777">
        <w:tc>
          <w:tcPr>
            <w:tcW w:w="1728" w:type="dxa"/>
          </w:tcPr>
          <w:p w14:paraId="2F44A77C" w14:textId="77777777" w:rsidR="00B407D2" w:rsidRDefault="00000000">
            <w:r>
              <w:rPr>
                <w:sz w:val="18"/>
              </w:rPr>
              <w:t>6</w:t>
            </w:r>
          </w:p>
        </w:tc>
        <w:tc>
          <w:tcPr>
            <w:tcW w:w="1728" w:type="dxa"/>
          </w:tcPr>
          <w:p w14:paraId="77DA19CF" w14:textId="77777777" w:rsidR="00B407D2" w:rsidRDefault="00000000">
            <w:r>
              <w:rPr>
                <w:sz w:val="18"/>
              </w:rPr>
              <w:t>öğrencinin</w:t>
            </w:r>
          </w:p>
        </w:tc>
        <w:tc>
          <w:tcPr>
            <w:tcW w:w="1728" w:type="dxa"/>
          </w:tcPr>
          <w:p w14:paraId="051D0B45" w14:textId="77777777" w:rsidR="00B407D2" w:rsidRDefault="00000000">
            <w:r>
              <w:rPr>
                <w:sz w:val="18"/>
              </w:rPr>
              <w:t>I-NP</w:t>
            </w:r>
          </w:p>
        </w:tc>
        <w:tc>
          <w:tcPr>
            <w:tcW w:w="1728" w:type="dxa"/>
          </w:tcPr>
          <w:p w14:paraId="46460D4A" w14:textId="77777777" w:rsidR="00B407D2" w:rsidRDefault="00000000">
            <w:r>
              <w:rPr>
                <w:sz w:val="18"/>
              </w:rPr>
              <w:t>_</w:t>
            </w:r>
          </w:p>
        </w:tc>
        <w:tc>
          <w:tcPr>
            <w:tcW w:w="1728" w:type="dxa"/>
          </w:tcPr>
          <w:p w14:paraId="0878A4B5" w14:textId="77777777" w:rsidR="00B407D2" w:rsidRDefault="00000000">
            <w:r>
              <w:rPr>
                <w:sz w:val="18"/>
              </w:rPr>
              <w:t>O</w:t>
            </w:r>
          </w:p>
        </w:tc>
      </w:tr>
      <w:tr w:rsidR="00B407D2" w14:paraId="122EA8D5" w14:textId="77777777">
        <w:tc>
          <w:tcPr>
            <w:tcW w:w="1728" w:type="dxa"/>
          </w:tcPr>
          <w:p w14:paraId="7378AD73" w14:textId="77777777" w:rsidR="00B407D2" w:rsidRDefault="00000000">
            <w:r>
              <w:rPr>
                <w:sz w:val="18"/>
              </w:rPr>
              <w:t>7</w:t>
            </w:r>
          </w:p>
        </w:tc>
        <w:tc>
          <w:tcPr>
            <w:tcW w:w="1728" w:type="dxa"/>
          </w:tcPr>
          <w:p w14:paraId="77A316A0" w14:textId="77777777" w:rsidR="00B407D2" w:rsidRDefault="00000000">
            <w:r>
              <w:rPr>
                <w:sz w:val="18"/>
              </w:rPr>
              <w:t>,</w:t>
            </w:r>
          </w:p>
        </w:tc>
        <w:tc>
          <w:tcPr>
            <w:tcW w:w="1728" w:type="dxa"/>
          </w:tcPr>
          <w:p w14:paraId="46A7F016" w14:textId="77777777" w:rsidR="00B407D2" w:rsidRDefault="00000000">
            <w:r>
              <w:rPr>
                <w:sz w:val="18"/>
              </w:rPr>
              <w:t>O</w:t>
            </w:r>
          </w:p>
        </w:tc>
        <w:tc>
          <w:tcPr>
            <w:tcW w:w="1728" w:type="dxa"/>
          </w:tcPr>
          <w:p w14:paraId="33B24E7D" w14:textId="77777777" w:rsidR="00B407D2" w:rsidRDefault="00000000">
            <w:r>
              <w:rPr>
                <w:sz w:val="18"/>
              </w:rPr>
              <w:t>_</w:t>
            </w:r>
          </w:p>
        </w:tc>
        <w:tc>
          <w:tcPr>
            <w:tcW w:w="1728" w:type="dxa"/>
          </w:tcPr>
          <w:p w14:paraId="5A79EAB9" w14:textId="77777777" w:rsidR="00B407D2" w:rsidRDefault="00000000">
            <w:r>
              <w:rPr>
                <w:sz w:val="18"/>
              </w:rPr>
              <w:t>O</w:t>
            </w:r>
          </w:p>
        </w:tc>
      </w:tr>
      <w:tr w:rsidR="00B407D2" w14:paraId="381B7F32" w14:textId="77777777">
        <w:tc>
          <w:tcPr>
            <w:tcW w:w="1728" w:type="dxa"/>
          </w:tcPr>
          <w:p w14:paraId="230F9CE4" w14:textId="77777777" w:rsidR="00B407D2" w:rsidRDefault="00000000">
            <w:r>
              <w:rPr>
                <w:sz w:val="18"/>
              </w:rPr>
              <w:t>8</w:t>
            </w:r>
          </w:p>
        </w:tc>
        <w:tc>
          <w:tcPr>
            <w:tcW w:w="1728" w:type="dxa"/>
          </w:tcPr>
          <w:p w14:paraId="2902A26F" w14:textId="77777777" w:rsidR="00B407D2" w:rsidRDefault="00000000">
            <w:r>
              <w:rPr>
                <w:sz w:val="18"/>
              </w:rPr>
              <w:t>hocasının</w:t>
            </w:r>
          </w:p>
        </w:tc>
        <w:tc>
          <w:tcPr>
            <w:tcW w:w="1728" w:type="dxa"/>
          </w:tcPr>
          <w:p w14:paraId="651E3A5D" w14:textId="77777777" w:rsidR="00B407D2" w:rsidRDefault="00000000">
            <w:r>
              <w:rPr>
                <w:sz w:val="18"/>
              </w:rPr>
              <w:t>B-NP</w:t>
            </w:r>
          </w:p>
        </w:tc>
        <w:tc>
          <w:tcPr>
            <w:tcW w:w="1728" w:type="dxa"/>
          </w:tcPr>
          <w:p w14:paraId="53B1EAE9" w14:textId="77777777" w:rsidR="00B407D2" w:rsidRDefault="00000000">
            <w:r>
              <w:rPr>
                <w:sz w:val="18"/>
              </w:rPr>
              <w:t>B-RELCL</w:t>
            </w:r>
          </w:p>
        </w:tc>
        <w:tc>
          <w:tcPr>
            <w:tcW w:w="1728" w:type="dxa"/>
          </w:tcPr>
          <w:p w14:paraId="6B8DC069" w14:textId="77777777" w:rsidR="00B407D2" w:rsidRDefault="00000000">
            <w:r>
              <w:rPr>
                <w:sz w:val="18"/>
              </w:rPr>
              <w:t>B-RELCL</w:t>
            </w:r>
          </w:p>
        </w:tc>
      </w:tr>
      <w:tr w:rsidR="00B407D2" w14:paraId="0F480575" w14:textId="77777777">
        <w:tc>
          <w:tcPr>
            <w:tcW w:w="1728" w:type="dxa"/>
          </w:tcPr>
          <w:p w14:paraId="11EB6F2B" w14:textId="77777777" w:rsidR="00B407D2" w:rsidRDefault="00000000">
            <w:r>
              <w:rPr>
                <w:sz w:val="18"/>
              </w:rPr>
              <w:t>9</w:t>
            </w:r>
          </w:p>
        </w:tc>
        <w:tc>
          <w:tcPr>
            <w:tcW w:w="1728" w:type="dxa"/>
          </w:tcPr>
          <w:p w14:paraId="10147B79" w14:textId="77777777" w:rsidR="00B407D2" w:rsidRDefault="00000000">
            <w:r>
              <w:rPr>
                <w:sz w:val="18"/>
              </w:rPr>
              <w:t>önerdiği</w:t>
            </w:r>
          </w:p>
        </w:tc>
        <w:tc>
          <w:tcPr>
            <w:tcW w:w="1728" w:type="dxa"/>
          </w:tcPr>
          <w:p w14:paraId="7CD182EE" w14:textId="77777777" w:rsidR="00B407D2" w:rsidRDefault="00000000">
            <w:r>
              <w:rPr>
                <w:sz w:val="18"/>
              </w:rPr>
              <w:t>I-NP</w:t>
            </w:r>
          </w:p>
        </w:tc>
        <w:tc>
          <w:tcPr>
            <w:tcW w:w="1728" w:type="dxa"/>
          </w:tcPr>
          <w:p w14:paraId="0C98EA96" w14:textId="77777777" w:rsidR="00B407D2" w:rsidRDefault="00000000">
            <w:r>
              <w:rPr>
                <w:sz w:val="18"/>
              </w:rPr>
              <w:t>I-RELCL</w:t>
            </w:r>
          </w:p>
        </w:tc>
        <w:tc>
          <w:tcPr>
            <w:tcW w:w="1728" w:type="dxa"/>
          </w:tcPr>
          <w:p w14:paraId="616C355C" w14:textId="77777777" w:rsidR="00B407D2" w:rsidRDefault="00000000">
            <w:r>
              <w:rPr>
                <w:sz w:val="18"/>
              </w:rPr>
              <w:t>I-RELCL</w:t>
            </w:r>
          </w:p>
        </w:tc>
      </w:tr>
      <w:tr w:rsidR="00B407D2" w14:paraId="0B06474B" w14:textId="77777777">
        <w:tc>
          <w:tcPr>
            <w:tcW w:w="1728" w:type="dxa"/>
          </w:tcPr>
          <w:p w14:paraId="590616B8" w14:textId="77777777" w:rsidR="00B407D2" w:rsidRDefault="00000000">
            <w:r>
              <w:rPr>
                <w:sz w:val="18"/>
              </w:rPr>
              <w:t>10</w:t>
            </w:r>
          </w:p>
        </w:tc>
        <w:tc>
          <w:tcPr>
            <w:tcW w:w="1728" w:type="dxa"/>
          </w:tcPr>
          <w:p w14:paraId="59A27A0B" w14:textId="77777777" w:rsidR="00B407D2" w:rsidRDefault="00000000">
            <w:r>
              <w:rPr>
                <w:sz w:val="18"/>
              </w:rPr>
              <w:t>makaleyi</w:t>
            </w:r>
          </w:p>
        </w:tc>
        <w:tc>
          <w:tcPr>
            <w:tcW w:w="1728" w:type="dxa"/>
          </w:tcPr>
          <w:p w14:paraId="4930D2BC" w14:textId="77777777" w:rsidR="00B407D2" w:rsidRDefault="00000000">
            <w:r>
              <w:rPr>
                <w:sz w:val="18"/>
              </w:rPr>
              <w:t>I-NP</w:t>
            </w:r>
          </w:p>
        </w:tc>
        <w:tc>
          <w:tcPr>
            <w:tcW w:w="1728" w:type="dxa"/>
          </w:tcPr>
          <w:p w14:paraId="71114EDC" w14:textId="77777777" w:rsidR="00B407D2" w:rsidRDefault="00000000">
            <w:r>
              <w:rPr>
                <w:sz w:val="18"/>
              </w:rPr>
              <w:t>_</w:t>
            </w:r>
          </w:p>
        </w:tc>
        <w:tc>
          <w:tcPr>
            <w:tcW w:w="1728" w:type="dxa"/>
          </w:tcPr>
          <w:p w14:paraId="400B4296" w14:textId="77777777" w:rsidR="00B407D2" w:rsidRDefault="00000000">
            <w:r>
              <w:rPr>
                <w:sz w:val="18"/>
              </w:rPr>
              <w:t>O</w:t>
            </w:r>
          </w:p>
        </w:tc>
      </w:tr>
      <w:tr w:rsidR="00B407D2" w14:paraId="1BA03008" w14:textId="77777777">
        <w:tc>
          <w:tcPr>
            <w:tcW w:w="1728" w:type="dxa"/>
          </w:tcPr>
          <w:p w14:paraId="0AE9B0B6" w14:textId="77777777" w:rsidR="00B407D2" w:rsidRDefault="00000000">
            <w:r>
              <w:rPr>
                <w:sz w:val="18"/>
              </w:rPr>
              <w:t>11</w:t>
            </w:r>
          </w:p>
        </w:tc>
        <w:tc>
          <w:tcPr>
            <w:tcW w:w="1728" w:type="dxa"/>
          </w:tcPr>
          <w:p w14:paraId="422CECE4" w14:textId="77777777" w:rsidR="00B407D2" w:rsidRDefault="00000000">
            <w:r>
              <w:rPr>
                <w:sz w:val="18"/>
              </w:rPr>
              <w:t>kütüphanede</w:t>
            </w:r>
          </w:p>
        </w:tc>
        <w:tc>
          <w:tcPr>
            <w:tcW w:w="1728" w:type="dxa"/>
          </w:tcPr>
          <w:p w14:paraId="5088B833" w14:textId="77777777" w:rsidR="00B407D2" w:rsidRDefault="00000000">
            <w:r>
              <w:rPr>
                <w:sz w:val="18"/>
              </w:rPr>
              <w:t>B-NP</w:t>
            </w:r>
          </w:p>
        </w:tc>
        <w:tc>
          <w:tcPr>
            <w:tcW w:w="1728" w:type="dxa"/>
          </w:tcPr>
          <w:p w14:paraId="280F6069" w14:textId="77777777" w:rsidR="00B407D2" w:rsidRDefault="00000000">
            <w:r>
              <w:rPr>
                <w:sz w:val="18"/>
              </w:rPr>
              <w:t>_</w:t>
            </w:r>
          </w:p>
        </w:tc>
        <w:tc>
          <w:tcPr>
            <w:tcW w:w="1728" w:type="dxa"/>
          </w:tcPr>
          <w:p w14:paraId="70F2547D" w14:textId="77777777" w:rsidR="00B407D2" w:rsidRDefault="00000000">
            <w:r>
              <w:rPr>
                <w:sz w:val="18"/>
              </w:rPr>
              <w:t>B-COMPCL</w:t>
            </w:r>
          </w:p>
        </w:tc>
      </w:tr>
      <w:tr w:rsidR="00B407D2" w14:paraId="08DC91C4" w14:textId="77777777">
        <w:tc>
          <w:tcPr>
            <w:tcW w:w="1728" w:type="dxa"/>
          </w:tcPr>
          <w:p w14:paraId="6B5F56AE" w14:textId="77777777" w:rsidR="00B407D2" w:rsidRDefault="00000000">
            <w:r>
              <w:rPr>
                <w:sz w:val="18"/>
              </w:rPr>
              <w:t>12</w:t>
            </w:r>
          </w:p>
        </w:tc>
        <w:tc>
          <w:tcPr>
            <w:tcW w:w="1728" w:type="dxa"/>
          </w:tcPr>
          <w:p w14:paraId="438D3EC2" w14:textId="77777777" w:rsidR="00B407D2" w:rsidRDefault="00000000">
            <w:r>
              <w:rPr>
                <w:sz w:val="18"/>
              </w:rPr>
              <w:t>dikkatlice</w:t>
            </w:r>
          </w:p>
        </w:tc>
        <w:tc>
          <w:tcPr>
            <w:tcW w:w="1728" w:type="dxa"/>
          </w:tcPr>
          <w:p w14:paraId="1CAD6189" w14:textId="77777777" w:rsidR="00B407D2" w:rsidRDefault="00000000">
            <w:r>
              <w:rPr>
                <w:sz w:val="18"/>
              </w:rPr>
              <w:t>B-ADVP</w:t>
            </w:r>
          </w:p>
        </w:tc>
        <w:tc>
          <w:tcPr>
            <w:tcW w:w="1728" w:type="dxa"/>
          </w:tcPr>
          <w:p w14:paraId="42837C11" w14:textId="77777777" w:rsidR="00B407D2" w:rsidRDefault="00000000">
            <w:r>
              <w:rPr>
                <w:sz w:val="18"/>
              </w:rPr>
              <w:t>_</w:t>
            </w:r>
          </w:p>
        </w:tc>
        <w:tc>
          <w:tcPr>
            <w:tcW w:w="1728" w:type="dxa"/>
          </w:tcPr>
          <w:p w14:paraId="493B73F6" w14:textId="77777777" w:rsidR="00B407D2" w:rsidRDefault="00000000">
            <w:r>
              <w:rPr>
                <w:sz w:val="18"/>
              </w:rPr>
              <w:t>I-COMPCL</w:t>
            </w:r>
          </w:p>
        </w:tc>
      </w:tr>
      <w:tr w:rsidR="00B407D2" w14:paraId="799753BB" w14:textId="77777777">
        <w:tc>
          <w:tcPr>
            <w:tcW w:w="1728" w:type="dxa"/>
          </w:tcPr>
          <w:p w14:paraId="10D0C72D" w14:textId="77777777" w:rsidR="00B407D2" w:rsidRDefault="00000000">
            <w:r>
              <w:rPr>
                <w:sz w:val="18"/>
              </w:rPr>
              <w:t>13</w:t>
            </w:r>
          </w:p>
        </w:tc>
        <w:tc>
          <w:tcPr>
            <w:tcW w:w="1728" w:type="dxa"/>
          </w:tcPr>
          <w:p w14:paraId="3475BAF4" w14:textId="77777777" w:rsidR="00B407D2" w:rsidRDefault="00000000">
            <w:r>
              <w:rPr>
                <w:sz w:val="18"/>
              </w:rPr>
              <w:t>okuduğunu</w:t>
            </w:r>
          </w:p>
        </w:tc>
        <w:tc>
          <w:tcPr>
            <w:tcW w:w="1728" w:type="dxa"/>
          </w:tcPr>
          <w:p w14:paraId="2391DF8F" w14:textId="77777777" w:rsidR="00B407D2" w:rsidRDefault="00000000">
            <w:r>
              <w:rPr>
                <w:sz w:val="18"/>
              </w:rPr>
              <w:t>B-VP</w:t>
            </w:r>
          </w:p>
        </w:tc>
        <w:tc>
          <w:tcPr>
            <w:tcW w:w="1728" w:type="dxa"/>
          </w:tcPr>
          <w:p w14:paraId="2E3A3E47" w14:textId="77777777" w:rsidR="00B407D2" w:rsidRDefault="00000000">
            <w:r>
              <w:rPr>
                <w:sz w:val="18"/>
              </w:rPr>
              <w:t>_</w:t>
            </w:r>
          </w:p>
        </w:tc>
        <w:tc>
          <w:tcPr>
            <w:tcW w:w="1728" w:type="dxa"/>
          </w:tcPr>
          <w:p w14:paraId="0B73EEA8" w14:textId="77777777" w:rsidR="00B407D2" w:rsidRDefault="00000000">
            <w:r>
              <w:rPr>
                <w:sz w:val="18"/>
              </w:rPr>
              <w:t>I-COMPCL</w:t>
            </w:r>
          </w:p>
        </w:tc>
      </w:tr>
      <w:tr w:rsidR="00B407D2" w14:paraId="480F2C99" w14:textId="77777777">
        <w:tc>
          <w:tcPr>
            <w:tcW w:w="1728" w:type="dxa"/>
          </w:tcPr>
          <w:p w14:paraId="3D742FAF" w14:textId="77777777" w:rsidR="00B407D2" w:rsidRDefault="00000000">
            <w:r>
              <w:rPr>
                <w:sz w:val="18"/>
              </w:rPr>
              <w:t>14</w:t>
            </w:r>
          </w:p>
        </w:tc>
        <w:tc>
          <w:tcPr>
            <w:tcW w:w="1728" w:type="dxa"/>
          </w:tcPr>
          <w:p w14:paraId="2D562511" w14:textId="77777777" w:rsidR="00B407D2" w:rsidRDefault="00000000">
            <w:r>
              <w:rPr>
                <w:sz w:val="18"/>
              </w:rPr>
              <w:t>fark</w:t>
            </w:r>
          </w:p>
        </w:tc>
        <w:tc>
          <w:tcPr>
            <w:tcW w:w="1728" w:type="dxa"/>
          </w:tcPr>
          <w:p w14:paraId="5CD8C482" w14:textId="77777777" w:rsidR="00B407D2" w:rsidRDefault="00000000">
            <w:r>
              <w:rPr>
                <w:sz w:val="18"/>
              </w:rPr>
              <w:t>B-VP</w:t>
            </w:r>
          </w:p>
        </w:tc>
        <w:tc>
          <w:tcPr>
            <w:tcW w:w="1728" w:type="dxa"/>
          </w:tcPr>
          <w:p w14:paraId="02F78613" w14:textId="77777777" w:rsidR="00B407D2" w:rsidRDefault="00000000">
            <w:r>
              <w:rPr>
                <w:sz w:val="18"/>
              </w:rPr>
              <w:t>_</w:t>
            </w:r>
          </w:p>
        </w:tc>
        <w:tc>
          <w:tcPr>
            <w:tcW w:w="1728" w:type="dxa"/>
          </w:tcPr>
          <w:p w14:paraId="6CDF2805" w14:textId="77777777" w:rsidR="00B407D2" w:rsidRDefault="00000000">
            <w:r>
              <w:rPr>
                <w:sz w:val="18"/>
              </w:rPr>
              <w:t>O</w:t>
            </w:r>
          </w:p>
        </w:tc>
      </w:tr>
      <w:tr w:rsidR="00B407D2" w14:paraId="6165A47A" w14:textId="77777777">
        <w:tc>
          <w:tcPr>
            <w:tcW w:w="1728" w:type="dxa"/>
          </w:tcPr>
          <w:p w14:paraId="092EBFD4" w14:textId="77777777" w:rsidR="00B407D2" w:rsidRDefault="00000000">
            <w:r>
              <w:rPr>
                <w:sz w:val="18"/>
              </w:rPr>
              <w:t>15</w:t>
            </w:r>
          </w:p>
        </w:tc>
        <w:tc>
          <w:tcPr>
            <w:tcW w:w="1728" w:type="dxa"/>
          </w:tcPr>
          <w:p w14:paraId="6181DE1D" w14:textId="77777777" w:rsidR="00B407D2" w:rsidRDefault="00000000">
            <w:r>
              <w:rPr>
                <w:sz w:val="18"/>
              </w:rPr>
              <w:t>ettim</w:t>
            </w:r>
          </w:p>
        </w:tc>
        <w:tc>
          <w:tcPr>
            <w:tcW w:w="1728" w:type="dxa"/>
          </w:tcPr>
          <w:p w14:paraId="4E32DDEB" w14:textId="77777777" w:rsidR="00B407D2" w:rsidRDefault="00000000">
            <w:r>
              <w:rPr>
                <w:sz w:val="18"/>
              </w:rPr>
              <w:t>I-VP</w:t>
            </w:r>
          </w:p>
        </w:tc>
        <w:tc>
          <w:tcPr>
            <w:tcW w:w="1728" w:type="dxa"/>
          </w:tcPr>
          <w:p w14:paraId="107862FB" w14:textId="77777777" w:rsidR="00B407D2" w:rsidRDefault="00000000">
            <w:r>
              <w:rPr>
                <w:sz w:val="18"/>
              </w:rPr>
              <w:t>_</w:t>
            </w:r>
          </w:p>
        </w:tc>
        <w:tc>
          <w:tcPr>
            <w:tcW w:w="1728" w:type="dxa"/>
          </w:tcPr>
          <w:p w14:paraId="7579EC28" w14:textId="77777777" w:rsidR="00B407D2" w:rsidRDefault="00000000">
            <w:r>
              <w:rPr>
                <w:sz w:val="18"/>
              </w:rPr>
              <w:t>O</w:t>
            </w:r>
          </w:p>
        </w:tc>
      </w:tr>
      <w:tr w:rsidR="00B407D2" w14:paraId="5E29E64E" w14:textId="77777777">
        <w:tc>
          <w:tcPr>
            <w:tcW w:w="1728" w:type="dxa"/>
          </w:tcPr>
          <w:p w14:paraId="1363D688" w14:textId="77777777" w:rsidR="00B407D2" w:rsidRDefault="00000000">
            <w:r>
              <w:rPr>
                <w:sz w:val="18"/>
              </w:rPr>
              <w:t>16</w:t>
            </w:r>
          </w:p>
        </w:tc>
        <w:tc>
          <w:tcPr>
            <w:tcW w:w="1728" w:type="dxa"/>
          </w:tcPr>
          <w:p w14:paraId="7829DCB2" w14:textId="77777777" w:rsidR="00B407D2" w:rsidRDefault="00000000">
            <w:r>
              <w:rPr>
                <w:sz w:val="18"/>
              </w:rPr>
              <w:t>.</w:t>
            </w:r>
          </w:p>
        </w:tc>
        <w:tc>
          <w:tcPr>
            <w:tcW w:w="1728" w:type="dxa"/>
          </w:tcPr>
          <w:p w14:paraId="790488D4" w14:textId="77777777" w:rsidR="00B407D2" w:rsidRDefault="00000000">
            <w:r>
              <w:rPr>
                <w:sz w:val="18"/>
              </w:rPr>
              <w:t>O</w:t>
            </w:r>
          </w:p>
        </w:tc>
        <w:tc>
          <w:tcPr>
            <w:tcW w:w="1728" w:type="dxa"/>
          </w:tcPr>
          <w:p w14:paraId="3E022A12" w14:textId="77777777" w:rsidR="00B407D2" w:rsidRDefault="00000000">
            <w:r>
              <w:rPr>
                <w:sz w:val="18"/>
              </w:rPr>
              <w:t>_</w:t>
            </w:r>
          </w:p>
        </w:tc>
        <w:tc>
          <w:tcPr>
            <w:tcW w:w="1728" w:type="dxa"/>
          </w:tcPr>
          <w:p w14:paraId="7414D485" w14:textId="77777777" w:rsidR="00B407D2" w:rsidRDefault="00000000">
            <w:r>
              <w:rPr>
                <w:sz w:val="18"/>
              </w:rPr>
              <w:t>O</w:t>
            </w:r>
          </w:p>
        </w:tc>
      </w:tr>
    </w:tbl>
    <w:p w14:paraId="08751F12" w14:textId="77777777" w:rsidR="00B407D2" w:rsidRDefault="00000000">
      <w:pPr>
        <w:spacing w:after="120"/>
      </w:pPr>
      <w:r>
        <w:t>Yukarıdaki tablo incelendiğinde, 'toplantıdan erken çıkan' ifadesinin hem bir isim öbeği (NP) içinde yer aldığı (OUTER: B-NP, I-NP), hem de bir göreli yan tümce (RELCL) oluşturduğu (INNER ve CLAUSE: B-RELCL, I-RELCL) görülmektedir. Bu, iç içe geçen yapıların nasıl üç farklı katmanda temsil edildiğini gösteren tipik bir örnektir.</w:t>
      </w:r>
    </w:p>
    <w:p w14:paraId="1035BC20" w14:textId="17C2E73A" w:rsidR="00B407D2" w:rsidRDefault="00BC77B1">
      <w:pPr>
        <w:jc w:val="center"/>
      </w:pPr>
      <w:r>
        <w:rPr>
          <w:b/>
          <w:noProof/>
          <w:color w:val="FF0000"/>
        </w:rPr>
        <w:lastRenderedPageBreak/>
        <w:drawing>
          <wp:inline distT="0" distB="0" distL="0" distR="0" wp14:anchorId="41F8C787" wp14:editId="2ED93D38">
            <wp:extent cx="5400000" cy="3873750"/>
            <wp:effectExtent l="0" t="0" r="0" b="0"/>
            <wp:docPr id="385704869" name="Resim 3" descr="metin, ekran görüntüsü, doküman, belge,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04869" name="Resim 3" descr="metin, ekran görüntüsü, doküman, belge, yazı tipi içeren bir resim&#10;&#10;Açıklama otomatik olarak oluşturuldu"/>
                    <pic:cNvPicPr/>
                  </pic:nvPicPr>
                  <pic:blipFill>
                    <a:blip r:embed="rId6"/>
                    <a:stretch>
                      <a:fillRect/>
                    </a:stretch>
                  </pic:blipFill>
                  <pic:spPr>
                    <a:xfrm>
                      <a:off x="0" y="0"/>
                      <a:ext cx="5400000" cy="3873750"/>
                    </a:xfrm>
                    <a:prstGeom prst="rect">
                      <a:avLst/>
                    </a:prstGeom>
                  </pic:spPr>
                </pic:pic>
              </a:graphicData>
            </a:graphic>
          </wp:inline>
        </w:drawing>
      </w:r>
    </w:p>
    <w:p w14:paraId="787ECF25" w14:textId="2B0C8BF5" w:rsidR="00B407D2" w:rsidRDefault="00BC77B1" w:rsidP="00BC77B1">
      <w:pPr>
        <w:jc w:val="center"/>
      </w:pPr>
      <w:r>
        <w:rPr>
          <w:noProof/>
        </w:rPr>
        <w:drawing>
          <wp:inline distT="0" distB="0" distL="0" distR="0" wp14:anchorId="3DCCD90B" wp14:editId="76475ECB">
            <wp:extent cx="5400000" cy="4124375"/>
            <wp:effectExtent l="0" t="0" r="0" b="0"/>
            <wp:docPr id="1216723282" name="Resim 4" descr="metin, ekran görüntüsü, doküman, belge, men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23282" name="Resim 4" descr="metin, ekran görüntüsü, doküman, belge, menü içeren bir resim&#10;&#10;Açıklama otomatik olarak oluşturuldu"/>
                    <pic:cNvPicPr/>
                  </pic:nvPicPr>
                  <pic:blipFill>
                    <a:blip r:embed="rId7"/>
                    <a:stretch>
                      <a:fillRect/>
                    </a:stretch>
                  </pic:blipFill>
                  <pic:spPr>
                    <a:xfrm>
                      <a:off x="0" y="0"/>
                      <a:ext cx="5400000" cy="4124375"/>
                    </a:xfrm>
                    <a:prstGeom prst="rect">
                      <a:avLst/>
                    </a:prstGeom>
                  </pic:spPr>
                </pic:pic>
              </a:graphicData>
            </a:graphic>
          </wp:inline>
        </w:drawing>
      </w:r>
      <w:r>
        <w:br w:type="page"/>
      </w:r>
    </w:p>
    <w:p w14:paraId="33DDAF22" w14:textId="77777777" w:rsidR="00B407D2" w:rsidRDefault="00000000">
      <w:pPr>
        <w:pStyle w:val="Balk1"/>
      </w:pPr>
      <w:r>
        <w:rPr>
          <w:color w:val="000080"/>
        </w:rPr>
        <w:lastRenderedPageBreak/>
        <w:t>5. SİSTEM MİMARİSİ VE TASARIM</w:t>
      </w:r>
    </w:p>
    <w:p w14:paraId="5A948C62" w14:textId="77777777" w:rsidR="00B407D2" w:rsidRDefault="00000000">
      <w:pPr>
        <w:pStyle w:val="Balk2"/>
      </w:pPr>
      <w:r>
        <w:rPr>
          <w:color w:val="000080"/>
        </w:rPr>
        <w:t>5.1 Genel Sistem Akış Şeması</w:t>
      </w:r>
    </w:p>
    <w:p w14:paraId="0FDA6E10" w14:textId="77777777" w:rsidR="00B407D2" w:rsidRDefault="00000000">
      <w:pPr>
        <w:spacing w:after="120"/>
      </w:pPr>
      <w:r>
        <w:t>Projenin genel çalışma akışı, veri okuma, özellik çıkarımı, model eğitimi, model kaydetme, tahmin ve değerlendirme aşamalarından oluşmaktadır. Sistem, modüler bir yapıda tasarlanmış olup, her bir görev ayrı Python modülleri tarafından yerine getirilmektedir. Aşağıda sistemin genel akış şeması için bir yer tutucu bulunmaktadır:</w:t>
      </w:r>
    </w:p>
    <w:p w14:paraId="49BD02DA" w14:textId="5D68C100" w:rsidR="00B407D2" w:rsidRDefault="00BC77B1" w:rsidP="00BC77B1">
      <w:pPr>
        <w:jc w:val="center"/>
      </w:pPr>
      <w:r>
        <w:rPr>
          <w:b/>
          <w:noProof/>
          <w:color w:val="FF0000"/>
        </w:rPr>
        <w:drawing>
          <wp:inline distT="0" distB="0" distL="0" distR="0" wp14:anchorId="44695AE6" wp14:editId="64E37024">
            <wp:extent cx="4907280" cy="2688213"/>
            <wp:effectExtent l="0" t="0" r="7620" b="0"/>
            <wp:docPr id="729540584" name="Resim 5" descr="metin, diyagram, ekran görüntüsü,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40584" name="Resim 5" descr="metin, diyagram, ekran görüntüsü, çizgi içeren bir resim&#10;&#10;Açıklama otomatik olarak oluşturuldu"/>
                    <pic:cNvPicPr/>
                  </pic:nvPicPr>
                  <pic:blipFill>
                    <a:blip r:embed="rId8"/>
                    <a:stretch>
                      <a:fillRect/>
                    </a:stretch>
                  </pic:blipFill>
                  <pic:spPr>
                    <a:xfrm>
                      <a:off x="0" y="0"/>
                      <a:ext cx="4983147" cy="2729773"/>
                    </a:xfrm>
                    <a:prstGeom prst="rect">
                      <a:avLst/>
                    </a:prstGeom>
                  </pic:spPr>
                </pic:pic>
              </a:graphicData>
            </a:graphic>
          </wp:inline>
        </w:drawing>
      </w:r>
      <w:r>
        <w:rPr>
          <w:b/>
          <w:color w:val="FF0000"/>
        </w:rPr>
        <w:br/>
      </w:r>
    </w:p>
    <w:p w14:paraId="73233105" w14:textId="77777777" w:rsidR="00B407D2" w:rsidRDefault="00000000">
      <w:pPr>
        <w:pStyle w:val="Balk2"/>
      </w:pPr>
      <w:r>
        <w:rPr>
          <w:color w:val="000080"/>
        </w:rPr>
        <w:t>5.2 Modül Yapısı</w:t>
      </w:r>
    </w:p>
    <w:p w14:paraId="281C8621" w14:textId="77777777" w:rsidR="00B407D2" w:rsidRDefault="00000000">
      <w:pPr>
        <w:spacing w:after="120"/>
      </w:pPr>
      <w:r>
        <w:t>Proje, aşağıdaki Python modüllerinden oluşmaktadır. Her modül, belirli bir sorumluluğu üstlenmiş olup birlikte bütünsel bir chunking sistemi oluştururlar:</w:t>
      </w:r>
    </w:p>
    <w:tbl>
      <w:tblPr>
        <w:tblStyle w:val="TabloKlavuzu"/>
        <w:tblW w:w="0" w:type="auto"/>
        <w:tblLook w:val="04A0" w:firstRow="1" w:lastRow="0" w:firstColumn="1" w:lastColumn="0" w:noHBand="0" w:noVBand="1"/>
      </w:tblPr>
      <w:tblGrid>
        <w:gridCol w:w="2880"/>
        <w:gridCol w:w="2880"/>
        <w:gridCol w:w="2880"/>
      </w:tblGrid>
      <w:tr w:rsidR="00B407D2" w14:paraId="18FF5D0A" w14:textId="77777777">
        <w:tc>
          <w:tcPr>
            <w:tcW w:w="2880" w:type="dxa"/>
          </w:tcPr>
          <w:p w14:paraId="69525675" w14:textId="77777777" w:rsidR="00B407D2" w:rsidRDefault="00000000">
            <w:r>
              <w:rPr>
                <w:b/>
                <w:sz w:val="20"/>
              </w:rPr>
              <w:t>Modül</w:t>
            </w:r>
          </w:p>
        </w:tc>
        <w:tc>
          <w:tcPr>
            <w:tcW w:w="2880" w:type="dxa"/>
          </w:tcPr>
          <w:p w14:paraId="16CBC8BB" w14:textId="77777777" w:rsidR="00B407D2" w:rsidRDefault="00000000">
            <w:r>
              <w:rPr>
                <w:b/>
                <w:sz w:val="20"/>
              </w:rPr>
              <w:t>Dosya</w:t>
            </w:r>
          </w:p>
        </w:tc>
        <w:tc>
          <w:tcPr>
            <w:tcW w:w="2880" w:type="dxa"/>
          </w:tcPr>
          <w:p w14:paraId="22E07BF0" w14:textId="77777777" w:rsidR="00B407D2" w:rsidRDefault="00000000">
            <w:r>
              <w:rPr>
                <w:b/>
                <w:sz w:val="20"/>
              </w:rPr>
              <w:t>Açıklama</w:t>
            </w:r>
          </w:p>
        </w:tc>
      </w:tr>
      <w:tr w:rsidR="00B407D2" w14:paraId="6A65C417" w14:textId="77777777">
        <w:tc>
          <w:tcPr>
            <w:tcW w:w="2880" w:type="dxa"/>
          </w:tcPr>
          <w:p w14:paraId="17A0FA9D" w14:textId="77777777" w:rsidR="00B407D2" w:rsidRDefault="00000000">
            <w:r>
              <w:rPr>
                <w:sz w:val="20"/>
              </w:rPr>
              <w:t>Ana Kontrolcü</w:t>
            </w:r>
          </w:p>
        </w:tc>
        <w:tc>
          <w:tcPr>
            <w:tcW w:w="2880" w:type="dxa"/>
          </w:tcPr>
          <w:p w14:paraId="15BB126F" w14:textId="77777777" w:rsidR="00B407D2" w:rsidRDefault="00000000">
            <w:r>
              <w:rPr>
                <w:sz w:val="20"/>
              </w:rPr>
              <w:t>main.py</w:t>
            </w:r>
          </w:p>
        </w:tc>
        <w:tc>
          <w:tcPr>
            <w:tcW w:w="2880" w:type="dxa"/>
          </w:tcPr>
          <w:p w14:paraId="44BEE50C" w14:textId="77777777" w:rsidR="00B407D2" w:rsidRDefault="00000000">
            <w:r>
              <w:rPr>
                <w:sz w:val="20"/>
              </w:rPr>
              <w:t>Programın giriş noktası. Argüman parsing, mod seçimi (train/test/run/predict) ve akış kontrolü.</w:t>
            </w:r>
          </w:p>
        </w:tc>
      </w:tr>
      <w:tr w:rsidR="00B407D2" w14:paraId="24B7FD3E" w14:textId="77777777">
        <w:tc>
          <w:tcPr>
            <w:tcW w:w="2880" w:type="dxa"/>
          </w:tcPr>
          <w:p w14:paraId="5D20922D" w14:textId="77777777" w:rsidR="00B407D2" w:rsidRDefault="00000000">
            <w:r>
              <w:rPr>
                <w:sz w:val="20"/>
              </w:rPr>
              <w:t>Özellik Çıkarımı</w:t>
            </w:r>
          </w:p>
        </w:tc>
        <w:tc>
          <w:tcPr>
            <w:tcW w:w="2880" w:type="dxa"/>
          </w:tcPr>
          <w:p w14:paraId="4594B0CC" w14:textId="77777777" w:rsidR="00B407D2" w:rsidRDefault="00000000">
            <w:r>
              <w:rPr>
                <w:sz w:val="20"/>
              </w:rPr>
              <w:t>src/features.py</w:t>
            </w:r>
          </w:p>
        </w:tc>
        <w:tc>
          <w:tcPr>
            <w:tcW w:w="2880" w:type="dxa"/>
          </w:tcPr>
          <w:p w14:paraId="744F63E3" w14:textId="77777777" w:rsidR="00B407D2" w:rsidRDefault="00000000">
            <w:r>
              <w:rPr>
                <w:sz w:val="20"/>
              </w:rPr>
              <w:t>CoNLL dosyalarını okuma, kelime özelliklerini çıkarma (word2features, sent2features, sent2labels).</w:t>
            </w:r>
          </w:p>
        </w:tc>
      </w:tr>
      <w:tr w:rsidR="00B407D2" w14:paraId="7EDC3D0C" w14:textId="77777777">
        <w:tc>
          <w:tcPr>
            <w:tcW w:w="2880" w:type="dxa"/>
          </w:tcPr>
          <w:p w14:paraId="417AFE14" w14:textId="77777777" w:rsidR="00B407D2" w:rsidRDefault="00000000">
            <w:r>
              <w:rPr>
                <w:sz w:val="20"/>
              </w:rPr>
              <w:t>Model Eğitimi</w:t>
            </w:r>
          </w:p>
        </w:tc>
        <w:tc>
          <w:tcPr>
            <w:tcW w:w="2880" w:type="dxa"/>
          </w:tcPr>
          <w:p w14:paraId="267214D7" w14:textId="77777777" w:rsidR="00B407D2" w:rsidRDefault="00000000">
            <w:r>
              <w:rPr>
                <w:sz w:val="20"/>
              </w:rPr>
              <w:t>src/trainer.py</w:t>
            </w:r>
          </w:p>
        </w:tc>
        <w:tc>
          <w:tcPr>
            <w:tcW w:w="2880" w:type="dxa"/>
          </w:tcPr>
          <w:p w14:paraId="01965234" w14:textId="77777777" w:rsidR="00B407D2" w:rsidRDefault="00000000">
            <w:r>
              <w:rPr>
                <w:sz w:val="20"/>
              </w:rPr>
              <w:t>ChunkingTrainer sınıfı. CRF modelinin eğitimi, kaydedilmesi ve yüklenmesi.</w:t>
            </w:r>
          </w:p>
        </w:tc>
      </w:tr>
      <w:tr w:rsidR="00B407D2" w14:paraId="39CC49C6" w14:textId="77777777">
        <w:tc>
          <w:tcPr>
            <w:tcW w:w="2880" w:type="dxa"/>
          </w:tcPr>
          <w:p w14:paraId="621F0359" w14:textId="77777777" w:rsidR="00B407D2" w:rsidRDefault="00000000">
            <w:r>
              <w:rPr>
                <w:sz w:val="20"/>
              </w:rPr>
              <w:t>Değerlendirme</w:t>
            </w:r>
          </w:p>
        </w:tc>
        <w:tc>
          <w:tcPr>
            <w:tcW w:w="2880" w:type="dxa"/>
          </w:tcPr>
          <w:p w14:paraId="5AD05ACD" w14:textId="77777777" w:rsidR="00B407D2" w:rsidRDefault="00000000">
            <w:r>
              <w:rPr>
                <w:sz w:val="20"/>
              </w:rPr>
              <w:t>src/evaluator.py</w:t>
            </w:r>
          </w:p>
        </w:tc>
        <w:tc>
          <w:tcPr>
            <w:tcW w:w="2880" w:type="dxa"/>
          </w:tcPr>
          <w:p w14:paraId="063852C7" w14:textId="77777777" w:rsidR="00B407D2" w:rsidRDefault="00000000">
            <w:r>
              <w:rPr>
                <w:sz w:val="20"/>
              </w:rPr>
              <w:t>evaluate_and_plot fonksiyonu. Metrik hesaplama, confusion matrix çizimi, CSV kaydetme.</w:t>
            </w:r>
          </w:p>
        </w:tc>
      </w:tr>
    </w:tbl>
    <w:p w14:paraId="7FFDB5F0" w14:textId="77777777" w:rsidR="00BC77B1" w:rsidRDefault="00000000" w:rsidP="00BC77B1">
      <w:pPr>
        <w:spacing w:after="120"/>
      </w:pPr>
      <w:r>
        <w:t xml:space="preserve">main.py modülü, komut satırı argümanlarını işleyerek dört farklı çalışma modunu destekler: **train** (eğitim), **test** (test), **run** (örnek analiz) ve **predict** (tek cümle tahmini). Bu modüler yapı, kodun bakımını </w:t>
      </w:r>
      <w:proofErr w:type="spellStart"/>
      <w:r>
        <w:t>kolaylaştırmakta</w:t>
      </w:r>
      <w:proofErr w:type="spellEnd"/>
      <w:r>
        <w:t xml:space="preserve"> </w:t>
      </w:r>
      <w:proofErr w:type="spellStart"/>
      <w:r>
        <w:t>ve</w:t>
      </w:r>
      <w:proofErr w:type="spellEnd"/>
      <w:r>
        <w:t xml:space="preserve"> yeni </w:t>
      </w:r>
      <w:proofErr w:type="spellStart"/>
      <w:r>
        <w:t>özelliklerin</w:t>
      </w:r>
      <w:proofErr w:type="spellEnd"/>
      <w:r>
        <w:t xml:space="preserve"> </w:t>
      </w:r>
      <w:proofErr w:type="spellStart"/>
      <w:r>
        <w:t>eklenmesine</w:t>
      </w:r>
      <w:proofErr w:type="spellEnd"/>
      <w:r>
        <w:t xml:space="preserve"> </w:t>
      </w:r>
      <w:proofErr w:type="spellStart"/>
      <w:r>
        <w:t>olanak</w:t>
      </w:r>
      <w:proofErr w:type="spellEnd"/>
      <w:r>
        <w:t xml:space="preserve"> </w:t>
      </w:r>
      <w:proofErr w:type="spellStart"/>
      <w:r>
        <w:t>tanımaktadır</w:t>
      </w:r>
      <w:proofErr w:type="spellEnd"/>
      <w:r>
        <w:t>.</w:t>
      </w:r>
    </w:p>
    <w:p w14:paraId="0902A24E" w14:textId="5C889D0C" w:rsidR="00B407D2" w:rsidRDefault="00000000" w:rsidP="00BC77B1">
      <w:pPr>
        <w:spacing w:after="120"/>
      </w:pPr>
      <w:r>
        <w:rPr>
          <w:b/>
          <w:color w:val="000080"/>
        </w:rPr>
        <w:lastRenderedPageBreak/>
        <w:t>6. ÖZELLİK MÜHENDİSLİĞİ (FEATURE ENGINEERING)</w:t>
      </w:r>
    </w:p>
    <w:p w14:paraId="451943F5" w14:textId="77777777" w:rsidR="00B407D2" w:rsidRDefault="00000000">
      <w:pPr>
        <w:spacing w:after="120"/>
      </w:pPr>
      <w:r>
        <w:t>CRF modellerinin başarısı, kullanılan özelliklerin (features) kalitesine ve kapsamına doğrudan bağlıdır. Bu projede, Türkçenin morfolojik ve sözdizimsel özelliklerini yansıtacak şekilde zengin bir özellik seti tasarlanmıştır. Her kelime için çıkarılan özellikler, hem kelimenin kendi içsel özelliklerini hem de bağlamsal (komşu kelimeler) bilgilerini içermektedir. Aşağıda kullanılan özellikler üç ana kategoride incelenmektedir.</w:t>
      </w:r>
    </w:p>
    <w:p w14:paraId="7550DBA0" w14:textId="77777777" w:rsidR="00B407D2" w:rsidRDefault="00000000">
      <w:pPr>
        <w:pStyle w:val="Balk2"/>
      </w:pPr>
      <w:r>
        <w:rPr>
          <w:color w:val="000080"/>
        </w:rPr>
        <w:t>6.1 Kelime Tabanlı Özellikler</w:t>
      </w:r>
    </w:p>
    <w:p w14:paraId="3A069039" w14:textId="77777777" w:rsidR="00B407D2" w:rsidRDefault="00000000">
      <w:pPr>
        <w:spacing w:after="120"/>
      </w:pPr>
      <w:r>
        <w:t>Her kelime için temel karakteristik özellikler çıkarılmıştır. Bu özellikler, kelimenin kendine özgü yapısal bilgilerini modelle sunar:</w:t>
      </w:r>
    </w:p>
    <w:tbl>
      <w:tblPr>
        <w:tblStyle w:val="TabloKlavuzu"/>
        <w:tblW w:w="0" w:type="auto"/>
        <w:tblLook w:val="04A0" w:firstRow="1" w:lastRow="0" w:firstColumn="1" w:lastColumn="0" w:noHBand="0" w:noVBand="1"/>
      </w:tblPr>
      <w:tblGrid>
        <w:gridCol w:w="4320"/>
        <w:gridCol w:w="4320"/>
      </w:tblGrid>
      <w:tr w:rsidR="00B407D2" w14:paraId="5186C6C9" w14:textId="77777777">
        <w:tc>
          <w:tcPr>
            <w:tcW w:w="4320" w:type="dxa"/>
          </w:tcPr>
          <w:p w14:paraId="28D7A15E" w14:textId="77777777" w:rsidR="00B407D2" w:rsidRDefault="00000000">
            <w:r>
              <w:rPr>
                <w:b/>
                <w:sz w:val="20"/>
              </w:rPr>
              <w:t>Özellik</w:t>
            </w:r>
          </w:p>
        </w:tc>
        <w:tc>
          <w:tcPr>
            <w:tcW w:w="4320" w:type="dxa"/>
          </w:tcPr>
          <w:p w14:paraId="735651A3" w14:textId="77777777" w:rsidR="00B407D2" w:rsidRDefault="00000000">
            <w:r>
              <w:rPr>
                <w:b/>
                <w:sz w:val="20"/>
              </w:rPr>
              <w:t>Açıklama</w:t>
            </w:r>
          </w:p>
        </w:tc>
      </w:tr>
      <w:tr w:rsidR="00B407D2" w14:paraId="60D06C74" w14:textId="77777777">
        <w:tc>
          <w:tcPr>
            <w:tcW w:w="4320" w:type="dxa"/>
          </w:tcPr>
          <w:p w14:paraId="3A84EE80" w14:textId="77777777" w:rsidR="00B407D2" w:rsidRDefault="00000000">
            <w:r>
              <w:rPr>
                <w:sz w:val="20"/>
              </w:rPr>
              <w:t>word.lower()</w:t>
            </w:r>
          </w:p>
        </w:tc>
        <w:tc>
          <w:tcPr>
            <w:tcW w:w="4320" w:type="dxa"/>
          </w:tcPr>
          <w:p w14:paraId="18BE8A68" w14:textId="77777777" w:rsidR="00B407D2" w:rsidRDefault="00000000">
            <w:r>
              <w:rPr>
                <w:sz w:val="20"/>
              </w:rPr>
              <w:t>Kelimenin küçük harfli formu. Büyük-küçük harf duyarsız öğrenme sağlar.</w:t>
            </w:r>
          </w:p>
        </w:tc>
      </w:tr>
      <w:tr w:rsidR="00B407D2" w14:paraId="4235E722" w14:textId="77777777">
        <w:tc>
          <w:tcPr>
            <w:tcW w:w="4320" w:type="dxa"/>
          </w:tcPr>
          <w:p w14:paraId="36DD9294" w14:textId="77777777" w:rsidR="00B407D2" w:rsidRDefault="00000000">
            <w:r>
              <w:rPr>
                <w:sz w:val="20"/>
              </w:rPr>
              <w:t>word[-3:] / word[-2:] / word[:3]</w:t>
            </w:r>
          </w:p>
        </w:tc>
        <w:tc>
          <w:tcPr>
            <w:tcW w:w="4320" w:type="dxa"/>
          </w:tcPr>
          <w:p w14:paraId="6D4D1BF1" w14:textId="77777777" w:rsidR="00B407D2" w:rsidRDefault="00000000">
            <w:r>
              <w:rPr>
                <w:sz w:val="20"/>
              </w:rPr>
              <w:t>Kelimenin son 3, son 2 ve ilk 3 harfi. Türkçe eklerin tanınmasına yardımcı olur.</w:t>
            </w:r>
          </w:p>
        </w:tc>
      </w:tr>
      <w:tr w:rsidR="00B407D2" w14:paraId="79E92429" w14:textId="77777777">
        <w:tc>
          <w:tcPr>
            <w:tcW w:w="4320" w:type="dxa"/>
          </w:tcPr>
          <w:p w14:paraId="28F0E37C" w14:textId="77777777" w:rsidR="00B407D2" w:rsidRDefault="00000000">
            <w:r>
              <w:rPr>
                <w:sz w:val="20"/>
              </w:rPr>
              <w:t>word.isupper()</w:t>
            </w:r>
          </w:p>
        </w:tc>
        <w:tc>
          <w:tcPr>
            <w:tcW w:w="4320" w:type="dxa"/>
          </w:tcPr>
          <w:p w14:paraId="3C53E79C" w14:textId="77777777" w:rsidR="00B407D2" w:rsidRDefault="00000000">
            <w:r>
              <w:rPr>
                <w:sz w:val="20"/>
              </w:rPr>
              <w:t>Kelimenin tamamen büyük harfli olup olmadığı.</w:t>
            </w:r>
          </w:p>
        </w:tc>
      </w:tr>
      <w:tr w:rsidR="00B407D2" w14:paraId="30A4AB83" w14:textId="77777777">
        <w:tc>
          <w:tcPr>
            <w:tcW w:w="4320" w:type="dxa"/>
          </w:tcPr>
          <w:p w14:paraId="001D2698" w14:textId="77777777" w:rsidR="00B407D2" w:rsidRDefault="00000000">
            <w:r>
              <w:rPr>
                <w:sz w:val="20"/>
              </w:rPr>
              <w:t>word.istitle()</w:t>
            </w:r>
          </w:p>
        </w:tc>
        <w:tc>
          <w:tcPr>
            <w:tcW w:w="4320" w:type="dxa"/>
          </w:tcPr>
          <w:p w14:paraId="795E45B2" w14:textId="77777777" w:rsidR="00B407D2" w:rsidRDefault="00000000">
            <w:r>
              <w:rPr>
                <w:sz w:val="20"/>
              </w:rPr>
              <w:t>Kelimenin baş harfinin büyük olup olmadığı (özel isim belirtisi).</w:t>
            </w:r>
          </w:p>
        </w:tc>
      </w:tr>
      <w:tr w:rsidR="00B407D2" w14:paraId="707B0A43" w14:textId="77777777">
        <w:tc>
          <w:tcPr>
            <w:tcW w:w="4320" w:type="dxa"/>
          </w:tcPr>
          <w:p w14:paraId="38548D64" w14:textId="77777777" w:rsidR="00B407D2" w:rsidRDefault="00000000">
            <w:r>
              <w:rPr>
                <w:sz w:val="20"/>
              </w:rPr>
              <w:t>word.isdigit()</w:t>
            </w:r>
          </w:p>
        </w:tc>
        <w:tc>
          <w:tcPr>
            <w:tcW w:w="4320" w:type="dxa"/>
          </w:tcPr>
          <w:p w14:paraId="1EC11623" w14:textId="77777777" w:rsidR="00B407D2" w:rsidRDefault="00000000">
            <w:r>
              <w:rPr>
                <w:sz w:val="20"/>
              </w:rPr>
              <w:t>Kelimenin sayısal olup olmadığı.</w:t>
            </w:r>
          </w:p>
        </w:tc>
      </w:tr>
      <w:tr w:rsidR="00B407D2" w14:paraId="545FFADC" w14:textId="77777777">
        <w:tc>
          <w:tcPr>
            <w:tcW w:w="4320" w:type="dxa"/>
          </w:tcPr>
          <w:p w14:paraId="3B45AC78" w14:textId="77777777" w:rsidR="00B407D2" w:rsidRDefault="00000000">
            <w:r>
              <w:rPr>
                <w:sz w:val="20"/>
              </w:rPr>
              <w:t>len(word)</w:t>
            </w:r>
          </w:p>
        </w:tc>
        <w:tc>
          <w:tcPr>
            <w:tcW w:w="4320" w:type="dxa"/>
          </w:tcPr>
          <w:p w14:paraId="7AF64272" w14:textId="77777777" w:rsidR="00B407D2" w:rsidRDefault="00000000">
            <w:r>
              <w:rPr>
                <w:sz w:val="20"/>
              </w:rPr>
              <w:t>Kelimenin karakter uzunluğu.</w:t>
            </w:r>
          </w:p>
        </w:tc>
      </w:tr>
    </w:tbl>
    <w:p w14:paraId="0127B60C" w14:textId="77777777" w:rsidR="00B407D2" w:rsidRDefault="00000000">
      <w:pPr>
        <w:pStyle w:val="Balk2"/>
      </w:pPr>
      <w:r>
        <w:rPr>
          <w:color w:val="000080"/>
        </w:rPr>
        <w:t>6.2 Morfolojik ve Sözdizimsel Özellikler</w:t>
      </w:r>
    </w:p>
    <w:p w14:paraId="6B7FA1F4" w14:textId="77777777" w:rsidR="00B407D2" w:rsidRDefault="00000000">
      <w:pPr>
        <w:spacing w:after="120"/>
      </w:pPr>
      <w:r>
        <w:t>Türkçenin sondan eklemeli yapısı göz önünde bulundurularak, kelime sonlarındaki ekler ve bağlaçlar üzerinden morfolojik ipuçları çıkarılmıştır. Bu özellikler, özellikle göreli yan tümcelerin ve isim öbeklerinin tespitinde kritik rol oynamaktadır:</w:t>
      </w:r>
    </w:p>
    <w:tbl>
      <w:tblPr>
        <w:tblStyle w:val="TabloKlavuzu"/>
        <w:tblW w:w="0" w:type="auto"/>
        <w:tblLook w:val="04A0" w:firstRow="1" w:lastRow="0" w:firstColumn="1" w:lastColumn="0" w:noHBand="0" w:noVBand="1"/>
      </w:tblPr>
      <w:tblGrid>
        <w:gridCol w:w="4320"/>
        <w:gridCol w:w="4320"/>
      </w:tblGrid>
      <w:tr w:rsidR="00B407D2" w14:paraId="797F47E2" w14:textId="77777777">
        <w:tc>
          <w:tcPr>
            <w:tcW w:w="4320" w:type="dxa"/>
          </w:tcPr>
          <w:p w14:paraId="1A75054E" w14:textId="77777777" w:rsidR="00B407D2" w:rsidRDefault="00000000">
            <w:r>
              <w:rPr>
                <w:b/>
                <w:sz w:val="20"/>
              </w:rPr>
              <w:t>Özellik</w:t>
            </w:r>
          </w:p>
        </w:tc>
        <w:tc>
          <w:tcPr>
            <w:tcW w:w="4320" w:type="dxa"/>
          </w:tcPr>
          <w:p w14:paraId="16594380" w14:textId="77777777" w:rsidR="00B407D2" w:rsidRDefault="00000000">
            <w:r>
              <w:rPr>
                <w:b/>
                <w:sz w:val="20"/>
              </w:rPr>
              <w:t>Açıklama</w:t>
            </w:r>
          </w:p>
        </w:tc>
      </w:tr>
      <w:tr w:rsidR="00B407D2" w14:paraId="588FE0B4" w14:textId="77777777">
        <w:tc>
          <w:tcPr>
            <w:tcW w:w="4320" w:type="dxa"/>
          </w:tcPr>
          <w:p w14:paraId="22F5A6C2" w14:textId="77777777" w:rsidR="00B407D2" w:rsidRDefault="00000000">
            <w:r>
              <w:rPr>
                <w:sz w:val="20"/>
              </w:rPr>
              <w:t>is_relcl_suffix</w:t>
            </w:r>
          </w:p>
        </w:tc>
        <w:tc>
          <w:tcPr>
            <w:tcW w:w="4320" w:type="dxa"/>
          </w:tcPr>
          <w:p w14:paraId="450B2B7B" w14:textId="77777777" w:rsidR="00B407D2" w:rsidRDefault="00000000">
            <w:r>
              <w:rPr>
                <w:sz w:val="20"/>
              </w:rPr>
              <w:t>Kelimenin '-an', '-en', '-dık', '-diği', '-ecek', '-acak', '-miş', '-miş' gibi göreli yan tümce ekleriyle bitip bitmediği.</w:t>
            </w:r>
          </w:p>
        </w:tc>
      </w:tr>
      <w:tr w:rsidR="00B407D2" w14:paraId="6D2EEEC3" w14:textId="77777777">
        <w:tc>
          <w:tcPr>
            <w:tcW w:w="4320" w:type="dxa"/>
          </w:tcPr>
          <w:p w14:paraId="22AC3D1F" w14:textId="77777777" w:rsidR="00B407D2" w:rsidRDefault="00000000">
            <w:r>
              <w:rPr>
                <w:sz w:val="20"/>
              </w:rPr>
              <w:t>is_case_suffix</w:t>
            </w:r>
          </w:p>
        </w:tc>
        <w:tc>
          <w:tcPr>
            <w:tcW w:w="4320" w:type="dxa"/>
          </w:tcPr>
          <w:p w14:paraId="44B19F09" w14:textId="77777777" w:rsidR="00B407D2" w:rsidRDefault="00000000">
            <w:r>
              <w:rPr>
                <w:sz w:val="20"/>
              </w:rPr>
              <w:t>Kelimenin '-da', '-de', '-dan', '-den', '-ya', '-ye', '-ı', '-i', '-u', '-ü' gibi durum/halı ekleriyle bitip bitmediği.</w:t>
            </w:r>
          </w:p>
        </w:tc>
      </w:tr>
      <w:tr w:rsidR="00B407D2" w14:paraId="0E3B3647" w14:textId="77777777">
        <w:tc>
          <w:tcPr>
            <w:tcW w:w="4320" w:type="dxa"/>
          </w:tcPr>
          <w:p w14:paraId="3C8AAE85" w14:textId="77777777" w:rsidR="00B407D2" w:rsidRDefault="00000000">
            <w:r>
              <w:rPr>
                <w:sz w:val="20"/>
              </w:rPr>
              <w:t>is_conjunction</w:t>
            </w:r>
          </w:p>
        </w:tc>
        <w:tc>
          <w:tcPr>
            <w:tcW w:w="4320" w:type="dxa"/>
          </w:tcPr>
          <w:p w14:paraId="2F55EB93" w14:textId="77777777" w:rsidR="00B407D2" w:rsidRDefault="00000000">
            <w:r>
              <w:rPr>
                <w:sz w:val="20"/>
              </w:rPr>
              <w:t>Kelimenin 've', 'ile', 'veya', 'ama', 'fakat', 'ancak', 'da', 'de', 'ise' gibi bağlaçlardan biri olup olmadığı.</w:t>
            </w:r>
          </w:p>
        </w:tc>
      </w:tr>
      <w:tr w:rsidR="00B407D2" w14:paraId="0BFA41D9" w14:textId="77777777">
        <w:tc>
          <w:tcPr>
            <w:tcW w:w="4320" w:type="dxa"/>
          </w:tcPr>
          <w:p w14:paraId="109E0D66" w14:textId="77777777" w:rsidR="00B407D2" w:rsidRDefault="00000000">
            <w:r>
              <w:rPr>
                <w:sz w:val="20"/>
              </w:rPr>
              <w:t>is_punctuation</w:t>
            </w:r>
          </w:p>
        </w:tc>
        <w:tc>
          <w:tcPr>
            <w:tcW w:w="4320" w:type="dxa"/>
          </w:tcPr>
          <w:p w14:paraId="1A74C019" w14:textId="77777777" w:rsidR="00B407D2" w:rsidRDefault="00000000">
            <w:r>
              <w:rPr>
                <w:sz w:val="20"/>
              </w:rPr>
              <w:t>Kelimenin noktalama işareti olup olmadığı (regEx ile kontrol).</w:t>
            </w:r>
          </w:p>
        </w:tc>
      </w:tr>
    </w:tbl>
    <w:p w14:paraId="1ABCCF3E" w14:textId="77777777" w:rsidR="00B407D2" w:rsidRDefault="00000000">
      <w:pPr>
        <w:pStyle w:val="Balk2"/>
      </w:pPr>
      <w:r>
        <w:rPr>
          <w:color w:val="000080"/>
        </w:rPr>
        <w:t>6.3 Bağlamsal Özellikler</w:t>
      </w:r>
    </w:p>
    <w:p w14:paraId="586733D8" w14:textId="77777777" w:rsidR="00B407D2" w:rsidRDefault="00000000">
      <w:pPr>
        <w:spacing w:after="120"/>
      </w:pPr>
      <w:r>
        <w:t>CRF modellerinin en güçlü yönlerinden biri, bağlamsal bağımlılıkları modelleyebilmesidir. Bu nedenle her kelime için komşu kelimelerden de özellikler çıkarılmıştır. Cümle başı (BOS) ve cümle sonu (EOS) durumları özel olarak işaretlenmiştir:</w:t>
      </w:r>
    </w:p>
    <w:tbl>
      <w:tblPr>
        <w:tblStyle w:val="TabloKlavuzu"/>
        <w:tblW w:w="0" w:type="auto"/>
        <w:tblLook w:val="04A0" w:firstRow="1" w:lastRow="0" w:firstColumn="1" w:lastColumn="0" w:noHBand="0" w:noVBand="1"/>
      </w:tblPr>
      <w:tblGrid>
        <w:gridCol w:w="4320"/>
        <w:gridCol w:w="4320"/>
      </w:tblGrid>
      <w:tr w:rsidR="00B407D2" w14:paraId="0ECD184F" w14:textId="77777777">
        <w:tc>
          <w:tcPr>
            <w:tcW w:w="4320" w:type="dxa"/>
          </w:tcPr>
          <w:p w14:paraId="0A3CD9C3" w14:textId="77777777" w:rsidR="00B407D2" w:rsidRDefault="00000000">
            <w:r>
              <w:rPr>
                <w:b/>
                <w:sz w:val="20"/>
              </w:rPr>
              <w:t>Özellik</w:t>
            </w:r>
          </w:p>
        </w:tc>
        <w:tc>
          <w:tcPr>
            <w:tcW w:w="4320" w:type="dxa"/>
          </w:tcPr>
          <w:p w14:paraId="5B7ABDB8" w14:textId="77777777" w:rsidR="00B407D2" w:rsidRDefault="00000000">
            <w:r>
              <w:rPr>
                <w:b/>
                <w:sz w:val="20"/>
              </w:rPr>
              <w:t>Açıklama</w:t>
            </w:r>
          </w:p>
        </w:tc>
      </w:tr>
      <w:tr w:rsidR="00B407D2" w14:paraId="5FCB571D" w14:textId="77777777">
        <w:tc>
          <w:tcPr>
            <w:tcW w:w="4320" w:type="dxa"/>
          </w:tcPr>
          <w:p w14:paraId="6D2A47B8" w14:textId="77777777" w:rsidR="00B407D2" w:rsidRDefault="00000000">
            <w:r>
              <w:rPr>
                <w:sz w:val="20"/>
              </w:rPr>
              <w:t>-1:word.lower()</w:t>
            </w:r>
          </w:p>
        </w:tc>
        <w:tc>
          <w:tcPr>
            <w:tcW w:w="4320" w:type="dxa"/>
          </w:tcPr>
          <w:p w14:paraId="0A0E4074" w14:textId="77777777" w:rsidR="00B407D2" w:rsidRDefault="00000000">
            <w:r>
              <w:rPr>
                <w:sz w:val="20"/>
              </w:rPr>
              <w:t>Bir önceki kelimenin küçük harfli formu.</w:t>
            </w:r>
          </w:p>
        </w:tc>
      </w:tr>
      <w:tr w:rsidR="00B407D2" w14:paraId="4B399BBE" w14:textId="77777777">
        <w:tc>
          <w:tcPr>
            <w:tcW w:w="4320" w:type="dxa"/>
          </w:tcPr>
          <w:p w14:paraId="16D9DD7D" w14:textId="77777777" w:rsidR="00B407D2" w:rsidRDefault="00000000">
            <w:r>
              <w:rPr>
                <w:sz w:val="20"/>
              </w:rPr>
              <w:t>-1:is_conjunction</w:t>
            </w:r>
          </w:p>
        </w:tc>
        <w:tc>
          <w:tcPr>
            <w:tcW w:w="4320" w:type="dxa"/>
          </w:tcPr>
          <w:p w14:paraId="3F12B1BE" w14:textId="77777777" w:rsidR="00B407D2" w:rsidRDefault="00000000">
            <w:r>
              <w:rPr>
                <w:sz w:val="20"/>
              </w:rPr>
              <w:t>Bir önceki kelimenin bağlaç olup olmadığı.</w:t>
            </w:r>
          </w:p>
        </w:tc>
      </w:tr>
      <w:tr w:rsidR="00B407D2" w14:paraId="3CF3C7EA" w14:textId="77777777">
        <w:tc>
          <w:tcPr>
            <w:tcW w:w="4320" w:type="dxa"/>
          </w:tcPr>
          <w:p w14:paraId="7C189A11" w14:textId="77777777" w:rsidR="00B407D2" w:rsidRDefault="00000000">
            <w:r>
              <w:rPr>
                <w:sz w:val="20"/>
              </w:rPr>
              <w:t>-1:is_relcl</w:t>
            </w:r>
          </w:p>
        </w:tc>
        <w:tc>
          <w:tcPr>
            <w:tcW w:w="4320" w:type="dxa"/>
          </w:tcPr>
          <w:p w14:paraId="56DB7A68" w14:textId="77777777" w:rsidR="00B407D2" w:rsidRDefault="00000000">
            <w:r>
              <w:rPr>
                <w:sz w:val="20"/>
              </w:rPr>
              <w:t>Bir önceki kelimenin göreli yan tümce eki taşıyıp taşımadığı.</w:t>
            </w:r>
          </w:p>
        </w:tc>
      </w:tr>
      <w:tr w:rsidR="00B407D2" w14:paraId="154B8CD1" w14:textId="77777777">
        <w:tc>
          <w:tcPr>
            <w:tcW w:w="4320" w:type="dxa"/>
          </w:tcPr>
          <w:p w14:paraId="6F493791" w14:textId="77777777" w:rsidR="00B407D2" w:rsidRDefault="00000000">
            <w:r>
              <w:rPr>
                <w:sz w:val="20"/>
              </w:rPr>
              <w:lastRenderedPageBreak/>
              <w:t>-1:suffix</w:t>
            </w:r>
          </w:p>
        </w:tc>
        <w:tc>
          <w:tcPr>
            <w:tcW w:w="4320" w:type="dxa"/>
          </w:tcPr>
          <w:p w14:paraId="66E5B487" w14:textId="77777777" w:rsidR="00B407D2" w:rsidRDefault="00000000">
            <w:r>
              <w:rPr>
                <w:sz w:val="20"/>
              </w:rPr>
              <w:t>Bir önceki kelimenin son 2 harfi.</w:t>
            </w:r>
          </w:p>
        </w:tc>
      </w:tr>
      <w:tr w:rsidR="00B407D2" w14:paraId="5EA87DF3" w14:textId="77777777">
        <w:tc>
          <w:tcPr>
            <w:tcW w:w="4320" w:type="dxa"/>
          </w:tcPr>
          <w:p w14:paraId="0E65E560" w14:textId="77777777" w:rsidR="00B407D2" w:rsidRDefault="00000000">
            <w:r>
              <w:rPr>
                <w:sz w:val="20"/>
              </w:rPr>
              <w:t>+1:word.lower()</w:t>
            </w:r>
          </w:p>
        </w:tc>
        <w:tc>
          <w:tcPr>
            <w:tcW w:w="4320" w:type="dxa"/>
          </w:tcPr>
          <w:p w14:paraId="761D573C" w14:textId="77777777" w:rsidR="00B407D2" w:rsidRDefault="00000000">
            <w:r>
              <w:rPr>
                <w:sz w:val="20"/>
              </w:rPr>
              <w:t>Bir sonraki kelimenin küçük harfli formu.</w:t>
            </w:r>
          </w:p>
        </w:tc>
      </w:tr>
      <w:tr w:rsidR="00B407D2" w14:paraId="37EFF32F" w14:textId="77777777">
        <w:tc>
          <w:tcPr>
            <w:tcW w:w="4320" w:type="dxa"/>
          </w:tcPr>
          <w:p w14:paraId="00F4B583" w14:textId="77777777" w:rsidR="00B407D2" w:rsidRDefault="00000000">
            <w:r>
              <w:rPr>
                <w:sz w:val="20"/>
              </w:rPr>
              <w:t>+1:is_conjunction</w:t>
            </w:r>
          </w:p>
        </w:tc>
        <w:tc>
          <w:tcPr>
            <w:tcW w:w="4320" w:type="dxa"/>
          </w:tcPr>
          <w:p w14:paraId="46E41B16" w14:textId="77777777" w:rsidR="00B407D2" w:rsidRDefault="00000000">
            <w:r>
              <w:rPr>
                <w:sz w:val="20"/>
              </w:rPr>
              <w:t>Bir sonraki kelimenin bağlaç olup olmadığı.</w:t>
            </w:r>
          </w:p>
        </w:tc>
      </w:tr>
      <w:tr w:rsidR="00B407D2" w14:paraId="4C38D092" w14:textId="77777777">
        <w:tc>
          <w:tcPr>
            <w:tcW w:w="4320" w:type="dxa"/>
          </w:tcPr>
          <w:p w14:paraId="0B512F5D" w14:textId="77777777" w:rsidR="00B407D2" w:rsidRDefault="00000000">
            <w:r>
              <w:rPr>
                <w:sz w:val="20"/>
              </w:rPr>
              <w:t>+1:suffix</w:t>
            </w:r>
          </w:p>
        </w:tc>
        <w:tc>
          <w:tcPr>
            <w:tcW w:w="4320" w:type="dxa"/>
          </w:tcPr>
          <w:p w14:paraId="4492BBBB" w14:textId="77777777" w:rsidR="00B407D2" w:rsidRDefault="00000000">
            <w:r>
              <w:rPr>
                <w:sz w:val="20"/>
              </w:rPr>
              <w:t>Bir sonraki kelimenin son 2 harfi.</w:t>
            </w:r>
          </w:p>
        </w:tc>
      </w:tr>
      <w:tr w:rsidR="00B407D2" w14:paraId="392D7A56" w14:textId="77777777">
        <w:tc>
          <w:tcPr>
            <w:tcW w:w="4320" w:type="dxa"/>
          </w:tcPr>
          <w:p w14:paraId="3AA65080" w14:textId="77777777" w:rsidR="00B407D2" w:rsidRDefault="00000000">
            <w:r>
              <w:rPr>
                <w:sz w:val="20"/>
              </w:rPr>
              <w:t>BOS / EOS</w:t>
            </w:r>
          </w:p>
        </w:tc>
        <w:tc>
          <w:tcPr>
            <w:tcW w:w="4320" w:type="dxa"/>
          </w:tcPr>
          <w:p w14:paraId="196B01B7" w14:textId="77777777" w:rsidR="00B407D2" w:rsidRDefault="00000000">
            <w:r>
              <w:rPr>
                <w:sz w:val="20"/>
              </w:rPr>
              <w:t>Cümle başı ve cümle sonu özel belirteçleri.</w:t>
            </w:r>
          </w:p>
        </w:tc>
      </w:tr>
    </w:tbl>
    <w:p w14:paraId="20BAF934" w14:textId="77777777" w:rsidR="00B407D2" w:rsidRDefault="00000000">
      <w:pPr>
        <w:spacing w:after="120"/>
      </w:pPr>
      <w:r>
        <w:t xml:space="preserve">Bu zengin özellik seti sayesinde model, yalnızca kelime formuna değil, aynı zamanda kelimenin morfolojik yapısına ve cümle içindeki konumuna bağlı olarak daha doğru tahminler yapabilmektedir. Özellikle '-an', '-en', '-dık' gibi eklerin göreli yan tümce belirteci olarak kullanılması, Türkçenin yapısal özelliklerinin modele </w:t>
      </w:r>
      <w:proofErr w:type="spellStart"/>
      <w:r>
        <w:t>başarıyla</w:t>
      </w:r>
      <w:proofErr w:type="spellEnd"/>
      <w:r>
        <w:t xml:space="preserve"> </w:t>
      </w:r>
      <w:proofErr w:type="spellStart"/>
      <w:r>
        <w:t>entegre</w:t>
      </w:r>
      <w:proofErr w:type="spellEnd"/>
      <w:r>
        <w:t xml:space="preserve"> </w:t>
      </w:r>
      <w:proofErr w:type="spellStart"/>
      <w:r>
        <w:t>edildiğini</w:t>
      </w:r>
      <w:proofErr w:type="spellEnd"/>
      <w:r>
        <w:t xml:space="preserve"> </w:t>
      </w:r>
      <w:proofErr w:type="spellStart"/>
      <w:r>
        <w:t>göstermektedir</w:t>
      </w:r>
      <w:proofErr w:type="spellEnd"/>
      <w:r>
        <w:t>.</w:t>
      </w:r>
    </w:p>
    <w:p w14:paraId="3F5D468A" w14:textId="77777777" w:rsidR="004936B6" w:rsidRDefault="004936B6">
      <w:pPr>
        <w:spacing w:after="1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1227"/>
        <w:gridCol w:w="2571"/>
        <w:gridCol w:w="2713"/>
      </w:tblGrid>
      <w:tr w:rsidR="00020F39" w:rsidRPr="00020F39" w14:paraId="73C833D9" w14:textId="77777777" w:rsidTr="00020F39">
        <w:trPr>
          <w:tblCellSpacing w:w="15" w:type="dxa"/>
        </w:trPr>
        <w:tc>
          <w:tcPr>
            <w:tcW w:w="0" w:type="auto"/>
            <w:tcBorders>
              <w:bottom w:val="single" w:sz="4" w:space="0" w:color="DCDFE5"/>
            </w:tcBorders>
            <w:vAlign w:val="center"/>
            <w:hideMark/>
          </w:tcPr>
          <w:p w14:paraId="3D03E99E" w14:textId="77777777" w:rsidR="00020F39" w:rsidRPr="00020F39" w:rsidRDefault="00020F39" w:rsidP="00020F39">
            <w:pPr>
              <w:spacing w:after="0" w:line="240" w:lineRule="auto"/>
              <w:jc w:val="center"/>
              <w:rPr>
                <w:rFonts w:ascii="Arial" w:eastAsia="Times New Roman" w:hAnsi="Arial" w:cs="Arial"/>
                <w:b/>
                <w:bCs/>
                <w:sz w:val="21"/>
                <w:szCs w:val="21"/>
                <w:lang w:val="tr-TR" w:eastAsia="tr-TR"/>
              </w:rPr>
            </w:pPr>
            <w:r w:rsidRPr="00020F39">
              <w:rPr>
                <w:rFonts w:ascii="Arial" w:eastAsia="Times New Roman" w:hAnsi="Arial" w:cs="Arial"/>
                <w:b/>
                <w:bCs/>
                <w:sz w:val="21"/>
                <w:szCs w:val="21"/>
                <w:lang w:val="tr-TR" w:eastAsia="tr-TR"/>
              </w:rPr>
              <w:t>Özellik Adı</w:t>
            </w:r>
          </w:p>
        </w:tc>
        <w:tc>
          <w:tcPr>
            <w:tcW w:w="0" w:type="auto"/>
            <w:tcBorders>
              <w:bottom w:val="single" w:sz="4" w:space="0" w:color="DCDFE5"/>
            </w:tcBorders>
            <w:vAlign w:val="center"/>
            <w:hideMark/>
          </w:tcPr>
          <w:p w14:paraId="5A263348" w14:textId="77777777" w:rsidR="00020F39" w:rsidRPr="00020F39" w:rsidRDefault="00020F39" w:rsidP="00020F39">
            <w:pPr>
              <w:spacing w:after="0" w:line="240" w:lineRule="auto"/>
              <w:jc w:val="center"/>
              <w:rPr>
                <w:rFonts w:ascii="Arial" w:eastAsia="Times New Roman" w:hAnsi="Arial" w:cs="Arial"/>
                <w:b/>
                <w:bCs/>
                <w:sz w:val="21"/>
                <w:szCs w:val="21"/>
                <w:lang w:val="tr-TR" w:eastAsia="tr-TR"/>
              </w:rPr>
            </w:pPr>
            <w:r w:rsidRPr="00020F39">
              <w:rPr>
                <w:rFonts w:ascii="Arial" w:eastAsia="Times New Roman" w:hAnsi="Arial" w:cs="Arial"/>
                <w:b/>
                <w:bCs/>
                <w:sz w:val="21"/>
                <w:szCs w:val="21"/>
                <w:lang w:val="tr-TR" w:eastAsia="tr-TR"/>
              </w:rPr>
              <w:t>Kategori</w:t>
            </w:r>
          </w:p>
        </w:tc>
        <w:tc>
          <w:tcPr>
            <w:tcW w:w="0" w:type="auto"/>
            <w:tcBorders>
              <w:bottom w:val="single" w:sz="4" w:space="0" w:color="DCDFE5"/>
            </w:tcBorders>
            <w:vAlign w:val="center"/>
            <w:hideMark/>
          </w:tcPr>
          <w:p w14:paraId="068A25AE" w14:textId="77777777" w:rsidR="00020F39" w:rsidRPr="00020F39" w:rsidRDefault="00020F39" w:rsidP="00020F39">
            <w:pPr>
              <w:spacing w:after="0" w:line="240" w:lineRule="auto"/>
              <w:jc w:val="center"/>
              <w:rPr>
                <w:rFonts w:ascii="Arial" w:eastAsia="Times New Roman" w:hAnsi="Arial" w:cs="Arial"/>
                <w:b/>
                <w:bCs/>
                <w:sz w:val="21"/>
                <w:szCs w:val="21"/>
                <w:lang w:val="tr-TR" w:eastAsia="tr-TR"/>
              </w:rPr>
            </w:pPr>
            <w:r w:rsidRPr="00020F39">
              <w:rPr>
                <w:rFonts w:ascii="Arial" w:eastAsia="Times New Roman" w:hAnsi="Arial" w:cs="Arial"/>
                <w:b/>
                <w:bCs/>
                <w:sz w:val="21"/>
                <w:szCs w:val="21"/>
                <w:lang w:val="tr-TR" w:eastAsia="tr-TR"/>
              </w:rPr>
              <w:t>Türkçe Açıklama</w:t>
            </w:r>
          </w:p>
        </w:tc>
        <w:tc>
          <w:tcPr>
            <w:tcW w:w="0" w:type="auto"/>
            <w:tcBorders>
              <w:bottom w:val="single" w:sz="4" w:space="0" w:color="DCDFE5"/>
            </w:tcBorders>
            <w:vAlign w:val="center"/>
            <w:hideMark/>
          </w:tcPr>
          <w:p w14:paraId="7CD4337D" w14:textId="77777777" w:rsidR="00020F39" w:rsidRPr="00020F39" w:rsidRDefault="00020F39" w:rsidP="00020F39">
            <w:pPr>
              <w:spacing w:after="0" w:line="240" w:lineRule="auto"/>
              <w:jc w:val="center"/>
              <w:rPr>
                <w:rFonts w:ascii="Arial" w:eastAsia="Times New Roman" w:hAnsi="Arial" w:cs="Arial"/>
                <w:b/>
                <w:bCs/>
                <w:sz w:val="21"/>
                <w:szCs w:val="21"/>
                <w:lang w:val="tr-TR" w:eastAsia="tr-TR"/>
              </w:rPr>
            </w:pPr>
            <w:r w:rsidRPr="00020F39">
              <w:rPr>
                <w:rFonts w:ascii="Arial" w:eastAsia="Times New Roman" w:hAnsi="Arial" w:cs="Arial"/>
                <w:b/>
                <w:bCs/>
                <w:sz w:val="21"/>
                <w:szCs w:val="21"/>
                <w:lang w:val="tr-TR" w:eastAsia="tr-TR"/>
              </w:rPr>
              <w:t>Teknik Detay</w:t>
            </w:r>
          </w:p>
        </w:tc>
      </w:tr>
      <w:tr w:rsidR="00020F39" w:rsidRPr="00020F39" w14:paraId="1C452E78" w14:textId="77777777" w:rsidTr="00020F39">
        <w:trPr>
          <w:tblCellSpacing w:w="15" w:type="dxa"/>
        </w:trPr>
        <w:tc>
          <w:tcPr>
            <w:tcW w:w="0" w:type="auto"/>
            <w:tcBorders>
              <w:bottom w:val="single" w:sz="4" w:space="0" w:color="DCDFE5"/>
            </w:tcBorders>
            <w:vAlign w:val="center"/>
            <w:hideMark/>
          </w:tcPr>
          <w:p w14:paraId="627A0C55"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proofErr w:type="spellStart"/>
            <w:r w:rsidRPr="00020F39">
              <w:rPr>
                <w:rFonts w:ascii="Courier New" w:eastAsia="Times New Roman" w:hAnsi="Courier New" w:cs="Courier New"/>
                <w:sz w:val="21"/>
                <w:szCs w:val="21"/>
                <w:lang w:val="tr-TR" w:eastAsia="tr-TR"/>
              </w:rPr>
              <w:t>bias</w:t>
            </w:r>
            <w:proofErr w:type="spellEnd"/>
          </w:p>
        </w:tc>
        <w:tc>
          <w:tcPr>
            <w:tcW w:w="0" w:type="auto"/>
            <w:tcBorders>
              <w:bottom w:val="single" w:sz="4" w:space="0" w:color="DCDFE5"/>
            </w:tcBorders>
            <w:vAlign w:val="center"/>
            <w:hideMark/>
          </w:tcPr>
          <w:p w14:paraId="7F38067F"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235E2C60"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 xml:space="preserve">Sabit </w:t>
            </w:r>
            <w:proofErr w:type="spellStart"/>
            <w:r w:rsidRPr="00020F39">
              <w:rPr>
                <w:rFonts w:ascii="Arial" w:eastAsia="Times New Roman" w:hAnsi="Arial" w:cs="Arial"/>
                <w:sz w:val="21"/>
                <w:szCs w:val="21"/>
                <w:lang w:val="tr-TR" w:eastAsia="tr-TR"/>
              </w:rPr>
              <w:t>bias</w:t>
            </w:r>
            <w:proofErr w:type="spellEnd"/>
            <w:r w:rsidRPr="00020F39">
              <w:rPr>
                <w:rFonts w:ascii="Arial" w:eastAsia="Times New Roman" w:hAnsi="Arial" w:cs="Arial"/>
                <w:sz w:val="21"/>
                <w:szCs w:val="21"/>
                <w:lang w:val="tr-TR" w:eastAsia="tr-TR"/>
              </w:rPr>
              <w:t xml:space="preserve"> terimi. Modelin her etiket için temel eğilimini öğrenmesini sağlar.</w:t>
            </w:r>
          </w:p>
        </w:tc>
        <w:tc>
          <w:tcPr>
            <w:tcW w:w="0" w:type="auto"/>
            <w:tcBorders>
              <w:bottom w:val="single" w:sz="4" w:space="0" w:color="DCDFE5"/>
            </w:tcBorders>
            <w:vAlign w:val="center"/>
            <w:hideMark/>
          </w:tcPr>
          <w:p w14:paraId="6ED92AA0"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1.0</w:t>
            </w:r>
            <w:r w:rsidRPr="00020F39">
              <w:rPr>
                <w:rFonts w:ascii="Arial" w:eastAsia="Times New Roman" w:hAnsi="Arial" w:cs="Arial"/>
                <w:sz w:val="21"/>
                <w:szCs w:val="21"/>
                <w:lang w:val="tr-TR" w:eastAsia="tr-TR"/>
              </w:rPr>
              <w:t xml:space="preserve"> sabit değer</w:t>
            </w:r>
          </w:p>
        </w:tc>
      </w:tr>
      <w:tr w:rsidR="00020F39" w:rsidRPr="00020F39" w14:paraId="7235D3D0" w14:textId="77777777" w:rsidTr="00020F39">
        <w:trPr>
          <w:tblCellSpacing w:w="15" w:type="dxa"/>
        </w:trPr>
        <w:tc>
          <w:tcPr>
            <w:tcW w:w="0" w:type="auto"/>
            <w:tcBorders>
              <w:bottom w:val="single" w:sz="4" w:space="0" w:color="DCDFE5"/>
            </w:tcBorders>
            <w:vAlign w:val="center"/>
            <w:hideMark/>
          </w:tcPr>
          <w:p w14:paraId="25146C44"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proofErr w:type="spellStart"/>
            <w:r w:rsidRPr="00020F39">
              <w:rPr>
                <w:rFonts w:ascii="Courier New" w:eastAsia="Times New Roman" w:hAnsi="Courier New" w:cs="Courier New"/>
                <w:sz w:val="21"/>
                <w:szCs w:val="21"/>
                <w:lang w:val="tr-TR" w:eastAsia="tr-TR"/>
              </w:rPr>
              <w:t>word.lower</w:t>
            </w:r>
            <w:proofErr w:type="spellEnd"/>
            <w:r w:rsidRPr="00020F39">
              <w:rPr>
                <w:rFonts w:ascii="Courier New" w:eastAsia="Times New Roman" w:hAnsi="Courier New" w:cs="Courier New"/>
                <w:sz w:val="21"/>
                <w:szCs w:val="21"/>
                <w:lang w:val="tr-TR" w:eastAsia="tr-TR"/>
              </w:rPr>
              <w:t>()</w:t>
            </w:r>
          </w:p>
        </w:tc>
        <w:tc>
          <w:tcPr>
            <w:tcW w:w="0" w:type="auto"/>
            <w:tcBorders>
              <w:bottom w:val="single" w:sz="4" w:space="0" w:color="DCDFE5"/>
            </w:tcBorders>
            <w:vAlign w:val="center"/>
            <w:hideMark/>
          </w:tcPr>
          <w:p w14:paraId="1B8A28CC"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1E4BE783"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küçük harfli formu. Büyük/küçük harf duyarsız öğrenme sağlar.</w:t>
            </w:r>
          </w:p>
        </w:tc>
        <w:tc>
          <w:tcPr>
            <w:tcW w:w="0" w:type="auto"/>
            <w:tcBorders>
              <w:bottom w:val="single" w:sz="4" w:space="0" w:color="DCDFE5"/>
            </w:tcBorders>
            <w:vAlign w:val="center"/>
            <w:hideMark/>
          </w:tcPr>
          <w:p w14:paraId="60FD586A"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"Öğrencinin"</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"öğrencinin"</w:t>
            </w:r>
          </w:p>
        </w:tc>
      </w:tr>
      <w:tr w:rsidR="00020F39" w:rsidRPr="00020F39" w14:paraId="0561AC84" w14:textId="77777777" w:rsidTr="00020F39">
        <w:trPr>
          <w:tblCellSpacing w:w="15" w:type="dxa"/>
        </w:trPr>
        <w:tc>
          <w:tcPr>
            <w:tcW w:w="0" w:type="auto"/>
            <w:tcBorders>
              <w:bottom w:val="single" w:sz="4" w:space="0" w:color="DCDFE5"/>
            </w:tcBorders>
            <w:vAlign w:val="center"/>
            <w:hideMark/>
          </w:tcPr>
          <w:p w14:paraId="160BD5B1"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proofErr w:type="spellStart"/>
            <w:r w:rsidRPr="00020F39">
              <w:rPr>
                <w:rFonts w:ascii="Courier New" w:eastAsia="Times New Roman" w:hAnsi="Courier New" w:cs="Courier New"/>
                <w:sz w:val="21"/>
                <w:szCs w:val="21"/>
                <w:lang w:val="tr-TR" w:eastAsia="tr-TR"/>
              </w:rPr>
              <w:t>word</w:t>
            </w:r>
            <w:proofErr w:type="spellEnd"/>
            <w:r w:rsidRPr="00020F39">
              <w:rPr>
                <w:rFonts w:ascii="Courier New" w:eastAsia="Times New Roman" w:hAnsi="Courier New" w:cs="Courier New"/>
                <w:sz w:val="21"/>
                <w:szCs w:val="21"/>
                <w:lang w:val="tr-TR" w:eastAsia="tr-TR"/>
              </w:rPr>
              <w:t>[-3:]</w:t>
            </w:r>
          </w:p>
        </w:tc>
        <w:tc>
          <w:tcPr>
            <w:tcW w:w="0" w:type="auto"/>
            <w:tcBorders>
              <w:bottom w:val="single" w:sz="4" w:space="0" w:color="DCDFE5"/>
            </w:tcBorders>
            <w:vAlign w:val="center"/>
            <w:hideMark/>
          </w:tcPr>
          <w:p w14:paraId="5F1195FB"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40B39E3E"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son 3 harfi. Türkçe fiil ve isim eklerinin tanınmasına yardımcı olur.</w:t>
            </w:r>
          </w:p>
        </w:tc>
        <w:tc>
          <w:tcPr>
            <w:tcW w:w="0" w:type="auto"/>
            <w:tcBorders>
              <w:bottom w:val="single" w:sz="4" w:space="0" w:color="DCDFE5"/>
            </w:tcBorders>
            <w:vAlign w:val="center"/>
            <w:hideMark/>
          </w:tcPr>
          <w:p w14:paraId="45CA851E"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"çıkan"</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"kan"</w:t>
            </w:r>
          </w:p>
        </w:tc>
      </w:tr>
      <w:tr w:rsidR="00020F39" w:rsidRPr="00020F39" w14:paraId="63AD7076" w14:textId="77777777" w:rsidTr="00020F39">
        <w:trPr>
          <w:tblCellSpacing w:w="15" w:type="dxa"/>
        </w:trPr>
        <w:tc>
          <w:tcPr>
            <w:tcW w:w="0" w:type="auto"/>
            <w:tcBorders>
              <w:bottom w:val="single" w:sz="4" w:space="0" w:color="DCDFE5"/>
            </w:tcBorders>
            <w:vAlign w:val="center"/>
            <w:hideMark/>
          </w:tcPr>
          <w:p w14:paraId="0F23E48D"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proofErr w:type="spellStart"/>
            <w:r w:rsidRPr="00020F39">
              <w:rPr>
                <w:rFonts w:ascii="Courier New" w:eastAsia="Times New Roman" w:hAnsi="Courier New" w:cs="Courier New"/>
                <w:sz w:val="21"/>
                <w:szCs w:val="21"/>
                <w:lang w:val="tr-TR" w:eastAsia="tr-TR"/>
              </w:rPr>
              <w:t>word</w:t>
            </w:r>
            <w:proofErr w:type="spellEnd"/>
            <w:r w:rsidRPr="00020F39">
              <w:rPr>
                <w:rFonts w:ascii="Courier New" w:eastAsia="Times New Roman" w:hAnsi="Courier New" w:cs="Courier New"/>
                <w:sz w:val="21"/>
                <w:szCs w:val="21"/>
                <w:lang w:val="tr-TR" w:eastAsia="tr-TR"/>
              </w:rPr>
              <w:t>[-2:]</w:t>
            </w:r>
          </w:p>
        </w:tc>
        <w:tc>
          <w:tcPr>
            <w:tcW w:w="0" w:type="auto"/>
            <w:tcBorders>
              <w:bottom w:val="single" w:sz="4" w:space="0" w:color="DCDFE5"/>
            </w:tcBorders>
            <w:vAlign w:val="center"/>
            <w:hideMark/>
          </w:tcPr>
          <w:p w14:paraId="6F03A938"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7A7FCBCA"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son 2 harfi. Kısa ekler (</w:t>
            </w:r>
            <w:proofErr w:type="spellStart"/>
            <w:r w:rsidRPr="00020F39">
              <w:rPr>
                <w:rFonts w:ascii="Arial" w:eastAsia="Times New Roman" w:hAnsi="Arial" w:cs="Arial"/>
                <w:sz w:val="21"/>
                <w:szCs w:val="21"/>
                <w:lang w:val="tr-TR" w:eastAsia="tr-TR"/>
              </w:rPr>
              <w:t>case</w:t>
            </w:r>
            <w:proofErr w:type="spellEnd"/>
            <w:r w:rsidRPr="00020F39">
              <w:rPr>
                <w:rFonts w:ascii="Arial" w:eastAsia="Times New Roman" w:hAnsi="Arial" w:cs="Arial"/>
                <w:sz w:val="21"/>
                <w:szCs w:val="21"/>
                <w:lang w:val="tr-TR" w:eastAsia="tr-TR"/>
              </w:rPr>
              <w:t xml:space="preserve"> </w:t>
            </w:r>
            <w:proofErr w:type="spellStart"/>
            <w:r w:rsidRPr="00020F39">
              <w:rPr>
                <w:rFonts w:ascii="Arial" w:eastAsia="Times New Roman" w:hAnsi="Arial" w:cs="Arial"/>
                <w:sz w:val="21"/>
                <w:szCs w:val="21"/>
                <w:lang w:val="tr-TR" w:eastAsia="tr-TR"/>
              </w:rPr>
              <w:t>suffix'ler</w:t>
            </w:r>
            <w:proofErr w:type="spellEnd"/>
            <w:r w:rsidRPr="00020F39">
              <w:rPr>
                <w:rFonts w:ascii="Arial" w:eastAsia="Times New Roman" w:hAnsi="Arial" w:cs="Arial"/>
                <w:sz w:val="21"/>
                <w:szCs w:val="21"/>
                <w:lang w:val="tr-TR" w:eastAsia="tr-TR"/>
              </w:rPr>
              <w:t>) için ipucu sağlar.</w:t>
            </w:r>
          </w:p>
        </w:tc>
        <w:tc>
          <w:tcPr>
            <w:tcW w:w="0" w:type="auto"/>
            <w:tcBorders>
              <w:bottom w:val="single" w:sz="4" w:space="0" w:color="DCDFE5"/>
            </w:tcBorders>
            <w:vAlign w:val="center"/>
            <w:hideMark/>
          </w:tcPr>
          <w:p w14:paraId="13BA0DBB"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"okulda"</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"da"</w:t>
            </w:r>
          </w:p>
        </w:tc>
      </w:tr>
      <w:tr w:rsidR="00020F39" w:rsidRPr="00020F39" w14:paraId="16EF30A6" w14:textId="77777777" w:rsidTr="00020F39">
        <w:trPr>
          <w:tblCellSpacing w:w="15" w:type="dxa"/>
        </w:trPr>
        <w:tc>
          <w:tcPr>
            <w:tcW w:w="0" w:type="auto"/>
            <w:tcBorders>
              <w:bottom w:val="single" w:sz="4" w:space="0" w:color="DCDFE5"/>
            </w:tcBorders>
            <w:vAlign w:val="center"/>
            <w:hideMark/>
          </w:tcPr>
          <w:p w14:paraId="0FC03B2F"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proofErr w:type="spellStart"/>
            <w:r w:rsidRPr="00020F39">
              <w:rPr>
                <w:rFonts w:ascii="Courier New" w:eastAsia="Times New Roman" w:hAnsi="Courier New" w:cs="Courier New"/>
                <w:sz w:val="21"/>
                <w:szCs w:val="21"/>
                <w:lang w:val="tr-TR" w:eastAsia="tr-TR"/>
              </w:rPr>
              <w:t>word</w:t>
            </w:r>
            <w:proofErr w:type="spellEnd"/>
            <w:r w:rsidRPr="00020F39">
              <w:rPr>
                <w:rFonts w:ascii="Courier New" w:eastAsia="Times New Roman" w:hAnsi="Courier New" w:cs="Courier New"/>
                <w:sz w:val="21"/>
                <w:szCs w:val="21"/>
                <w:lang w:val="tr-TR" w:eastAsia="tr-TR"/>
              </w:rPr>
              <w:t>[:3]</w:t>
            </w:r>
          </w:p>
        </w:tc>
        <w:tc>
          <w:tcPr>
            <w:tcW w:w="0" w:type="auto"/>
            <w:tcBorders>
              <w:bottom w:val="single" w:sz="4" w:space="0" w:color="DCDFE5"/>
            </w:tcBorders>
            <w:vAlign w:val="center"/>
            <w:hideMark/>
          </w:tcPr>
          <w:p w14:paraId="5CAB2528"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2CBD5A61"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ilk 3 harfi. Kelime kökünün başlangıcı hakkında bilgi verir.</w:t>
            </w:r>
          </w:p>
        </w:tc>
        <w:tc>
          <w:tcPr>
            <w:tcW w:w="0" w:type="auto"/>
            <w:tcBorders>
              <w:bottom w:val="single" w:sz="4" w:space="0" w:color="DCDFE5"/>
            </w:tcBorders>
            <w:vAlign w:val="center"/>
            <w:hideMark/>
          </w:tcPr>
          <w:p w14:paraId="774115D3"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"toplantıdan"</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"top"</w:t>
            </w:r>
          </w:p>
        </w:tc>
      </w:tr>
      <w:tr w:rsidR="00020F39" w:rsidRPr="00020F39" w14:paraId="41118C78" w14:textId="77777777" w:rsidTr="00020F39">
        <w:trPr>
          <w:tblCellSpacing w:w="15" w:type="dxa"/>
        </w:trPr>
        <w:tc>
          <w:tcPr>
            <w:tcW w:w="0" w:type="auto"/>
            <w:tcBorders>
              <w:bottom w:val="single" w:sz="4" w:space="0" w:color="DCDFE5"/>
            </w:tcBorders>
            <w:vAlign w:val="center"/>
            <w:hideMark/>
          </w:tcPr>
          <w:p w14:paraId="712A007B"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proofErr w:type="spellStart"/>
            <w:r w:rsidRPr="00020F39">
              <w:rPr>
                <w:rFonts w:ascii="Courier New" w:eastAsia="Times New Roman" w:hAnsi="Courier New" w:cs="Courier New"/>
                <w:sz w:val="21"/>
                <w:szCs w:val="21"/>
                <w:lang w:val="tr-TR" w:eastAsia="tr-TR"/>
              </w:rPr>
              <w:t>word.isupper</w:t>
            </w:r>
            <w:proofErr w:type="spellEnd"/>
            <w:r w:rsidRPr="00020F39">
              <w:rPr>
                <w:rFonts w:ascii="Courier New" w:eastAsia="Times New Roman" w:hAnsi="Courier New" w:cs="Courier New"/>
                <w:sz w:val="21"/>
                <w:szCs w:val="21"/>
                <w:lang w:val="tr-TR" w:eastAsia="tr-TR"/>
              </w:rPr>
              <w:t>()</w:t>
            </w:r>
          </w:p>
        </w:tc>
        <w:tc>
          <w:tcPr>
            <w:tcW w:w="0" w:type="auto"/>
            <w:tcBorders>
              <w:bottom w:val="single" w:sz="4" w:space="0" w:color="DCDFE5"/>
            </w:tcBorders>
            <w:vAlign w:val="center"/>
            <w:hideMark/>
          </w:tcPr>
          <w:p w14:paraId="73616704"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7AB9F9DD"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tamamen büyük harfli olup olmadığı. Kısaltma veya vurgulu kelimeleri belirtir.</w:t>
            </w:r>
          </w:p>
        </w:tc>
        <w:tc>
          <w:tcPr>
            <w:tcW w:w="0" w:type="auto"/>
            <w:tcBorders>
              <w:bottom w:val="single" w:sz="4" w:space="0" w:color="DCDFE5"/>
            </w:tcBorders>
            <w:vAlign w:val="center"/>
            <w:hideMark/>
          </w:tcPr>
          <w:p w14:paraId="4BB38567"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"TÜBİTAK"</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True</w:t>
            </w:r>
          </w:p>
        </w:tc>
      </w:tr>
      <w:tr w:rsidR="00020F39" w:rsidRPr="00020F39" w14:paraId="194C2553" w14:textId="77777777" w:rsidTr="00020F39">
        <w:trPr>
          <w:tblCellSpacing w:w="15" w:type="dxa"/>
        </w:trPr>
        <w:tc>
          <w:tcPr>
            <w:tcW w:w="0" w:type="auto"/>
            <w:tcBorders>
              <w:bottom w:val="single" w:sz="4" w:space="0" w:color="DCDFE5"/>
            </w:tcBorders>
            <w:vAlign w:val="center"/>
            <w:hideMark/>
          </w:tcPr>
          <w:p w14:paraId="5946BF71"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proofErr w:type="spellStart"/>
            <w:r w:rsidRPr="00020F39">
              <w:rPr>
                <w:rFonts w:ascii="Courier New" w:eastAsia="Times New Roman" w:hAnsi="Courier New" w:cs="Courier New"/>
                <w:sz w:val="21"/>
                <w:szCs w:val="21"/>
                <w:lang w:val="tr-TR" w:eastAsia="tr-TR"/>
              </w:rPr>
              <w:t>word.istitle</w:t>
            </w:r>
            <w:proofErr w:type="spellEnd"/>
            <w:r w:rsidRPr="00020F39">
              <w:rPr>
                <w:rFonts w:ascii="Courier New" w:eastAsia="Times New Roman" w:hAnsi="Courier New" w:cs="Courier New"/>
                <w:sz w:val="21"/>
                <w:szCs w:val="21"/>
                <w:lang w:val="tr-TR" w:eastAsia="tr-TR"/>
              </w:rPr>
              <w:t>()</w:t>
            </w:r>
          </w:p>
        </w:tc>
        <w:tc>
          <w:tcPr>
            <w:tcW w:w="0" w:type="auto"/>
            <w:tcBorders>
              <w:bottom w:val="single" w:sz="4" w:space="0" w:color="DCDFE5"/>
            </w:tcBorders>
            <w:vAlign w:val="center"/>
            <w:hideMark/>
          </w:tcPr>
          <w:p w14:paraId="0A2B48D1"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39952995"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baş harfinin büyük olup olmadığı. Özel isim (</w:t>
            </w:r>
            <w:proofErr w:type="spellStart"/>
            <w:r w:rsidRPr="00020F39">
              <w:rPr>
                <w:rFonts w:ascii="Arial" w:eastAsia="Times New Roman" w:hAnsi="Arial" w:cs="Arial"/>
                <w:sz w:val="21"/>
                <w:szCs w:val="21"/>
                <w:lang w:val="tr-TR" w:eastAsia="tr-TR"/>
              </w:rPr>
              <w:t>proper</w:t>
            </w:r>
            <w:proofErr w:type="spellEnd"/>
            <w:r w:rsidRPr="00020F39">
              <w:rPr>
                <w:rFonts w:ascii="Arial" w:eastAsia="Times New Roman" w:hAnsi="Arial" w:cs="Arial"/>
                <w:sz w:val="21"/>
                <w:szCs w:val="21"/>
                <w:lang w:val="tr-TR" w:eastAsia="tr-TR"/>
              </w:rPr>
              <w:t xml:space="preserve"> </w:t>
            </w:r>
            <w:proofErr w:type="spellStart"/>
            <w:r w:rsidRPr="00020F39">
              <w:rPr>
                <w:rFonts w:ascii="Arial" w:eastAsia="Times New Roman" w:hAnsi="Arial" w:cs="Arial"/>
                <w:sz w:val="21"/>
                <w:szCs w:val="21"/>
                <w:lang w:val="tr-TR" w:eastAsia="tr-TR"/>
              </w:rPr>
              <w:t>noun</w:t>
            </w:r>
            <w:proofErr w:type="spellEnd"/>
            <w:r w:rsidRPr="00020F39">
              <w:rPr>
                <w:rFonts w:ascii="Arial" w:eastAsia="Times New Roman" w:hAnsi="Arial" w:cs="Arial"/>
                <w:sz w:val="21"/>
                <w:szCs w:val="21"/>
                <w:lang w:val="tr-TR" w:eastAsia="tr-TR"/>
              </w:rPr>
              <w:t>) belirtisi olabilir.</w:t>
            </w:r>
          </w:p>
        </w:tc>
        <w:tc>
          <w:tcPr>
            <w:tcW w:w="0" w:type="auto"/>
            <w:tcBorders>
              <w:bottom w:val="single" w:sz="4" w:space="0" w:color="DCDFE5"/>
            </w:tcBorders>
            <w:vAlign w:val="center"/>
            <w:hideMark/>
          </w:tcPr>
          <w:p w14:paraId="2A6900B0"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"İstanbul"</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True</w:t>
            </w:r>
          </w:p>
        </w:tc>
      </w:tr>
      <w:tr w:rsidR="00020F39" w:rsidRPr="00020F39" w14:paraId="5A903CC7" w14:textId="77777777" w:rsidTr="00020F39">
        <w:trPr>
          <w:tblCellSpacing w:w="15" w:type="dxa"/>
        </w:trPr>
        <w:tc>
          <w:tcPr>
            <w:tcW w:w="0" w:type="auto"/>
            <w:tcBorders>
              <w:bottom w:val="single" w:sz="4" w:space="0" w:color="DCDFE5"/>
            </w:tcBorders>
            <w:vAlign w:val="center"/>
            <w:hideMark/>
          </w:tcPr>
          <w:p w14:paraId="19409C46"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proofErr w:type="spellStart"/>
            <w:r w:rsidRPr="00020F39">
              <w:rPr>
                <w:rFonts w:ascii="Courier New" w:eastAsia="Times New Roman" w:hAnsi="Courier New" w:cs="Courier New"/>
                <w:sz w:val="21"/>
                <w:szCs w:val="21"/>
                <w:lang w:val="tr-TR" w:eastAsia="tr-TR"/>
              </w:rPr>
              <w:t>word.isdigit</w:t>
            </w:r>
            <w:proofErr w:type="spellEnd"/>
            <w:r w:rsidRPr="00020F39">
              <w:rPr>
                <w:rFonts w:ascii="Courier New" w:eastAsia="Times New Roman" w:hAnsi="Courier New" w:cs="Courier New"/>
                <w:sz w:val="21"/>
                <w:szCs w:val="21"/>
                <w:lang w:val="tr-TR" w:eastAsia="tr-TR"/>
              </w:rPr>
              <w:t>()</w:t>
            </w:r>
          </w:p>
        </w:tc>
        <w:tc>
          <w:tcPr>
            <w:tcW w:w="0" w:type="auto"/>
            <w:tcBorders>
              <w:bottom w:val="single" w:sz="4" w:space="0" w:color="DCDFE5"/>
            </w:tcBorders>
            <w:vAlign w:val="center"/>
            <w:hideMark/>
          </w:tcPr>
          <w:p w14:paraId="5EB7E8F8"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50714D22"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sayısal olup olmadığı. Tarih, miktar vb. ifadeleri ayırt eder.</w:t>
            </w:r>
          </w:p>
        </w:tc>
        <w:tc>
          <w:tcPr>
            <w:tcW w:w="0" w:type="auto"/>
            <w:tcBorders>
              <w:bottom w:val="single" w:sz="4" w:space="0" w:color="DCDFE5"/>
            </w:tcBorders>
            <w:vAlign w:val="center"/>
            <w:hideMark/>
          </w:tcPr>
          <w:p w14:paraId="25A8DF6E"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"2026"</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True</w:t>
            </w:r>
          </w:p>
        </w:tc>
      </w:tr>
      <w:tr w:rsidR="00020F39" w:rsidRPr="00020F39" w14:paraId="5924F7C8" w14:textId="77777777" w:rsidTr="00020F39">
        <w:trPr>
          <w:tblCellSpacing w:w="15" w:type="dxa"/>
        </w:trPr>
        <w:tc>
          <w:tcPr>
            <w:tcW w:w="0" w:type="auto"/>
            <w:tcBorders>
              <w:bottom w:val="single" w:sz="4" w:space="0" w:color="DCDFE5"/>
            </w:tcBorders>
            <w:vAlign w:val="center"/>
            <w:hideMark/>
          </w:tcPr>
          <w:p w14:paraId="6A787283"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proofErr w:type="spellStart"/>
            <w:r w:rsidRPr="00020F39">
              <w:rPr>
                <w:rFonts w:ascii="Courier New" w:eastAsia="Times New Roman" w:hAnsi="Courier New" w:cs="Courier New"/>
                <w:sz w:val="21"/>
                <w:szCs w:val="21"/>
                <w:lang w:val="tr-TR" w:eastAsia="tr-TR"/>
              </w:rPr>
              <w:t>len</w:t>
            </w:r>
            <w:proofErr w:type="spellEnd"/>
            <w:r w:rsidRPr="00020F39">
              <w:rPr>
                <w:rFonts w:ascii="Courier New" w:eastAsia="Times New Roman" w:hAnsi="Courier New" w:cs="Courier New"/>
                <w:sz w:val="21"/>
                <w:szCs w:val="21"/>
                <w:lang w:val="tr-TR" w:eastAsia="tr-TR"/>
              </w:rPr>
              <w:t>(</w:t>
            </w:r>
            <w:proofErr w:type="spellStart"/>
            <w:r w:rsidRPr="00020F39">
              <w:rPr>
                <w:rFonts w:ascii="Courier New" w:eastAsia="Times New Roman" w:hAnsi="Courier New" w:cs="Courier New"/>
                <w:sz w:val="21"/>
                <w:szCs w:val="21"/>
                <w:lang w:val="tr-TR" w:eastAsia="tr-TR"/>
              </w:rPr>
              <w:t>word</w:t>
            </w:r>
            <w:proofErr w:type="spellEnd"/>
            <w:r w:rsidRPr="00020F39">
              <w:rPr>
                <w:rFonts w:ascii="Courier New" w:eastAsia="Times New Roman" w:hAnsi="Courier New" w:cs="Courier New"/>
                <w:sz w:val="21"/>
                <w:szCs w:val="21"/>
                <w:lang w:val="tr-TR" w:eastAsia="tr-TR"/>
              </w:rPr>
              <w:t>)</w:t>
            </w:r>
          </w:p>
        </w:tc>
        <w:tc>
          <w:tcPr>
            <w:tcW w:w="0" w:type="auto"/>
            <w:tcBorders>
              <w:bottom w:val="single" w:sz="4" w:space="0" w:color="DCDFE5"/>
            </w:tcBorders>
            <w:vAlign w:val="center"/>
            <w:hideMark/>
          </w:tcPr>
          <w:p w14:paraId="29CDEBB9"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 Tabanlı</w:t>
            </w:r>
          </w:p>
        </w:tc>
        <w:tc>
          <w:tcPr>
            <w:tcW w:w="0" w:type="auto"/>
            <w:tcBorders>
              <w:bottom w:val="single" w:sz="4" w:space="0" w:color="DCDFE5"/>
            </w:tcBorders>
            <w:vAlign w:val="center"/>
            <w:hideMark/>
          </w:tcPr>
          <w:p w14:paraId="5BD8F3C5"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karakter uzunluğu. Kısa fonksiyon kelimeleri ile uzun bileşik kelimeleri ayırt eder.</w:t>
            </w:r>
          </w:p>
        </w:tc>
        <w:tc>
          <w:tcPr>
            <w:tcW w:w="0" w:type="auto"/>
            <w:tcBorders>
              <w:bottom w:val="single" w:sz="4" w:space="0" w:color="DCDFE5"/>
            </w:tcBorders>
            <w:vAlign w:val="center"/>
            <w:hideMark/>
          </w:tcPr>
          <w:p w14:paraId="2D0CA50F"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"ve"</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2</w:t>
            </w:r>
          </w:p>
        </w:tc>
      </w:tr>
      <w:tr w:rsidR="00020F39" w:rsidRPr="00020F39" w14:paraId="62631967" w14:textId="77777777" w:rsidTr="00020F39">
        <w:trPr>
          <w:tblCellSpacing w:w="15" w:type="dxa"/>
        </w:trPr>
        <w:tc>
          <w:tcPr>
            <w:tcW w:w="0" w:type="auto"/>
            <w:tcBorders>
              <w:bottom w:val="single" w:sz="4" w:space="0" w:color="DCDFE5"/>
            </w:tcBorders>
            <w:vAlign w:val="center"/>
            <w:hideMark/>
          </w:tcPr>
          <w:p w14:paraId="7A428A7F"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proofErr w:type="spellStart"/>
            <w:r w:rsidRPr="00020F39">
              <w:rPr>
                <w:rFonts w:ascii="Courier New" w:eastAsia="Times New Roman" w:hAnsi="Courier New" w:cs="Courier New"/>
                <w:sz w:val="21"/>
                <w:szCs w:val="21"/>
                <w:lang w:val="tr-TR" w:eastAsia="tr-TR"/>
              </w:rPr>
              <w:t>is_relcl_suffix</w:t>
            </w:r>
            <w:proofErr w:type="spellEnd"/>
          </w:p>
        </w:tc>
        <w:tc>
          <w:tcPr>
            <w:tcW w:w="0" w:type="auto"/>
            <w:tcBorders>
              <w:bottom w:val="single" w:sz="4" w:space="0" w:color="DCDFE5"/>
            </w:tcBorders>
            <w:vAlign w:val="center"/>
            <w:hideMark/>
          </w:tcPr>
          <w:p w14:paraId="65C817FB"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Morfolojik</w:t>
            </w:r>
          </w:p>
        </w:tc>
        <w:tc>
          <w:tcPr>
            <w:tcW w:w="0" w:type="auto"/>
            <w:tcBorders>
              <w:bottom w:val="single" w:sz="4" w:space="0" w:color="DCDFE5"/>
            </w:tcBorders>
            <w:vAlign w:val="center"/>
            <w:hideMark/>
          </w:tcPr>
          <w:p w14:paraId="484CDD1D"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göreli yan tümce (</w:t>
            </w:r>
            <w:proofErr w:type="spellStart"/>
            <w:r w:rsidRPr="00020F39">
              <w:rPr>
                <w:rFonts w:ascii="Arial" w:eastAsia="Times New Roman" w:hAnsi="Arial" w:cs="Arial"/>
                <w:sz w:val="21"/>
                <w:szCs w:val="21"/>
                <w:lang w:val="tr-TR" w:eastAsia="tr-TR"/>
              </w:rPr>
              <w:t>relative</w:t>
            </w:r>
            <w:proofErr w:type="spellEnd"/>
            <w:r w:rsidRPr="00020F39">
              <w:rPr>
                <w:rFonts w:ascii="Arial" w:eastAsia="Times New Roman" w:hAnsi="Arial" w:cs="Arial"/>
                <w:sz w:val="21"/>
                <w:szCs w:val="21"/>
                <w:lang w:val="tr-TR" w:eastAsia="tr-TR"/>
              </w:rPr>
              <w:t xml:space="preserve"> </w:t>
            </w:r>
            <w:proofErr w:type="spellStart"/>
            <w:r w:rsidRPr="00020F39">
              <w:rPr>
                <w:rFonts w:ascii="Arial" w:eastAsia="Times New Roman" w:hAnsi="Arial" w:cs="Arial"/>
                <w:sz w:val="21"/>
                <w:szCs w:val="21"/>
                <w:lang w:val="tr-TR" w:eastAsia="tr-TR"/>
              </w:rPr>
              <w:t>clause</w:t>
            </w:r>
            <w:proofErr w:type="spellEnd"/>
            <w:r w:rsidRPr="00020F39">
              <w:rPr>
                <w:rFonts w:ascii="Arial" w:eastAsia="Times New Roman" w:hAnsi="Arial" w:cs="Arial"/>
                <w:sz w:val="21"/>
                <w:szCs w:val="21"/>
                <w:lang w:val="tr-TR" w:eastAsia="tr-TR"/>
              </w:rPr>
              <w:t>) eki taşıyıp taşımadığı.</w:t>
            </w:r>
          </w:p>
        </w:tc>
        <w:tc>
          <w:tcPr>
            <w:tcW w:w="0" w:type="auto"/>
            <w:tcBorders>
              <w:bottom w:val="single" w:sz="4" w:space="0" w:color="DCDFE5"/>
            </w:tcBorders>
            <w:vAlign w:val="center"/>
            <w:hideMark/>
          </w:tcPr>
          <w:p w14:paraId="47CB6EB6"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-an, -en, -</w:t>
            </w:r>
            <w:proofErr w:type="spellStart"/>
            <w:r w:rsidRPr="00020F39">
              <w:rPr>
                <w:rFonts w:ascii="Courier New" w:eastAsia="Times New Roman" w:hAnsi="Courier New" w:cs="Courier New"/>
                <w:sz w:val="21"/>
                <w:szCs w:val="21"/>
                <w:lang w:val="tr-TR" w:eastAsia="tr-TR"/>
              </w:rPr>
              <w:t>dık</w:t>
            </w:r>
            <w:proofErr w:type="spellEnd"/>
            <w:r w:rsidRPr="00020F39">
              <w:rPr>
                <w:rFonts w:ascii="Courier New" w:eastAsia="Times New Roman" w:hAnsi="Courier New" w:cs="Courier New"/>
                <w:sz w:val="21"/>
                <w:szCs w:val="21"/>
                <w:lang w:val="tr-TR" w:eastAsia="tr-TR"/>
              </w:rPr>
              <w:t>, -</w:t>
            </w:r>
            <w:proofErr w:type="spellStart"/>
            <w:r w:rsidRPr="00020F39">
              <w:rPr>
                <w:rFonts w:ascii="Courier New" w:eastAsia="Times New Roman" w:hAnsi="Courier New" w:cs="Courier New"/>
                <w:sz w:val="21"/>
                <w:szCs w:val="21"/>
                <w:lang w:val="tr-TR" w:eastAsia="tr-TR"/>
              </w:rPr>
              <w:t>diği</w:t>
            </w:r>
            <w:proofErr w:type="spellEnd"/>
            <w:r w:rsidRPr="00020F39">
              <w:rPr>
                <w:rFonts w:ascii="Courier New" w:eastAsia="Times New Roman" w:hAnsi="Courier New" w:cs="Courier New"/>
                <w:sz w:val="21"/>
                <w:szCs w:val="21"/>
                <w:lang w:val="tr-TR" w:eastAsia="tr-TR"/>
              </w:rPr>
              <w:t>, -</w:t>
            </w:r>
            <w:proofErr w:type="spellStart"/>
            <w:r w:rsidRPr="00020F39">
              <w:rPr>
                <w:rFonts w:ascii="Courier New" w:eastAsia="Times New Roman" w:hAnsi="Courier New" w:cs="Courier New"/>
                <w:sz w:val="21"/>
                <w:szCs w:val="21"/>
                <w:lang w:val="tr-TR" w:eastAsia="tr-TR"/>
              </w:rPr>
              <w:t>ecek</w:t>
            </w:r>
            <w:proofErr w:type="spellEnd"/>
            <w:r w:rsidRPr="00020F39">
              <w:rPr>
                <w:rFonts w:ascii="Courier New" w:eastAsia="Times New Roman" w:hAnsi="Courier New" w:cs="Courier New"/>
                <w:sz w:val="21"/>
                <w:szCs w:val="21"/>
                <w:lang w:val="tr-TR" w:eastAsia="tr-TR"/>
              </w:rPr>
              <w:t>, -</w:t>
            </w:r>
            <w:proofErr w:type="spellStart"/>
            <w:r w:rsidRPr="00020F39">
              <w:rPr>
                <w:rFonts w:ascii="Courier New" w:eastAsia="Times New Roman" w:hAnsi="Courier New" w:cs="Courier New"/>
                <w:sz w:val="21"/>
                <w:szCs w:val="21"/>
                <w:lang w:val="tr-TR" w:eastAsia="tr-TR"/>
              </w:rPr>
              <w:t>acak</w:t>
            </w:r>
            <w:proofErr w:type="spellEnd"/>
            <w:r w:rsidRPr="00020F39">
              <w:rPr>
                <w:rFonts w:ascii="Courier New" w:eastAsia="Times New Roman" w:hAnsi="Courier New" w:cs="Courier New"/>
                <w:sz w:val="21"/>
                <w:szCs w:val="21"/>
                <w:lang w:val="tr-TR" w:eastAsia="tr-TR"/>
              </w:rPr>
              <w:t>, -</w:t>
            </w:r>
            <w:proofErr w:type="spellStart"/>
            <w:r w:rsidRPr="00020F39">
              <w:rPr>
                <w:rFonts w:ascii="Courier New" w:eastAsia="Times New Roman" w:hAnsi="Courier New" w:cs="Courier New"/>
                <w:sz w:val="21"/>
                <w:szCs w:val="21"/>
                <w:lang w:val="tr-TR" w:eastAsia="tr-TR"/>
              </w:rPr>
              <w:t>miş</w:t>
            </w:r>
            <w:proofErr w:type="spellEnd"/>
            <w:r w:rsidRPr="00020F39">
              <w:rPr>
                <w:rFonts w:ascii="Courier New" w:eastAsia="Times New Roman" w:hAnsi="Courier New" w:cs="Courier New"/>
                <w:sz w:val="21"/>
                <w:szCs w:val="21"/>
                <w:lang w:val="tr-TR" w:eastAsia="tr-TR"/>
              </w:rPr>
              <w:t>, -</w:t>
            </w:r>
            <w:proofErr w:type="spellStart"/>
            <w:r w:rsidRPr="00020F39">
              <w:rPr>
                <w:rFonts w:ascii="Courier New" w:eastAsia="Times New Roman" w:hAnsi="Courier New" w:cs="Courier New"/>
                <w:sz w:val="21"/>
                <w:szCs w:val="21"/>
                <w:lang w:val="tr-TR" w:eastAsia="tr-TR"/>
              </w:rPr>
              <w:t>miş</w:t>
            </w:r>
            <w:proofErr w:type="spellEnd"/>
            <w:r w:rsidRPr="00020F39">
              <w:rPr>
                <w:rFonts w:ascii="Arial" w:eastAsia="Times New Roman" w:hAnsi="Arial" w:cs="Arial"/>
                <w:sz w:val="21"/>
                <w:szCs w:val="21"/>
                <w:lang w:val="tr-TR" w:eastAsia="tr-TR"/>
              </w:rPr>
              <w:t xml:space="preserve"> ekleri kontrol edilir</w:t>
            </w:r>
          </w:p>
        </w:tc>
      </w:tr>
      <w:tr w:rsidR="00020F39" w:rsidRPr="00020F39" w14:paraId="5B1D3A84" w14:textId="77777777" w:rsidTr="00020F39">
        <w:trPr>
          <w:tblCellSpacing w:w="15" w:type="dxa"/>
        </w:trPr>
        <w:tc>
          <w:tcPr>
            <w:tcW w:w="0" w:type="auto"/>
            <w:tcBorders>
              <w:bottom w:val="single" w:sz="4" w:space="0" w:color="DCDFE5"/>
            </w:tcBorders>
            <w:vAlign w:val="center"/>
            <w:hideMark/>
          </w:tcPr>
          <w:p w14:paraId="0ED263BB"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proofErr w:type="spellStart"/>
            <w:r w:rsidRPr="00020F39">
              <w:rPr>
                <w:rFonts w:ascii="Courier New" w:eastAsia="Times New Roman" w:hAnsi="Courier New" w:cs="Courier New"/>
                <w:sz w:val="21"/>
                <w:szCs w:val="21"/>
                <w:lang w:val="tr-TR" w:eastAsia="tr-TR"/>
              </w:rPr>
              <w:lastRenderedPageBreak/>
              <w:t>is_case_suffix</w:t>
            </w:r>
            <w:proofErr w:type="spellEnd"/>
          </w:p>
        </w:tc>
        <w:tc>
          <w:tcPr>
            <w:tcW w:w="0" w:type="auto"/>
            <w:tcBorders>
              <w:bottom w:val="single" w:sz="4" w:space="0" w:color="DCDFE5"/>
            </w:tcBorders>
            <w:vAlign w:val="center"/>
            <w:hideMark/>
          </w:tcPr>
          <w:p w14:paraId="3848B235"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Morfolojik</w:t>
            </w:r>
          </w:p>
        </w:tc>
        <w:tc>
          <w:tcPr>
            <w:tcW w:w="0" w:type="auto"/>
            <w:tcBorders>
              <w:bottom w:val="single" w:sz="4" w:space="0" w:color="DCDFE5"/>
            </w:tcBorders>
            <w:vAlign w:val="center"/>
            <w:hideMark/>
          </w:tcPr>
          <w:p w14:paraId="57E97AB6"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durum/halı (</w:t>
            </w:r>
            <w:proofErr w:type="spellStart"/>
            <w:r w:rsidRPr="00020F39">
              <w:rPr>
                <w:rFonts w:ascii="Arial" w:eastAsia="Times New Roman" w:hAnsi="Arial" w:cs="Arial"/>
                <w:sz w:val="21"/>
                <w:szCs w:val="21"/>
                <w:lang w:val="tr-TR" w:eastAsia="tr-TR"/>
              </w:rPr>
              <w:t>case</w:t>
            </w:r>
            <w:proofErr w:type="spellEnd"/>
            <w:r w:rsidRPr="00020F39">
              <w:rPr>
                <w:rFonts w:ascii="Arial" w:eastAsia="Times New Roman" w:hAnsi="Arial" w:cs="Arial"/>
                <w:sz w:val="21"/>
                <w:szCs w:val="21"/>
                <w:lang w:val="tr-TR" w:eastAsia="tr-TR"/>
              </w:rPr>
              <w:t>) eki taşıyıp taşımadığı.</w:t>
            </w:r>
          </w:p>
        </w:tc>
        <w:tc>
          <w:tcPr>
            <w:tcW w:w="0" w:type="auto"/>
            <w:tcBorders>
              <w:bottom w:val="single" w:sz="4" w:space="0" w:color="DCDFE5"/>
            </w:tcBorders>
            <w:vAlign w:val="center"/>
            <w:hideMark/>
          </w:tcPr>
          <w:p w14:paraId="331581B1"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-da, -de, -dan, -den, -ya, -ye, -ı, -i, -u, -ü, -la, -le</w:t>
            </w:r>
          </w:p>
        </w:tc>
      </w:tr>
      <w:tr w:rsidR="00020F39" w:rsidRPr="00020F39" w14:paraId="7CD0D99B" w14:textId="77777777" w:rsidTr="00020F39">
        <w:trPr>
          <w:tblCellSpacing w:w="15" w:type="dxa"/>
        </w:trPr>
        <w:tc>
          <w:tcPr>
            <w:tcW w:w="0" w:type="auto"/>
            <w:tcBorders>
              <w:bottom w:val="single" w:sz="4" w:space="0" w:color="DCDFE5"/>
            </w:tcBorders>
            <w:vAlign w:val="center"/>
            <w:hideMark/>
          </w:tcPr>
          <w:p w14:paraId="0B5AC448"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proofErr w:type="spellStart"/>
            <w:r w:rsidRPr="00020F39">
              <w:rPr>
                <w:rFonts w:ascii="Courier New" w:eastAsia="Times New Roman" w:hAnsi="Courier New" w:cs="Courier New"/>
                <w:sz w:val="21"/>
                <w:szCs w:val="21"/>
                <w:lang w:val="tr-TR" w:eastAsia="tr-TR"/>
              </w:rPr>
              <w:t>is_conjunction</w:t>
            </w:r>
            <w:proofErr w:type="spellEnd"/>
          </w:p>
        </w:tc>
        <w:tc>
          <w:tcPr>
            <w:tcW w:w="0" w:type="auto"/>
            <w:tcBorders>
              <w:bottom w:val="single" w:sz="4" w:space="0" w:color="DCDFE5"/>
            </w:tcBorders>
            <w:vAlign w:val="center"/>
            <w:hideMark/>
          </w:tcPr>
          <w:p w14:paraId="3428A7F8"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Sözdizimsel</w:t>
            </w:r>
          </w:p>
        </w:tc>
        <w:tc>
          <w:tcPr>
            <w:tcW w:w="0" w:type="auto"/>
            <w:tcBorders>
              <w:bottom w:val="single" w:sz="4" w:space="0" w:color="DCDFE5"/>
            </w:tcBorders>
            <w:vAlign w:val="center"/>
            <w:hideMark/>
          </w:tcPr>
          <w:p w14:paraId="16C09636"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bağlaç olup olmadığı. Cümle içindeki yapısal geçişleri belirtir.</w:t>
            </w:r>
          </w:p>
        </w:tc>
        <w:tc>
          <w:tcPr>
            <w:tcW w:w="0" w:type="auto"/>
            <w:tcBorders>
              <w:bottom w:val="single" w:sz="4" w:space="0" w:color="DCDFE5"/>
            </w:tcBorders>
            <w:vAlign w:val="center"/>
            <w:hideMark/>
          </w:tcPr>
          <w:p w14:paraId="754F432C"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ve, ile, veya, ama, fakat, ancak, da, de, ise</w:t>
            </w:r>
          </w:p>
        </w:tc>
      </w:tr>
      <w:tr w:rsidR="00020F39" w:rsidRPr="00020F39" w14:paraId="223BD0B9" w14:textId="77777777" w:rsidTr="00020F39">
        <w:trPr>
          <w:tblCellSpacing w:w="15" w:type="dxa"/>
        </w:trPr>
        <w:tc>
          <w:tcPr>
            <w:tcW w:w="0" w:type="auto"/>
            <w:tcBorders>
              <w:bottom w:val="single" w:sz="4" w:space="0" w:color="DCDFE5"/>
            </w:tcBorders>
            <w:vAlign w:val="center"/>
            <w:hideMark/>
          </w:tcPr>
          <w:p w14:paraId="7338FB6D"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proofErr w:type="spellStart"/>
            <w:r w:rsidRPr="00020F39">
              <w:rPr>
                <w:rFonts w:ascii="Courier New" w:eastAsia="Times New Roman" w:hAnsi="Courier New" w:cs="Courier New"/>
                <w:sz w:val="21"/>
                <w:szCs w:val="21"/>
                <w:lang w:val="tr-TR" w:eastAsia="tr-TR"/>
              </w:rPr>
              <w:t>is_punctuation</w:t>
            </w:r>
            <w:proofErr w:type="spellEnd"/>
          </w:p>
        </w:tc>
        <w:tc>
          <w:tcPr>
            <w:tcW w:w="0" w:type="auto"/>
            <w:tcBorders>
              <w:bottom w:val="single" w:sz="4" w:space="0" w:color="DCDFE5"/>
            </w:tcBorders>
            <w:vAlign w:val="center"/>
            <w:hideMark/>
          </w:tcPr>
          <w:p w14:paraId="6C1288FE"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Sözdizimsel</w:t>
            </w:r>
          </w:p>
        </w:tc>
        <w:tc>
          <w:tcPr>
            <w:tcW w:w="0" w:type="auto"/>
            <w:tcBorders>
              <w:bottom w:val="single" w:sz="4" w:space="0" w:color="DCDFE5"/>
            </w:tcBorders>
            <w:vAlign w:val="center"/>
            <w:hideMark/>
          </w:tcPr>
          <w:p w14:paraId="1E1E76FB"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Kelimenin noktalama işareti olup olmadığı. Cümle sınırlarını ve duraklamaları belirtir.</w:t>
            </w:r>
          </w:p>
        </w:tc>
        <w:tc>
          <w:tcPr>
            <w:tcW w:w="0" w:type="auto"/>
            <w:tcBorders>
              <w:bottom w:val="single" w:sz="4" w:space="0" w:color="DCDFE5"/>
            </w:tcBorders>
            <w:vAlign w:val="center"/>
            <w:hideMark/>
          </w:tcPr>
          <w:p w14:paraId="11C734A8"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proofErr w:type="spellStart"/>
            <w:r w:rsidRPr="00020F39">
              <w:rPr>
                <w:rFonts w:ascii="Arial" w:eastAsia="Times New Roman" w:hAnsi="Arial" w:cs="Arial"/>
                <w:sz w:val="21"/>
                <w:szCs w:val="21"/>
                <w:lang w:val="tr-TR" w:eastAsia="tr-TR"/>
              </w:rPr>
              <w:t>Regex</w:t>
            </w:r>
            <w:proofErr w:type="spellEnd"/>
            <w:r w:rsidRPr="00020F39">
              <w:rPr>
                <w:rFonts w:ascii="Arial" w:eastAsia="Times New Roman" w:hAnsi="Arial" w:cs="Arial"/>
                <w:sz w:val="21"/>
                <w:szCs w:val="21"/>
                <w:lang w:val="tr-TR" w:eastAsia="tr-TR"/>
              </w:rPr>
              <w:t xml:space="preserve">: </w:t>
            </w:r>
            <w:r w:rsidRPr="00020F39">
              <w:rPr>
                <w:rFonts w:ascii="Courier New" w:eastAsia="Times New Roman" w:hAnsi="Courier New" w:cs="Courier New"/>
                <w:sz w:val="21"/>
                <w:szCs w:val="21"/>
                <w:lang w:val="tr-TR" w:eastAsia="tr-TR"/>
              </w:rPr>
              <w:t>[^\w\s]</w:t>
            </w:r>
            <w:r w:rsidRPr="00020F39">
              <w:rPr>
                <w:rFonts w:ascii="Arial" w:eastAsia="Times New Roman" w:hAnsi="Arial" w:cs="Arial"/>
                <w:sz w:val="21"/>
                <w:szCs w:val="21"/>
                <w:lang w:val="tr-TR" w:eastAsia="tr-TR"/>
              </w:rPr>
              <w:t xml:space="preserve"> ile kontrol</w:t>
            </w:r>
          </w:p>
        </w:tc>
      </w:tr>
      <w:tr w:rsidR="00020F39" w:rsidRPr="00020F39" w14:paraId="1E78F31C" w14:textId="77777777" w:rsidTr="00020F39">
        <w:trPr>
          <w:tblCellSpacing w:w="15" w:type="dxa"/>
        </w:trPr>
        <w:tc>
          <w:tcPr>
            <w:tcW w:w="0" w:type="auto"/>
            <w:tcBorders>
              <w:bottom w:val="single" w:sz="4" w:space="0" w:color="DCDFE5"/>
            </w:tcBorders>
            <w:vAlign w:val="center"/>
            <w:hideMark/>
          </w:tcPr>
          <w:p w14:paraId="6BC30BD1"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-1:word.lower()</w:t>
            </w:r>
          </w:p>
        </w:tc>
        <w:tc>
          <w:tcPr>
            <w:tcW w:w="0" w:type="auto"/>
            <w:tcBorders>
              <w:bottom w:val="single" w:sz="4" w:space="0" w:color="DCDFE5"/>
            </w:tcBorders>
            <w:vAlign w:val="center"/>
            <w:hideMark/>
          </w:tcPr>
          <w:p w14:paraId="34A93D20"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single" w:sz="4" w:space="0" w:color="DCDFE5"/>
            </w:tcBorders>
            <w:vAlign w:val="center"/>
            <w:hideMark/>
          </w:tcPr>
          <w:p w14:paraId="5B9AB330"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b/>
                <w:bCs/>
                <w:sz w:val="21"/>
                <w:szCs w:val="21"/>
                <w:lang w:val="tr-TR" w:eastAsia="tr-TR"/>
              </w:rPr>
              <w:t>Bir önceki</w:t>
            </w:r>
            <w:r w:rsidRPr="00020F39">
              <w:rPr>
                <w:rFonts w:ascii="Arial" w:eastAsia="Times New Roman" w:hAnsi="Arial" w:cs="Arial"/>
                <w:sz w:val="21"/>
                <w:szCs w:val="21"/>
                <w:lang w:val="tr-TR" w:eastAsia="tr-TR"/>
              </w:rPr>
              <w:t xml:space="preserve"> kelimenin küçük harfli formu. Sol bağlamdan ipucu alır.</w:t>
            </w:r>
          </w:p>
        </w:tc>
        <w:tc>
          <w:tcPr>
            <w:tcW w:w="0" w:type="auto"/>
            <w:tcBorders>
              <w:bottom w:val="single" w:sz="4" w:space="0" w:color="DCDFE5"/>
            </w:tcBorders>
            <w:vAlign w:val="center"/>
            <w:hideMark/>
          </w:tcPr>
          <w:p w14:paraId="58D92BFA"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"ve"</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"ve"</w:t>
            </w:r>
          </w:p>
        </w:tc>
      </w:tr>
      <w:tr w:rsidR="00020F39" w:rsidRPr="00020F39" w14:paraId="3395B5FA" w14:textId="77777777" w:rsidTr="00020F39">
        <w:trPr>
          <w:tblCellSpacing w:w="15" w:type="dxa"/>
        </w:trPr>
        <w:tc>
          <w:tcPr>
            <w:tcW w:w="0" w:type="auto"/>
            <w:tcBorders>
              <w:bottom w:val="single" w:sz="4" w:space="0" w:color="DCDFE5"/>
            </w:tcBorders>
            <w:vAlign w:val="center"/>
            <w:hideMark/>
          </w:tcPr>
          <w:p w14:paraId="2113321F"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-1:is_conjunction</w:t>
            </w:r>
          </w:p>
        </w:tc>
        <w:tc>
          <w:tcPr>
            <w:tcW w:w="0" w:type="auto"/>
            <w:tcBorders>
              <w:bottom w:val="single" w:sz="4" w:space="0" w:color="DCDFE5"/>
            </w:tcBorders>
            <w:vAlign w:val="center"/>
            <w:hideMark/>
          </w:tcPr>
          <w:p w14:paraId="78768488"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single" w:sz="4" w:space="0" w:color="DCDFE5"/>
            </w:tcBorders>
            <w:vAlign w:val="center"/>
            <w:hideMark/>
          </w:tcPr>
          <w:p w14:paraId="75C75B3A"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b/>
                <w:bCs/>
                <w:sz w:val="21"/>
                <w:szCs w:val="21"/>
                <w:lang w:val="tr-TR" w:eastAsia="tr-TR"/>
              </w:rPr>
              <w:t>Bir önceki</w:t>
            </w:r>
            <w:r w:rsidRPr="00020F39">
              <w:rPr>
                <w:rFonts w:ascii="Arial" w:eastAsia="Times New Roman" w:hAnsi="Arial" w:cs="Arial"/>
                <w:sz w:val="21"/>
                <w:szCs w:val="21"/>
                <w:lang w:val="tr-TR" w:eastAsia="tr-TR"/>
              </w:rPr>
              <w:t xml:space="preserve"> kelimenin bağlaç olup olmadığı.</w:t>
            </w:r>
          </w:p>
        </w:tc>
        <w:tc>
          <w:tcPr>
            <w:tcW w:w="0" w:type="auto"/>
            <w:tcBorders>
              <w:bottom w:val="single" w:sz="4" w:space="0" w:color="DCDFE5"/>
            </w:tcBorders>
            <w:vAlign w:val="center"/>
            <w:hideMark/>
          </w:tcPr>
          <w:p w14:paraId="7C03A9CA"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True</w:t>
            </w:r>
            <w:r w:rsidRPr="00020F39">
              <w:rPr>
                <w:rFonts w:ascii="Arial" w:eastAsia="Times New Roman" w:hAnsi="Arial" w:cs="Arial"/>
                <w:sz w:val="21"/>
                <w:szCs w:val="21"/>
                <w:lang w:val="tr-TR" w:eastAsia="tr-TR"/>
              </w:rPr>
              <w:t xml:space="preserve"> / </w:t>
            </w:r>
            <w:proofErr w:type="spellStart"/>
            <w:r w:rsidRPr="00020F39">
              <w:rPr>
                <w:rFonts w:ascii="Courier New" w:eastAsia="Times New Roman" w:hAnsi="Courier New" w:cs="Courier New"/>
                <w:sz w:val="21"/>
                <w:szCs w:val="21"/>
                <w:lang w:val="tr-TR" w:eastAsia="tr-TR"/>
              </w:rPr>
              <w:t>False</w:t>
            </w:r>
            <w:proofErr w:type="spellEnd"/>
          </w:p>
        </w:tc>
      </w:tr>
      <w:tr w:rsidR="00020F39" w:rsidRPr="00020F39" w14:paraId="137DB207" w14:textId="77777777" w:rsidTr="00020F39">
        <w:trPr>
          <w:tblCellSpacing w:w="15" w:type="dxa"/>
        </w:trPr>
        <w:tc>
          <w:tcPr>
            <w:tcW w:w="0" w:type="auto"/>
            <w:tcBorders>
              <w:bottom w:val="single" w:sz="4" w:space="0" w:color="DCDFE5"/>
            </w:tcBorders>
            <w:vAlign w:val="center"/>
            <w:hideMark/>
          </w:tcPr>
          <w:p w14:paraId="1172FA96"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-1:is_relcl</w:t>
            </w:r>
          </w:p>
        </w:tc>
        <w:tc>
          <w:tcPr>
            <w:tcW w:w="0" w:type="auto"/>
            <w:tcBorders>
              <w:bottom w:val="single" w:sz="4" w:space="0" w:color="DCDFE5"/>
            </w:tcBorders>
            <w:vAlign w:val="center"/>
            <w:hideMark/>
          </w:tcPr>
          <w:p w14:paraId="0303F9E7"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single" w:sz="4" w:space="0" w:color="DCDFE5"/>
            </w:tcBorders>
            <w:vAlign w:val="center"/>
            <w:hideMark/>
          </w:tcPr>
          <w:p w14:paraId="4A96C93E"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b/>
                <w:bCs/>
                <w:sz w:val="21"/>
                <w:szCs w:val="21"/>
                <w:lang w:val="tr-TR" w:eastAsia="tr-TR"/>
              </w:rPr>
              <w:t>Bir önceki</w:t>
            </w:r>
            <w:r w:rsidRPr="00020F39">
              <w:rPr>
                <w:rFonts w:ascii="Arial" w:eastAsia="Times New Roman" w:hAnsi="Arial" w:cs="Arial"/>
                <w:sz w:val="21"/>
                <w:szCs w:val="21"/>
                <w:lang w:val="tr-TR" w:eastAsia="tr-TR"/>
              </w:rPr>
              <w:t xml:space="preserve"> kelimenin göreli yan tümce eki taşıyıp taşımadığı.</w:t>
            </w:r>
          </w:p>
        </w:tc>
        <w:tc>
          <w:tcPr>
            <w:tcW w:w="0" w:type="auto"/>
            <w:tcBorders>
              <w:bottom w:val="single" w:sz="4" w:space="0" w:color="DCDFE5"/>
            </w:tcBorders>
            <w:vAlign w:val="center"/>
            <w:hideMark/>
          </w:tcPr>
          <w:p w14:paraId="15B31D74"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True</w:t>
            </w:r>
            <w:r w:rsidRPr="00020F39">
              <w:rPr>
                <w:rFonts w:ascii="Arial" w:eastAsia="Times New Roman" w:hAnsi="Arial" w:cs="Arial"/>
                <w:sz w:val="21"/>
                <w:szCs w:val="21"/>
                <w:lang w:val="tr-TR" w:eastAsia="tr-TR"/>
              </w:rPr>
              <w:t xml:space="preserve"> / </w:t>
            </w:r>
            <w:proofErr w:type="spellStart"/>
            <w:r w:rsidRPr="00020F39">
              <w:rPr>
                <w:rFonts w:ascii="Courier New" w:eastAsia="Times New Roman" w:hAnsi="Courier New" w:cs="Courier New"/>
                <w:sz w:val="21"/>
                <w:szCs w:val="21"/>
                <w:lang w:val="tr-TR" w:eastAsia="tr-TR"/>
              </w:rPr>
              <w:t>False</w:t>
            </w:r>
            <w:proofErr w:type="spellEnd"/>
          </w:p>
        </w:tc>
      </w:tr>
      <w:tr w:rsidR="00020F39" w:rsidRPr="00020F39" w14:paraId="55FD860C" w14:textId="77777777" w:rsidTr="00020F39">
        <w:trPr>
          <w:tblCellSpacing w:w="15" w:type="dxa"/>
        </w:trPr>
        <w:tc>
          <w:tcPr>
            <w:tcW w:w="0" w:type="auto"/>
            <w:tcBorders>
              <w:bottom w:val="single" w:sz="4" w:space="0" w:color="DCDFE5"/>
            </w:tcBorders>
            <w:vAlign w:val="center"/>
            <w:hideMark/>
          </w:tcPr>
          <w:p w14:paraId="58236393"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-1:suffix</w:t>
            </w:r>
          </w:p>
        </w:tc>
        <w:tc>
          <w:tcPr>
            <w:tcW w:w="0" w:type="auto"/>
            <w:tcBorders>
              <w:bottom w:val="single" w:sz="4" w:space="0" w:color="DCDFE5"/>
            </w:tcBorders>
            <w:vAlign w:val="center"/>
            <w:hideMark/>
          </w:tcPr>
          <w:p w14:paraId="60AFDE9C"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single" w:sz="4" w:space="0" w:color="DCDFE5"/>
            </w:tcBorders>
            <w:vAlign w:val="center"/>
            <w:hideMark/>
          </w:tcPr>
          <w:p w14:paraId="55FBE934"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b/>
                <w:bCs/>
                <w:sz w:val="21"/>
                <w:szCs w:val="21"/>
                <w:lang w:val="tr-TR" w:eastAsia="tr-TR"/>
              </w:rPr>
              <w:t>Bir önceki</w:t>
            </w:r>
            <w:r w:rsidRPr="00020F39">
              <w:rPr>
                <w:rFonts w:ascii="Arial" w:eastAsia="Times New Roman" w:hAnsi="Arial" w:cs="Arial"/>
                <w:sz w:val="21"/>
                <w:szCs w:val="21"/>
                <w:lang w:val="tr-TR" w:eastAsia="tr-TR"/>
              </w:rPr>
              <w:t xml:space="preserve"> kelimenin son 2 harfi.</w:t>
            </w:r>
          </w:p>
        </w:tc>
        <w:tc>
          <w:tcPr>
            <w:tcW w:w="0" w:type="auto"/>
            <w:tcBorders>
              <w:bottom w:val="single" w:sz="4" w:space="0" w:color="DCDFE5"/>
            </w:tcBorders>
            <w:vAlign w:val="center"/>
            <w:hideMark/>
          </w:tcPr>
          <w:p w14:paraId="3C2E4443"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"öğrencinin"</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"in"</w:t>
            </w:r>
          </w:p>
        </w:tc>
      </w:tr>
      <w:tr w:rsidR="00020F39" w:rsidRPr="00020F39" w14:paraId="4FC2CA1F" w14:textId="77777777" w:rsidTr="00020F39">
        <w:trPr>
          <w:tblCellSpacing w:w="15" w:type="dxa"/>
        </w:trPr>
        <w:tc>
          <w:tcPr>
            <w:tcW w:w="0" w:type="auto"/>
            <w:tcBorders>
              <w:bottom w:val="single" w:sz="4" w:space="0" w:color="DCDFE5"/>
            </w:tcBorders>
            <w:vAlign w:val="center"/>
            <w:hideMark/>
          </w:tcPr>
          <w:p w14:paraId="7A0C4DAD"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+1:word.lower()</w:t>
            </w:r>
          </w:p>
        </w:tc>
        <w:tc>
          <w:tcPr>
            <w:tcW w:w="0" w:type="auto"/>
            <w:tcBorders>
              <w:bottom w:val="single" w:sz="4" w:space="0" w:color="DCDFE5"/>
            </w:tcBorders>
            <w:vAlign w:val="center"/>
            <w:hideMark/>
          </w:tcPr>
          <w:p w14:paraId="450CE573"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single" w:sz="4" w:space="0" w:color="DCDFE5"/>
            </w:tcBorders>
            <w:vAlign w:val="center"/>
            <w:hideMark/>
          </w:tcPr>
          <w:p w14:paraId="1ACB5382"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b/>
                <w:bCs/>
                <w:sz w:val="21"/>
                <w:szCs w:val="21"/>
                <w:lang w:val="tr-TR" w:eastAsia="tr-TR"/>
              </w:rPr>
              <w:t>Bir sonraki</w:t>
            </w:r>
            <w:r w:rsidRPr="00020F39">
              <w:rPr>
                <w:rFonts w:ascii="Arial" w:eastAsia="Times New Roman" w:hAnsi="Arial" w:cs="Arial"/>
                <w:sz w:val="21"/>
                <w:szCs w:val="21"/>
                <w:lang w:val="tr-TR" w:eastAsia="tr-TR"/>
              </w:rPr>
              <w:t xml:space="preserve"> kelimenin küçük harfli formu. Sağ bağlamdan ipucu alır.</w:t>
            </w:r>
          </w:p>
        </w:tc>
        <w:tc>
          <w:tcPr>
            <w:tcW w:w="0" w:type="auto"/>
            <w:tcBorders>
              <w:bottom w:val="single" w:sz="4" w:space="0" w:color="DCDFE5"/>
            </w:tcBorders>
            <w:vAlign w:val="center"/>
            <w:hideMark/>
          </w:tcPr>
          <w:p w14:paraId="054F56D5"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"okuduğunu"</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"okuduğunu"</w:t>
            </w:r>
          </w:p>
        </w:tc>
      </w:tr>
      <w:tr w:rsidR="00020F39" w:rsidRPr="00020F39" w14:paraId="41365308" w14:textId="77777777" w:rsidTr="00020F39">
        <w:trPr>
          <w:tblCellSpacing w:w="15" w:type="dxa"/>
        </w:trPr>
        <w:tc>
          <w:tcPr>
            <w:tcW w:w="0" w:type="auto"/>
            <w:tcBorders>
              <w:bottom w:val="single" w:sz="4" w:space="0" w:color="DCDFE5"/>
            </w:tcBorders>
            <w:vAlign w:val="center"/>
            <w:hideMark/>
          </w:tcPr>
          <w:p w14:paraId="7ED0EF8F"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+1:is_conjunction</w:t>
            </w:r>
          </w:p>
        </w:tc>
        <w:tc>
          <w:tcPr>
            <w:tcW w:w="0" w:type="auto"/>
            <w:tcBorders>
              <w:bottom w:val="single" w:sz="4" w:space="0" w:color="DCDFE5"/>
            </w:tcBorders>
            <w:vAlign w:val="center"/>
            <w:hideMark/>
          </w:tcPr>
          <w:p w14:paraId="30833B29"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single" w:sz="4" w:space="0" w:color="DCDFE5"/>
            </w:tcBorders>
            <w:vAlign w:val="center"/>
            <w:hideMark/>
          </w:tcPr>
          <w:p w14:paraId="35815143"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b/>
                <w:bCs/>
                <w:sz w:val="21"/>
                <w:szCs w:val="21"/>
                <w:lang w:val="tr-TR" w:eastAsia="tr-TR"/>
              </w:rPr>
              <w:t>Bir sonraki</w:t>
            </w:r>
            <w:r w:rsidRPr="00020F39">
              <w:rPr>
                <w:rFonts w:ascii="Arial" w:eastAsia="Times New Roman" w:hAnsi="Arial" w:cs="Arial"/>
                <w:sz w:val="21"/>
                <w:szCs w:val="21"/>
                <w:lang w:val="tr-TR" w:eastAsia="tr-TR"/>
              </w:rPr>
              <w:t xml:space="preserve"> kelimenin bağlaç olup olmadığı.</w:t>
            </w:r>
          </w:p>
        </w:tc>
        <w:tc>
          <w:tcPr>
            <w:tcW w:w="0" w:type="auto"/>
            <w:tcBorders>
              <w:bottom w:val="single" w:sz="4" w:space="0" w:color="DCDFE5"/>
            </w:tcBorders>
            <w:vAlign w:val="center"/>
            <w:hideMark/>
          </w:tcPr>
          <w:p w14:paraId="3D17481D"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True</w:t>
            </w:r>
            <w:r w:rsidRPr="00020F39">
              <w:rPr>
                <w:rFonts w:ascii="Arial" w:eastAsia="Times New Roman" w:hAnsi="Arial" w:cs="Arial"/>
                <w:sz w:val="21"/>
                <w:szCs w:val="21"/>
                <w:lang w:val="tr-TR" w:eastAsia="tr-TR"/>
              </w:rPr>
              <w:t xml:space="preserve"> / </w:t>
            </w:r>
            <w:proofErr w:type="spellStart"/>
            <w:r w:rsidRPr="00020F39">
              <w:rPr>
                <w:rFonts w:ascii="Courier New" w:eastAsia="Times New Roman" w:hAnsi="Courier New" w:cs="Courier New"/>
                <w:sz w:val="21"/>
                <w:szCs w:val="21"/>
                <w:lang w:val="tr-TR" w:eastAsia="tr-TR"/>
              </w:rPr>
              <w:t>False</w:t>
            </w:r>
            <w:proofErr w:type="spellEnd"/>
          </w:p>
        </w:tc>
      </w:tr>
      <w:tr w:rsidR="00020F39" w:rsidRPr="00020F39" w14:paraId="3D26830D" w14:textId="77777777" w:rsidTr="00020F39">
        <w:trPr>
          <w:tblCellSpacing w:w="15" w:type="dxa"/>
        </w:trPr>
        <w:tc>
          <w:tcPr>
            <w:tcW w:w="0" w:type="auto"/>
            <w:tcBorders>
              <w:bottom w:val="single" w:sz="4" w:space="0" w:color="DCDFE5"/>
            </w:tcBorders>
            <w:vAlign w:val="center"/>
            <w:hideMark/>
          </w:tcPr>
          <w:p w14:paraId="5C1C3338"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+1:suffix</w:t>
            </w:r>
          </w:p>
        </w:tc>
        <w:tc>
          <w:tcPr>
            <w:tcW w:w="0" w:type="auto"/>
            <w:tcBorders>
              <w:bottom w:val="single" w:sz="4" w:space="0" w:color="DCDFE5"/>
            </w:tcBorders>
            <w:vAlign w:val="center"/>
            <w:hideMark/>
          </w:tcPr>
          <w:p w14:paraId="40E5D8F7"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single" w:sz="4" w:space="0" w:color="DCDFE5"/>
            </w:tcBorders>
            <w:vAlign w:val="center"/>
            <w:hideMark/>
          </w:tcPr>
          <w:p w14:paraId="4CC14B9B"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b/>
                <w:bCs/>
                <w:sz w:val="21"/>
                <w:szCs w:val="21"/>
                <w:lang w:val="tr-TR" w:eastAsia="tr-TR"/>
              </w:rPr>
              <w:t>Bir sonraki</w:t>
            </w:r>
            <w:r w:rsidRPr="00020F39">
              <w:rPr>
                <w:rFonts w:ascii="Arial" w:eastAsia="Times New Roman" w:hAnsi="Arial" w:cs="Arial"/>
                <w:sz w:val="21"/>
                <w:szCs w:val="21"/>
                <w:lang w:val="tr-TR" w:eastAsia="tr-TR"/>
              </w:rPr>
              <w:t xml:space="preserve"> kelimenin son 2 harfi.</w:t>
            </w:r>
          </w:p>
        </w:tc>
        <w:tc>
          <w:tcPr>
            <w:tcW w:w="0" w:type="auto"/>
            <w:tcBorders>
              <w:bottom w:val="single" w:sz="4" w:space="0" w:color="DCDFE5"/>
            </w:tcBorders>
            <w:vAlign w:val="center"/>
            <w:hideMark/>
          </w:tcPr>
          <w:p w14:paraId="2E7E44EA"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"fark"</w:t>
            </w:r>
            <w:r w:rsidRPr="00020F39">
              <w:rPr>
                <w:rFonts w:ascii="Arial" w:eastAsia="Times New Roman" w:hAnsi="Arial" w:cs="Arial"/>
                <w:sz w:val="21"/>
                <w:szCs w:val="21"/>
                <w:lang w:val="tr-TR" w:eastAsia="tr-TR"/>
              </w:rPr>
              <w:t xml:space="preserve"> → </w:t>
            </w:r>
            <w:r w:rsidRPr="00020F39">
              <w:rPr>
                <w:rFonts w:ascii="Courier New" w:eastAsia="Times New Roman" w:hAnsi="Courier New" w:cs="Courier New"/>
                <w:sz w:val="21"/>
                <w:szCs w:val="21"/>
                <w:lang w:val="tr-TR" w:eastAsia="tr-TR"/>
              </w:rPr>
              <w:t>"</w:t>
            </w:r>
            <w:proofErr w:type="spellStart"/>
            <w:r w:rsidRPr="00020F39">
              <w:rPr>
                <w:rFonts w:ascii="Courier New" w:eastAsia="Times New Roman" w:hAnsi="Courier New" w:cs="Courier New"/>
                <w:sz w:val="21"/>
                <w:szCs w:val="21"/>
                <w:lang w:val="tr-TR" w:eastAsia="tr-TR"/>
              </w:rPr>
              <w:t>rk</w:t>
            </w:r>
            <w:proofErr w:type="spellEnd"/>
            <w:r w:rsidRPr="00020F39">
              <w:rPr>
                <w:rFonts w:ascii="Courier New" w:eastAsia="Times New Roman" w:hAnsi="Courier New" w:cs="Courier New"/>
                <w:sz w:val="21"/>
                <w:szCs w:val="21"/>
                <w:lang w:val="tr-TR" w:eastAsia="tr-TR"/>
              </w:rPr>
              <w:t>"</w:t>
            </w:r>
          </w:p>
        </w:tc>
      </w:tr>
      <w:tr w:rsidR="00020F39" w:rsidRPr="00020F39" w14:paraId="7B0F699B" w14:textId="77777777" w:rsidTr="00020F39">
        <w:trPr>
          <w:tblCellSpacing w:w="15" w:type="dxa"/>
        </w:trPr>
        <w:tc>
          <w:tcPr>
            <w:tcW w:w="0" w:type="auto"/>
            <w:tcBorders>
              <w:bottom w:val="single" w:sz="4" w:space="0" w:color="DCDFE5"/>
            </w:tcBorders>
            <w:vAlign w:val="center"/>
            <w:hideMark/>
          </w:tcPr>
          <w:p w14:paraId="097E4C7D"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BOS</w:t>
            </w:r>
          </w:p>
        </w:tc>
        <w:tc>
          <w:tcPr>
            <w:tcW w:w="0" w:type="auto"/>
            <w:tcBorders>
              <w:bottom w:val="single" w:sz="4" w:space="0" w:color="DCDFE5"/>
            </w:tcBorders>
            <w:vAlign w:val="center"/>
            <w:hideMark/>
          </w:tcPr>
          <w:p w14:paraId="4D4904D1"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single" w:sz="4" w:space="0" w:color="DCDFE5"/>
            </w:tcBorders>
            <w:vAlign w:val="center"/>
            <w:hideMark/>
          </w:tcPr>
          <w:p w14:paraId="054AA29E"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proofErr w:type="spellStart"/>
            <w:r w:rsidRPr="00020F39">
              <w:rPr>
                <w:rFonts w:ascii="Arial" w:eastAsia="Times New Roman" w:hAnsi="Arial" w:cs="Arial"/>
                <w:b/>
                <w:bCs/>
                <w:sz w:val="21"/>
                <w:szCs w:val="21"/>
                <w:lang w:val="tr-TR" w:eastAsia="tr-TR"/>
              </w:rPr>
              <w:t>Beginning</w:t>
            </w:r>
            <w:proofErr w:type="spellEnd"/>
            <w:r w:rsidRPr="00020F39">
              <w:rPr>
                <w:rFonts w:ascii="Arial" w:eastAsia="Times New Roman" w:hAnsi="Arial" w:cs="Arial"/>
                <w:b/>
                <w:bCs/>
                <w:sz w:val="21"/>
                <w:szCs w:val="21"/>
                <w:lang w:val="tr-TR" w:eastAsia="tr-TR"/>
              </w:rPr>
              <w:t xml:space="preserve"> of </w:t>
            </w:r>
            <w:proofErr w:type="spellStart"/>
            <w:r w:rsidRPr="00020F39">
              <w:rPr>
                <w:rFonts w:ascii="Arial" w:eastAsia="Times New Roman" w:hAnsi="Arial" w:cs="Arial"/>
                <w:b/>
                <w:bCs/>
                <w:sz w:val="21"/>
                <w:szCs w:val="21"/>
                <w:lang w:val="tr-TR" w:eastAsia="tr-TR"/>
              </w:rPr>
              <w:t>Sentence</w:t>
            </w:r>
            <w:proofErr w:type="spellEnd"/>
            <w:r w:rsidRPr="00020F39">
              <w:rPr>
                <w:rFonts w:ascii="Arial" w:eastAsia="Times New Roman" w:hAnsi="Arial" w:cs="Arial"/>
                <w:sz w:val="21"/>
                <w:szCs w:val="21"/>
                <w:lang w:val="tr-TR" w:eastAsia="tr-TR"/>
              </w:rPr>
              <w:t xml:space="preserve"> (Cümle Başı). Kelimenin cümlenin ilk kelimesi olup olmadığını belirtir.</w:t>
            </w:r>
          </w:p>
        </w:tc>
        <w:tc>
          <w:tcPr>
            <w:tcW w:w="0" w:type="auto"/>
            <w:tcBorders>
              <w:bottom w:val="single" w:sz="4" w:space="0" w:color="DCDFE5"/>
            </w:tcBorders>
            <w:vAlign w:val="center"/>
            <w:hideMark/>
          </w:tcPr>
          <w:p w14:paraId="1B4D2EF7"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 xml:space="preserve">İlk kelime için </w:t>
            </w:r>
            <w:r w:rsidRPr="00020F39">
              <w:rPr>
                <w:rFonts w:ascii="Courier New" w:eastAsia="Times New Roman" w:hAnsi="Courier New" w:cs="Courier New"/>
                <w:sz w:val="21"/>
                <w:szCs w:val="21"/>
                <w:lang w:val="tr-TR" w:eastAsia="tr-TR"/>
              </w:rPr>
              <w:t>True</w:t>
            </w:r>
          </w:p>
        </w:tc>
      </w:tr>
      <w:tr w:rsidR="00020F39" w:rsidRPr="00020F39" w14:paraId="41490FF8" w14:textId="77777777" w:rsidTr="00020F39">
        <w:trPr>
          <w:tblCellSpacing w:w="15" w:type="dxa"/>
        </w:trPr>
        <w:tc>
          <w:tcPr>
            <w:tcW w:w="0" w:type="auto"/>
            <w:tcBorders>
              <w:bottom w:val="nil"/>
            </w:tcBorders>
            <w:vAlign w:val="center"/>
            <w:hideMark/>
          </w:tcPr>
          <w:p w14:paraId="19536223"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Courier New" w:eastAsia="Times New Roman" w:hAnsi="Courier New" w:cs="Courier New"/>
                <w:sz w:val="21"/>
                <w:szCs w:val="21"/>
                <w:lang w:val="tr-TR" w:eastAsia="tr-TR"/>
              </w:rPr>
              <w:t>EOS</w:t>
            </w:r>
          </w:p>
        </w:tc>
        <w:tc>
          <w:tcPr>
            <w:tcW w:w="0" w:type="auto"/>
            <w:tcBorders>
              <w:bottom w:val="nil"/>
            </w:tcBorders>
            <w:vAlign w:val="center"/>
            <w:hideMark/>
          </w:tcPr>
          <w:p w14:paraId="2EE891E3"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Bağlamsal</w:t>
            </w:r>
          </w:p>
        </w:tc>
        <w:tc>
          <w:tcPr>
            <w:tcW w:w="0" w:type="auto"/>
            <w:tcBorders>
              <w:bottom w:val="nil"/>
            </w:tcBorders>
            <w:vAlign w:val="center"/>
            <w:hideMark/>
          </w:tcPr>
          <w:p w14:paraId="2B317BA5"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proofErr w:type="spellStart"/>
            <w:r w:rsidRPr="00020F39">
              <w:rPr>
                <w:rFonts w:ascii="Arial" w:eastAsia="Times New Roman" w:hAnsi="Arial" w:cs="Arial"/>
                <w:b/>
                <w:bCs/>
                <w:sz w:val="21"/>
                <w:szCs w:val="21"/>
                <w:lang w:val="tr-TR" w:eastAsia="tr-TR"/>
              </w:rPr>
              <w:t>End</w:t>
            </w:r>
            <w:proofErr w:type="spellEnd"/>
            <w:r w:rsidRPr="00020F39">
              <w:rPr>
                <w:rFonts w:ascii="Arial" w:eastAsia="Times New Roman" w:hAnsi="Arial" w:cs="Arial"/>
                <w:b/>
                <w:bCs/>
                <w:sz w:val="21"/>
                <w:szCs w:val="21"/>
                <w:lang w:val="tr-TR" w:eastAsia="tr-TR"/>
              </w:rPr>
              <w:t xml:space="preserve"> of </w:t>
            </w:r>
            <w:proofErr w:type="spellStart"/>
            <w:r w:rsidRPr="00020F39">
              <w:rPr>
                <w:rFonts w:ascii="Arial" w:eastAsia="Times New Roman" w:hAnsi="Arial" w:cs="Arial"/>
                <w:b/>
                <w:bCs/>
                <w:sz w:val="21"/>
                <w:szCs w:val="21"/>
                <w:lang w:val="tr-TR" w:eastAsia="tr-TR"/>
              </w:rPr>
              <w:t>Sentence</w:t>
            </w:r>
            <w:proofErr w:type="spellEnd"/>
            <w:r w:rsidRPr="00020F39">
              <w:rPr>
                <w:rFonts w:ascii="Arial" w:eastAsia="Times New Roman" w:hAnsi="Arial" w:cs="Arial"/>
                <w:sz w:val="21"/>
                <w:szCs w:val="21"/>
                <w:lang w:val="tr-TR" w:eastAsia="tr-TR"/>
              </w:rPr>
              <w:t xml:space="preserve"> (Cümle Sonu). Kelimenin cümlenin son kelimesi olup olmadığını belirtir.</w:t>
            </w:r>
          </w:p>
        </w:tc>
        <w:tc>
          <w:tcPr>
            <w:tcW w:w="0" w:type="auto"/>
            <w:tcBorders>
              <w:bottom w:val="nil"/>
            </w:tcBorders>
            <w:vAlign w:val="center"/>
            <w:hideMark/>
          </w:tcPr>
          <w:p w14:paraId="24613C0A" w14:textId="77777777" w:rsidR="00020F39" w:rsidRPr="00020F39" w:rsidRDefault="00020F39" w:rsidP="00020F39">
            <w:pPr>
              <w:spacing w:after="0" w:line="240" w:lineRule="auto"/>
              <w:jc w:val="center"/>
              <w:rPr>
                <w:rFonts w:ascii="Arial" w:eastAsia="Times New Roman" w:hAnsi="Arial" w:cs="Arial"/>
                <w:sz w:val="21"/>
                <w:szCs w:val="21"/>
                <w:lang w:val="tr-TR" w:eastAsia="tr-TR"/>
              </w:rPr>
            </w:pPr>
            <w:r w:rsidRPr="00020F39">
              <w:rPr>
                <w:rFonts w:ascii="Arial" w:eastAsia="Times New Roman" w:hAnsi="Arial" w:cs="Arial"/>
                <w:sz w:val="21"/>
                <w:szCs w:val="21"/>
                <w:lang w:val="tr-TR" w:eastAsia="tr-TR"/>
              </w:rPr>
              <w:t xml:space="preserve">Son kelime için </w:t>
            </w:r>
            <w:r w:rsidRPr="00020F39">
              <w:rPr>
                <w:rFonts w:ascii="Courier New" w:eastAsia="Times New Roman" w:hAnsi="Courier New" w:cs="Courier New"/>
                <w:sz w:val="21"/>
                <w:szCs w:val="21"/>
                <w:lang w:val="tr-TR" w:eastAsia="tr-TR"/>
              </w:rPr>
              <w:t>True</w:t>
            </w:r>
          </w:p>
        </w:tc>
      </w:tr>
    </w:tbl>
    <w:p w14:paraId="2D22CB3D" w14:textId="77777777" w:rsidR="004936B6" w:rsidRDefault="004936B6" w:rsidP="00020F39">
      <w:pPr>
        <w:jc w:val="center"/>
        <w:rPr>
          <w:b/>
          <w:color w:val="FF0000"/>
        </w:rPr>
      </w:pPr>
    </w:p>
    <w:p w14:paraId="3FF71010" w14:textId="4C13F18E" w:rsidR="00B407D2" w:rsidRDefault="00000000" w:rsidP="00020F39">
      <w:pPr>
        <w:jc w:val="center"/>
      </w:pPr>
      <w:r>
        <w:rPr>
          <w:b/>
          <w:color w:val="FF0000"/>
        </w:rPr>
        <w:t xml:space="preserve">TABLO 1 - </w:t>
      </w:r>
      <w:proofErr w:type="spellStart"/>
      <w:r>
        <w:rPr>
          <w:b/>
          <w:color w:val="FF0000"/>
        </w:rPr>
        <w:t>Tüm</w:t>
      </w:r>
      <w:proofErr w:type="spellEnd"/>
      <w:r>
        <w:rPr>
          <w:b/>
          <w:color w:val="FF0000"/>
        </w:rPr>
        <w:t xml:space="preserve"> </w:t>
      </w:r>
      <w:proofErr w:type="spellStart"/>
      <w:r>
        <w:rPr>
          <w:b/>
          <w:color w:val="FF0000"/>
        </w:rPr>
        <w:t>özelliklerin</w:t>
      </w:r>
      <w:proofErr w:type="spellEnd"/>
      <w:r>
        <w:rPr>
          <w:b/>
          <w:color w:val="FF0000"/>
        </w:rPr>
        <w:t xml:space="preserve"> </w:t>
      </w:r>
      <w:proofErr w:type="spellStart"/>
      <w:r>
        <w:rPr>
          <w:b/>
          <w:color w:val="FF0000"/>
        </w:rPr>
        <w:t>özet</w:t>
      </w:r>
      <w:proofErr w:type="spellEnd"/>
      <w:r>
        <w:rPr>
          <w:b/>
          <w:color w:val="FF0000"/>
        </w:rPr>
        <w:t xml:space="preserve"> </w:t>
      </w:r>
      <w:proofErr w:type="spellStart"/>
      <w:r>
        <w:rPr>
          <w:b/>
          <w:color w:val="FF0000"/>
        </w:rPr>
        <w:t>tablosu</w:t>
      </w:r>
      <w:proofErr w:type="spellEnd"/>
    </w:p>
    <w:p w14:paraId="04301D4B" w14:textId="77777777" w:rsidR="00B407D2" w:rsidRDefault="00000000">
      <w:r>
        <w:br w:type="page"/>
      </w:r>
    </w:p>
    <w:p w14:paraId="44E073CD" w14:textId="77777777" w:rsidR="00B407D2" w:rsidRDefault="00000000">
      <w:pPr>
        <w:pStyle w:val="Balk1"/>
      </w:pPr>
      <w:r>
        <w:rPr>
          <w:color w:val="000080"/>
        </w:rPr>
        <w:lastRenderedPageBreak/>
        <w:t>7. MODEL VE EĞİTİM SÜRECİ</w:t>
      </w:r>
    </w:p>
    <w:p w14:paraId="71C76A18" w14:textId="77777777" w:rsidR="00B407D2" w:rsidRDefault="00000000">
      <w:pPr>
        <w:pStyle w:val="Balk2"/>
      </w:pPr>
      <w:r>
        <w:rPr>
          <w:color w:val="000080"/>
        </w:rPr>
        <w:t>7.1 CRF Model Parametreleri</w:t>
      </w:r>
    </w:p>
    <w:p w14:paraId="0A3E06C5" w14:textId="77777777" w:rsidR="00B407D2" w:rsidRDefault="00000000">
      <w:pPr>
        <w:spacing w:after="120"/>
      </w:pPr>
      <w:r>
        <w:t>Projede kullanılan CRF modeli, sklearn-crfsuite kütüphanesinin CRF sınıfı ile oluşturulmuştur. Modelin hiperparametreleri, veri setinin boyutu ve karmaşıklığı göz önünde bulundurularak ayarlanmıştır. Kullanılan parametreler ve anlamları aşağıdaki tabloda özetlenmiştir:</w:t>
      </w:r>
    </w:p>
    <w:tbl>
      <w:tblPr>
        <w:tblStyle w:val="TabloKlavuzu"/>
        <w:tblW w:w="0" w:type="auto"/>
        <w:tblLook w:val="04A0" w:firstRow="1" w:lastRow="0" w:firstColumn="1" w:lastColumn="0" w:noHBand="0" w:noVBand="1"/>
      </w:tblPr>
      <w:tblGrid>
        <w:gridCol w:w="2880"/>
        <w:gridCol w:w="2880"/>
        <w:gridCol w:w="2880"/>
      </w:tblGrid>
      <w:tr w:rsidR="00B407D2" w14:paraId="7CF38F83" w14:textId="77777777">
        <w:tc>
          <w:tcPr>
            <w:tcW w:w="2880" w:type="dxa"/>
          </w:tcPr>
          <w:p w14:paraId="08966459" w14:textId="77777777" w:rsidR="00B407D2" w:rsidRDefault="00000000">
            <w:r>
              <w:rPr>
                <w:b/>
                <w:sz w:val="20"/>
              </w:rPr>
              <w:t>Parametre</w:t>
            </w:r>
          </w:p>
        </w:tc>
        <w:tc>
          <w:tcPr>
            <w:tcW w:w="2880" w:type="dxa"/>
          </w:tcPr>
          <w:p w14:paraId="0C946754" w14:textId="77777777" w:rsidR="00B407D2" w:rsidRDefault="00000000">
            <w:r>
              <w:rPr>
                <w:b/>
                <w:sz w:val="20"/>
              </w:rPr>
              <w:t>Değer</w:t>
            </w:r>
          </w:p>
        </w:tc>
        <w:tc>
          <w:tcPr>
            <w:tcW w:w="2880" w:type="dxa"/>
          </w:tcPr>
          <w:p w14:paraId="344CAF73" w14:textId="77777777" w:rsidR="00B407D2" w:rsidRDefault="00000000">
            <w:r>
              <w:rPr>
                <w:b/>
                <w:sz w:val="20"/>
              </w:rPr>
              <w:t>Açıklama</w:t>
            </w:r>
          </w:p>
        </w:tc>
      </w:tr>
      <w:tr w:rsidR="00B407D2" w14:paraId="20A51EF8" w14:textId="77777777">
        <w:tc>
          <w:tcPr>
            <w:tcW w:w="2880" w:type="dxa"/>
          </w:tcPr>
          <w:p w14:paraId="26D59265" w14:textId="77777777" w:rsidR="00B407D2" w:rsidRDefault="00000000">
            <w:r>
              <w:rPr>
                <w:sz w:val="20"/>
              </w:rPr>
              <w:t>algorithm</w:t>
            </w:r>
          </w:p>
        </w:tc>
        <w:tc>
          <w:tcPr>
            <w:tcW w:w="2880" w:type="dxa"/>
          </w:tcPr>
          <w:p w14:paraId="6A5E05A1" w14:textId="77777777" w:rsidR="00B407D2" w:rsidRDefault="00000000">
            <w:r>
              <w:rPr>
                <w:sz w:val="20"/>
              </w:rPr>
              <w:t>lbfgs</w:t>
            </w:r>
          </w:p>
        </w:tc>
        <w:tc>
          <w:tcPr>
            <w:tcW w:w="2880" w:type="dxa"/>
          </w:tcPr>
          <w:p w14:paraId="340AE2A2" w14:textId="77777777" w:rsidR="00B407D2" w:rsidRDefault="00000000">
            <w:r>
              <w:rPr>
                <w:sz w:val="20"/>
              </w:rPr>
              <w:t>L-BFGS optimizasyon algoritması. Sınırlı bellekli Broyden-Fletcher-Goldfarb-Shanno algoritması.</w:t>
            </w:r>
          </w:p>
        </w:tc>
      </w:tr>
      <w:tr w:rsidR="00B407D2" w14:paraId="7402098B" w14:textId="77777777">
        <w:tc>
          <w:tcPr>
            <w:tcW w:w="2880" w:type="dxa"/>
          </w:tcPr>
          <w:p w14:paraId="79A1D9D2" w14:textId="77777777" w:rsidR="00B407D2" w:rsidRDefault="00000000">
            <w:r>
              <w:rPr>
                <w:sz w:val="20"/>
              </w:rPr>
              <w:t>c1</w:t>
            </w:r>
          </w:p>
        </w:tc>
        <w:tc>
          <w:tcPr>
            <w:tcW w:w="2880" w:type="dxa"/>
          </w:tcPr>
          <w:p w14:paraId="512E434D" w14:textId="77777777" w:rsidR="00B407D2" w:rsidRDefault="00000000">
            <w:r>
              <w:rPr>
                <w:sz w:val="20"/>
              </w:rPr>
              <w:t>0.1</w:t>
            </w:r>
          </w:p>
        </w:tc>
        <w:tc>
          <w:tcPr>
            <w:tcW w:w="2880" w:type="dxa"/>
          </w:tcPr>
          <w:p w14:paraId="76D8BE1B" w14:textId="77777777" w:rsidR="00B407D2" w:rsidRDefault="00000000">
            <w:r>
              <w:rPr>
                <w:sz w:val="20"/>
              </w:rPr>
              <w:t>L1 düzenlileştirme (regularization) katsayısı. Seyrek özellik setleri için öznitelik seçimi sağlar.</w:t>
            </w:r>
          </w:p>
        </w:tc>
      </w:tr>
      <w:tr w:rsidR="00B407D2" w14:paraId="3D0431BF" w14:textId="77777777">
        <w:tc>
          <w:tcPr>
            <w:tcW w:w="2880" w:type="dxa"/>
          </w:tcPr>
          <w:p w14:paraId="0D34FD87" w14:textId="77777777" w:rsidR="00B407D2" w:rsidRDefault="00000000">
            <w:r>
              <w:rPr>
                <w:sz w:val="20"/>
              </w:rPr>
              <w:t>c2</w:t>
            </w:r>
          </w:p>
        </w:tc>
        <w:tc>
          <w:tcPr>
            <w:tcW w:w="2880" w:type="dxa"/>
          </w:tcPr>
          <w:p w14:paraId="44EEEA67" w14:textId="77777777" w:rsidR="00B407D2" w:rsidRDefault="00000000">
            <w:r>
              <w:rPr>
                <w:sz w:val="20"/>
              </w:rPr>
              <w:t>0.1</w:t>
            </w:r>
          </w:p>
        </w:tc>
        <w:tc>
          <w:tcPr>
            <w:tcW w:w="2880" w:type="dxa"/>
          </w:tcPr>
          <w:p w14:paraId="1CA33A67" w14:textId="77777777" w:rsidR="00B407D2" w:rsidRDefault="00000000">
            <w:r>
              <w:rPr>
                <w:sz w:val="20"/>
              </w:rPr>
              <w:t>L2 düzenlileştirme katsayısı. Aşırı öğrenmeyi (overfitting) azaltmak için kullanılır.</w:t>
            </w:r>
          </w:p>
        </w:tc>
      </w:tr>
      <w:tr w:rsidR="00B407D2" w14:paraId="12C84B29" w14:textId="77777777">
        <w:tc>
          <w:tcPr>
            <w:tcW w:w="2880" w:type="dxa"/>
          </w:tcPr>
          <w:p w14:paraId="64F54C4B" w14:textId="77777777" w:rsidR="00B407D2" w:rsidRDefault="00000000">
            <w:r>
              <w:rPr>
                <w:sz w:val="20"/>
              </w:rPr>
              <w:t>max_iterations</w:t>
            </w:r>
          </w:p>
        </w:tc>
        <w:tc>
          <w:tcPr>
            <w:tcW w:w="2880" w:type="dxa"/>
          </w:tcPr>
          <w:p w14:paraId="317CC645" w14:textId="77777777" w:rsidR="00B407D2" w:rsidRDefault="00000000">
            <w:r>
              <w:rPr>
                <w:sz w:val="20"/>
              </w:rPr>
              <w:t>100</w:t>
            </w:r>
          </w:p>
        </w:tc>
        <w:tc>
          <w:tcPr>
            <w:tcW w:w="2880" w:type="dxa"/>
          </w:tcPr>
          <w:p w14:paraId="1ACF038F" w14:textId="77777777" w:rsidR="00B407D2" w:rsidRDefault="00000000">
            <w:r>
              <w:rPr>
                <w:sz w:val="20"/>
              </w:rPr>
              <w:t>Maksimum iterasyon sayısı. Modelin yakınsaması için yeterli bir değer.</w:t>
            </w:r>
          </w:p>
        </w:tc>
      </w:tr>
      <w:tr w:rsidR="00B407D2" w14:paraId="79B08CEF" w14:textId="77777777">
        <w:tc>
          <w:tcPr>
            <w:tcW w:w="2880" w:type="dxa"/>
          </w:tcPr>
          <w:p w14:paraId="28F81EF1" w14:textId="77777777" w:rsidR="00B407D2" w:rsidRDefault="00000000">
            <w:r>
              <w:rPr>
                <w:sz w:val="20"/>
              </w:rPr>
              <w:t>all_possible_transitions</w:t>
            </w:r>
          </w:p>
        </w:tc>
        <w:tc>
          <w:tcPr>
            <w:tcW w:w="2880" w:type="dxa"/>
          </w:tcPr>
          <w:p w14:paraId="51C7BC1F" w14:textId="77777777" w:rsidR="00B407D2" w:rsidRDefault="00000000">
            <w:r>
              <w:rPr>
                <w:sz w:val="20"/>
              </w:rPr>
              <w:t>True</w:t>
            </w:r>
          </w:p>
        </w:tc>
        <w:tc>
          <w:tcPr>
            <w:tcW w:w="2880" w:type="dxa"/>
          </w:tcPr>
          <w:p w14:paraId="7688D06B" w14:textId="77777777" w:rsidR="00B407D2" w:rsidRDefault="00000000">
            <w:r>
              <w:rPr>
                <w:sz w:val="20"/>
              </w:rPr>
              <w:t>Tüm olası etiket geçişlerinin öğrenilmesini sağlar.</w:t>
            </w:r>
          </w:p>
        </w:tc>
      </w:tr>
    </w:tbl>
    <w:p w14:paraId="051B949B" w14:textId="77777777" w:rsidR="00B407D2" w:rsidRDefault="00000000">
      <w:pPr>
        <w:spacing w:after="120"/>
      </w:pPr>
      <w:r>
        <w:t>L1 ve L2 düzenlileştirme katsayılarının her ikisinin de 0.1 olarak seçilmesi, modelin hem öznitelik seçimi yapmasını (L1'in etkisiyle) hem de ağırlıkların aşırı büyümesini önlemesini (L2'nin etkisiyle) sağlamaktadır. Bu denge, özellikle sınırlı boyuttaki eğitim verilerinde önemlidir.</w:t>
      </w:r>
    </w:p>
    <w:p w14:paraId="0E20A174" w14:textId="77777777" w:rsidR="00B407D2" w:rsidRDefault="00000000">
      <w:pPr>
        <w:pStyle w:val="Balk2"/>
      </w:pPr>
      <w:r>
        <w:rPr>
          <w:color w:val="000080"/>
        </w:rPr>
        <w:t>7.2 Çoklu Çıktı Modeli</w:t>
      </w:r>
    </w:p>
    <w:p w14:paraId="14DE99E3" w14:textId="77777777" w:rsidR="00B407D2" w:rsidRDefault="00000000">
      <w:pPr>
        <w:spacing w:after="120"/>
      </w:pPr>
      <w:r>
        <w:t>Projedeki en önemli tasarım kararlarından biri, tek bir CRF modeli yerine **üç ayrı CRF modelinin** eğitilmesidir. Her model, farklı bir etiket seviyesi için uzmanlaşmıştır. Bu yaklaşım, her seviyenin kendi içindeki etiket dağılımını ve bağımlılık yapısını daha iyi öğrenmesini sağlar. Modeller şunlardır:</w:t>
      </w:r>
    </w:p>
    <w:tbl>
      <w:tblPr>
        <w:tblStyle w:val="TabloKlavuzu"/>
        <w:tblW w:w="0" w:type="auto"/>
        <w:tblLook w:val="04A0" w:firstRow="1" w:lastRow="0" w:firstColumn="1" w:lastColumn="0" w:noHBand="0" w:noVBand="1"/>
      </w:tblPr>
      <w:tblGrid>
        <w:gridCol w:w="2880"/>
        <w:gridCol w:w="2880"/>
        <w:gridCol w:w="2880"/>
      </w:tblGrid>
      <w:tr w:rsidR="00B407D2" w14:paraId="2CB92E7C" w14:textId="77777777">
        <w:tc>
          <w:tcPr>
            <w:tcW w:w="2880" w:type="dxa"/>
          </w:tcPr>
          <w:p w14:paraId="3AC25C87" w14:textId="77777777" w:rsidR="00B407D2" w:rsidRDefault="00000000">
            <w:r>
              <w:rPr>
                <w:b/>
                <w:sz w:val="20"/>
              </w:rPr>
              <w:t>Model</w:t>
            </w:r>
          </w:p>
        </w:tc>
        <w:tc>
          <w:tcPr>
            <w:tcW w:w="2880" w:type="dxa"/>
          </w:tcPr>
          <w:p w14:paraId="4D647053" w14:textId="77777777" w:rsidR="00B407D2" w:rsidRDefault="00000000">
            <w:r>
              <w:rPr>
                <w:b/>
                <w:sz w:val="20"/>
              </w:rPr>
              <w:t>Etiket Seviyesi</w:t>
            </w:r>
          </w:p>
        </w:tc>
        <w:tc>
          <w:tcPr>
            <w:tcW w:w="2880" w:type="dxa"/>
          </w:tcPr>
          <w:p w14:paraId="2135EC5B" w14:textId="77777777" w:rsidR="00B407D2" w:rsidRDefault="00000000">
            <w:r>
              <w:rPr>
                <w:b/>
                <w:sz w:val="20"/>
              </w:rPr>
              <w:t>Etiketler</w:t>
            </w:r>
          </w:p>
        </w:tc>
      </w:tr>
      <w:tr w:rsidR="00B407D2" w14:paraId="2FDB5C2F" w14:textId="77777777">
        <w:tc>
          <w:tcPr>
            <w:tcW w:w="2880" w:type="dxa"/>
          </w:tcPr>
          <w:p w14:paraId="57391334" w14:textId="77777777" w:rsidR="00B407D2" w:rsidRDefault="00000000">
            <w:r>
              <w:rPr>
                <w:sz w:val="20"/>
              </w:rPr>
              <w:t>OUTER_model</w:t>
            </w:r>
          </w:p>
        </w:tc>
        <w:tc>
          <w:tcPr>
            <w:tcW w:w="2880" w:type="dxa"/>
          </w:tcPr>
          <w:p w14:paraId="43A288A8" w14:textId="77777777" w:rsidR="00B407D2" w:rsidRDefault="00000000">
            <w:r>
              <w:rPr>
                <w:sz w:val="20"/>
              </w:rPr>
              <w:t>Dış Öbek (CHUNK-OUTER)</w:t>
            </w:r>
          </w:p>
        </w:tc>
        <w:tc>
          <w:tcPr>
            <w:tcW w:w="2880" w:type="dxa"/>
          </w:tcPr>
          <w:p w14:paraId="4D617BE8" w14:textId="77777777" w:rsidR="00B407D2" w:rsidRDefault="00000000">
            <w:r>
              <w:rPr>
                <w:sz w:val="20"/>
              </w:rPr>
              <w:t>B-NP, I-NP, B-VP, I-VP, B-ADVP, I-ADVP, O</w:t>
            </w:r>
          </w:p>
        </w:tc>
      </w:tr>
      <w:tr w:rsidR="00B407D2" w14:paraId="3E0ED72D" w14:textId="77777777">
        <w:tc>
          <w:tcPr>
            <w:tcW w:w="2880" w:type="dxa"/>
          </w:tcPr>
          <w:p w14:paraId="0D6C35F1" w14:textId="77777777" w:rsidR="00B407D2" w:rsidRDefault="00000000">
            <w:r>
              <w:rPr>
                <w:sz w:val="20"/>
              </w:rPr>
              <w:t>INNER_model</w:t>
            </w:r>
          </w:p>
        </w:tc>
        <w:tc>
          <w:tcPr>
            <w:tcW w:w="2880" w:type="dxa"/>
          </w:tcPr>
          <w:p w14:paraId="0B5E213E" w14:textId="77777777" w:rsidR="00B407D2" w:rsidRDefault="00000000">
            <w:r>
              <w:rPr>
                <w:sz w:val="20"/>
              </w:rPr>
              <w:t>İç Öbek (CHUNK-INNER)</w:t>
            </w:r>
          </w:p>
        </w:tc>
        <w:tc>
          <w:tcPr>
            <w:tcW w:w="2880" w:type="dxa"/>
          </w:tcPr>
          <w:p w14:paraId="352DEDF6" w14:textId="77777777" w:rsidR="00B407D2" w:rsidRDefault="00000000">
            <w:r>
              <w:rPr>
                <w:sz w:val="20"/>
              </w:rPr>
              <w:t>B-RELCL, I-RELCL, B-COMPCL, I-COMPCL, _ (boş), O</w:t>
            </w:r>
          </w:p>
        </w:tc>
      </w:tr>
      <w:tr w:rsidR="00B407D2" w14:paraId="41BFDA5C" w14:textId="77777777">
        <w:tc>
          <w:tcPr>
            <w:tcW w:w="2880" w:type="dxa"/>
          </w:tcPr>
          <w:p w14:paraId="5A61A6E6" w14:textId="77777777" w:rsidR="00B407D2" w:rsidRDefault="00000000">
            <w:r>
              <w:rPr>
                <w:sz w:val="20"/>
              </w:rPr>
              <w:t>CLAUSE_model</w:t>
            </w:r>
          </w:p>
        </w:tc>
        <w:tc>
          <w:tcPr>
            <w:tcW w:w="2880" w:type="dxa"/>
          </w:tcPr>
          <w:p w14:paraId="6F4C9F51" w14:textId="77777777" w:rsidR="00B407D2" w:rsidRDefault="00000000">
            <w:r>
              <w:rPr>
                <w:sz w:val="20"/>
              </w:rPr>
              <w:t>Tümce (CLAUSE)</w:t>
            </w:r>
          </w:p>
        </w:tc>
        <w:tc>
          <w:tcPr>
            <w:tcW w:w="2880" w:type="dxa"/>
          </w:tcPr>
          <w:p w14:paraId="6988D77E" w14:textId="77777777" w:rsidR="00B407D2" w:rsidRDefault="00000000">
            <w:r>
              <w:rPr>
                <w:sz w:val="20"/>
              </w:rPr>
              <w:t>B-RELCL, I-RELCL, B-COMPCL, I-COMPCL, O</w:t>
            </w:r>
          </w:p>
        </w:tc>
      </w:tr>
    </w:tbl>
    <w:p w14:paraId="7828D03D" w14:textId="77777777" w:rsidR="00B407D2" w:rsidRDefault="00000000">
      <w:pPr>
        <w:spacing w:after="120"/>
      </w:pPr>
      <w:r>
        <w:t>Bu çoklu model yaklaşımı, her seviyenin farklı istatistiksel özellikler taşıması nedeniyle tercih edilmiştir. Örneğin OUTER seviyesi NP, VP, ADVP gibi geleneksel öbek etiketlerini içerirken; INNER ve CLAUSE seviyeleri daha spesifik yapısal bilgiler (göreli yan tümce, tümcelem) içermektedir. Her model aynı özellik setini kullanmakta ancak farklı etiket dizileri üzerinde eğitilmektedir.</w:t>
      </w:r>
    </w:p>
    <w:p w14:paraId="50C9A5AD" w14:textId="4846B1D2" w:rsidR="00B407D2" w:rsidRDefault="00000000">
      <w:pPr>
        <w:pStyle w:val="Balk2"/>
      </w:pPr>
      <w:r>
        <w:rPr>
          <w:color w:val="000080"/>
        </w:rPr>
        <w:lastRenderedPageBreak/>
        <w:t xml:space="preserve">7.3 </w:t>
      </w:r>
      <w:proofErr w:type="spellStart"/>
      <w:r>
        <w:rPr>
          <w:color w:val="000080"/>
        </w:rPr>
        <w:t>Eğitim</w:t>
      </w:r>
      <w:proofErr w:type="spellEnd"/>
      <w:r>
        <w:rPr>
          <w:color w:val="000080"/>
        </w:rPr>
        <w:t xml:space="preserve"> </w:t>
      </w:r>
      <w:proofErr w:type="spellStart"/>
      <w:r>
        <w:rPr>
          <w:color w:val="000080"/>
        </w:rPr>
        <w:t>Komutları</w:t>
      </w:r>
      <w:proofErr w:type="spellEnd"/>
      <w:r>
        <w:rPr>
          <w:color w:val="000080"/>
        </w:rPr>
        <w:t xml:space="preserve"> </w:t>
      </w:r>
      <w:proofErr w:type="spellStart"/>
      <w:r>
        <w:rPr>
          <w:color w:val="000080"/>
        </w:rPr>
        <w:t>ve</w:t>
      </w:r>
      <w:proofErr w:type="spellEnd"/>
      <w:r>
        <w:rPr>
          <w:color w:val="000080"/>
        </w:rPr>
        <w:t xml:space="preserve"> Çıktıları</w:t>
      </w:r>
    </w:p>
    <w:p w14:paraId="62E5BEE1" w14:textId="348D976D" w:rsidR="00B407D2" w:rsidRDefault="00000000">
      <w:pPr>
        <w:spacing w:after="120"/>
      </w:pPr>
      <w:proofErr w:type="spellStart"/>
      <w:r>
        <w:t>Eğitim</w:t>
      </w:r>
      <w:proofErr w:type="spellEnd"/>
      <w:r>
        <w:t xml:space="preserve"> </w:t>
      </w:r>
      <w:proofErr w:type="spellStart"/>
      <w:r>
        <w:t>süreci</w:t>
      </w:r>
      <w:proofErr w:type="spellEnd"/>
      <w:r>
        <w:t xml:space="preserve">, </w:t>
      </w:r>
      <w:proofErr w:type="spellStart"/>
      <w:r>
        <w:t>komut</w:t>
      </w:r>
      <w:proofErr w:type="spellEnd"/>
      <w:r>
        <w:t xml:space="preserve"> </w:t>
      </w:r>
      <w:proofErr w:type="spellStart"/>
      <w:r>
        <w:t>satırından</w:t>
      </w:r>
      <w:proofErr w:type="spellEnd"/>
      <w:r>
        <w:t xml:space="preserve"> basitçe başlatılabilmektedir. Eğitim tamamlandığında, modeller joblib kütüphanesi kullanılarak **models/** dizinine pickle formatında kaydedilir. Ayrıca eğitim verisi üzerinde otomatik olarak self-evaluation yapılır ve sonuçlar **results/** dizinine kaydedilir.</w:t>
      </w:r>
    </w:p>
    <w:p w14:paraId="22D8A032" w14:textId="77777777" w:rsidR="00B407D2" w:rsidRDefault="00000000">
      <w:pPr>
        <w:spacing w:after="120"/>
      </w:pPr>
      <w:r>
        <w:t>Eğitim komutu:</w:t>
      </w:r>
    </w:p>
    <w:p w14:paraId="6B866B90" w14:textId="0EB1CA86" w:rsidR="00B407D2" w:rsidRDefault="00000000">
      <w:pPr>
        <w:spacing w:after="120"/>
      </w:pPr>
      <w:r>
        <w:rPr>
          <w:rFonts w:ascii="Courier New" w:hAnsi="Courier New"/>
          <w:sz w:val="20"/>
        </w:rPr>
        <w:t>$ python main.py --mode train</w:t>
      </w:r>
    </w:p>
    <w:p w14:paraId="1ED96581" w14:textId="1880FF63" w:rsidR="00B407D2" w:rsidRDefault="00000000">
      <w:pPr>
        <w:spacing w:after="120"/>
      </w:pPr>
      <w:proofErr w:type="spellStart"/>
      <w:r>
        <w:t>Eğitim</w:t>
      </w:r>
      <w:proofErr w:type="spellEnd"/>
      <w:r>
        <w:t xml:space="preserve"> </w:t>
      </w:r>
      <w:proofErr w:type="spellStart"/>
      <w:r>
        <w:t>sırasında</w:t>
      </w:r>
      <w:proofErr w:type="spellEnd"/>
      <w:r>
        <w:t xml:space="preserve"> </w:t>
      </w:r>
      <w:proofErr w:type="spellStart"/>
      <w:r>
        <w:t>sistem</w:t>
      </w:r>
      <w:proofErr w:type="spellEnd"/>
      <w:r>
        <w:t>, her bir model için ayrı ayrı eğitim mesajları verir. Eğitim tamamlandıktan sonra modeller kaydedilir ve aşağıdaki dosya yapısı oluşur:</w:t>
      </w:r>
    </w:p>
    <w:p w14:paraId="1517D8D0" w14:textId="22DE4332" w:rsidR="00B407D2" w:rsidRDefault="00000000">
      <w:pPr>
        <w:spacing w:after="120"/>
        <w:rPr>
          <w:rFonts w:ascii="Courier New" w:hAnsi="Courier New"/>
          <w:sz w:val="20"/>
        </w:rPr>
      </w:pPr>
      <w:r>
        <w:rPr>
          <w:rFonts w:ascii="Courier New" w:hAnsi="Courier New"/>
          <w:sz w:val="20"/>
        </w:rPr>
        <w:t>models/</w:t>
      </w:r>
      <w:r>
        <w:rPr>
          <w:rFonts w:ascii="Courier New" w:hAnsi="Courier New"/>
          <w:sz w:val="20"/>
        </w:rPr>
        <w:br/>
        <w:t xml:space="preserve">  ├── </w:t>
      </w:r>
      <w:proofErr w:type="spellStart"/>
      <w:r>
        <w:rPr>
          <w:rFonts w:ascii="Courier New" w:hAnsi="Courier New"/>
          <w:sz w:val="20"/>
        </w:rPr>
        <w:t>OUTER_model.pkl</w:t>
      </w:r>
      <w:proofErr w:type="spellEnd"/>
      <w:r>
        <w:rPr>
          <w:rFonts w:ascii="Courier New" w:hAnsi="Courier New"/>
          <w:sz w:val="20"/>
        </w:rPr>
        <w:br/>
        <w:t xml:space="preserve">  ├── INNER_model.pkl</w:t>
      </w:r>
      <w:r>
        <w:rPr>
          <w:rFonts w:ascii="Courier New" w:hAnsi="Courier New"/>
          <w:sz w:val="20"/>
        </w:rPr>
        <w:br/>
        <w:t xml:space="preserve">  └── </w:t>
      </w:r>
      <w:proofErr w:type="spellStart"/>
      <w:r>
        <w:rPr>
          <w:rFonts w:ascii="Courier New" w:hAnsi="Courier New"/>
          <w:sz w:val="20"/>
        </w:rPr>
        <w:t>CLAUSE_model.pkl</w:t>
      </w:r>
      <w:proofErr w:type="spellEnd"/>
    </w:p>
    <w:p w14:paraId="4A072864" w14:textId="5BF1D56D" w:rsidR="00020F39" w:rsidRDefault="00020F39">
      <w:pPr>
        <w:spacing w:after="120"/>
        <w:rPr>
          <w:rFonts w:ascii="Courier New" w:hAnsi="Courier New"/>
          <w:sz w:val="20"/>
        </w:rPr>
      </w:pPr>
    </w:p>
    <w:p w14:paraId="5767DA4A" w14:textId="50BEED7D" w:rsidR="00020F39" w:rsidRDefault="000B5DDB" w:rsidP="000B5DDB">
      <w:pPr>
        <w:spacing w:after="120"/>
        <w:jc w:val="center"/>
        <w:rPr>
          <w:rFonts w:ascii="Courier New" w:hAnsi="Courier New"/>
          <w:sz w:val="20"/>
        </w:rPr>
      </w:pPr>
      <w:r w:rsidRPr="000B5DDB">
        <w:rPr>
          <w:rFonts w:ascii="Courier New" w:hAnsi="Courier New"/>
          <w:sz w:val="20"/>
        </w:rPr>
        <w:drawing>
          <wp:anchor distT="0" distB="0" distL="114300" distR="114300" simplePos="0" relativeHeight="251657728" behindDoc="0" locked="0" layoutInCell="1" allowOverlap="1" wp14:anchorId="1E1D8EDF" wp14:editId="56A7DE72">
            <wp:simplePos x="0" y="0"/>
            <wp:positionH relativeFrom="column">
              <wp:posOffset>-266700</wp:posOffset>
            </wp:positionH>
            <wp:positionV relativeFrom="paragraph">
              <wp:posOffset>245745</wp:posOffset>
            </wp:positionV>
            <wp:extent cx="3215640" cy="2540635"/>
            <wp:effectExtent l="0" t="0" r="3810" b="0"/>
            <wp:wrapSquare wrapText="bothSides"/>
            <wp:docPr id="1464272011" name="Resim 1" descr="metin, ekran görüntüsü, men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72011" name="Resim 1" descr="metin, ekran görüntüsü, menü, yazı tipi içeren bir resim&#10;&#10;Açıklama otomatik olarak oluşturuldu"/>
                    <pic:cNvPicPr/>
                  </pic:nvPicPr>
                  <pic:blipFill>
                    <a:blip r:embed="rId9"/>
                    <a:stretch>
                      <a:fillRect/>
                    </a:stretch>
                  </pic:blipFill>
                  <pic:spPr>
                    <a:xfrm>
                      <a:off x="0" y="0"/>
                      <a:ext cx="3215640" cy="2540635"/>
                    </a:xfrm>
                    <a:prstGeom prst="rect">
                      <a:avLst/>
                    </a:prstGeom>
                  </pic:spPr>
                </pic:pic>
              </a:graphicData>
            </a:graphic>
            <wp14:sizeRelH relativeFrom="page">
              <wp14:pctWidth>0</wp14:pctWidth>
            </wp14:sizeRelH>
            <wp14:sizeRelV relativeFrom="page">
              <wp14:pctHeight>0</wp14:pctHeight>
            </wp14:sizeRelV>
          </wp:anchor>
        </w:drawing>
      </w:r>
    </w:p>
    <w:p w14:paraId="052C080A" w14:textId="1409E790" w:rsidR="00020F39" w:rsidRPr="000B5DDB" w:rsidRDefault="000B5DDB" w:rsidP="000B5DDB">
      <w:pPr>
        <w:spacing w:after="120"/>
        <w:jc w:val="center"/>
        <w:rPr>
          <w:rFonts w:ascii="Courier New" w:hAnsi="Courier New"/>
          <w:sz w:val="20"/>
        </w:rPr>
      </w:pPr>
      <w:r w:rsidRPr="000B5DDB">
        <w:rPr>
          <w:rFonts w:ascii="Courier New" w:hAnsi="Courier New"/>
          <w:sz w:val="20"/>
        </w:rPr>
        <w:drawing>
          <wp:inline distT="0" distB="0" distL="0" distR="0" wp14:anchorId="7FD5A1B8" wp14:editId="72A6A97F">
            <wp:extent cx="2812428" cy="2548255"/>
            <wp:effectExtent l="0" t="0" r="6985" b="4445"/>
            <wp:docPr id="1093002971" name="Resim 1" descr="metin, ekran görüntüsü, men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02971" name="Resim 1" descr="metin, ekran görüntüsü, menü içeren bir resim&#10;&#10;Açıklama otomatik olarak oluşturuldu"/>
                    <pic:cNvPicPr/>
                  </pic:nvPicPr>
                  <pic:blipFill>
                    <a:blip r:embed="rId10"/>
                    <a:stretch>
                      <a:fillRect/>
                    </a:stretch>
                  </pic:blipFill>
                  <pic:spPr>
                    <a:xfrm>
                      <a:off x="0" y="0"/>
                      <a:ext cx="2827822" cy="2562203"/>
                    </a:xfrm>
                    <a:prstGeom prst="rect">
                      <a:avLst/>
                    </a:prstGeom>
                  </pic:spPr>
                </pic:pic>
              </a:graphicData>
            </a:graphic>
          </wp:inline>
        </w:drawing>
      </w:r>
    </w:p>
    <w:p w14:paraId="4EE559F6" w14:textId="5C11056C" w:rsidR="00B407D2" w:rsidRDefault="00000000">
      <w:pPr>
        <w:jc w:val="center"/>
      </w:pPr>
      <w:proofErr w:type="spellStart"/>
      <w:r>
        <w:rPr>
          <w:b/>
          <w:color w:val="FF0000"/>
        </w:rPr>
        <w:t>Eğitim</w:t>
      </w:r>
      <w:proofErr w:type="spellEnd"/>
      <w:r>
        <w:rPr>
          <w:b/>
          <w:color w:val="FF0000"/>
        </w:rPr>
        <w:t xml:space="preserve"> sürecinin terminal </w:t>
      </w:r>
      <w:proofErr w:type="spellStart"/>
      <w:r>
        <w:rPr>
          <w:b/>
          <w:color w:val="FF0000"/>
        </w:rPr>
        <w:t>çıktısı</w:t>
      </w:r>
      <w:proofErr w:type="spellEnd"/>
      <w:r>
        <w:rPr>
          <w:b/>
          <w:color w:val="FF0000"/>
        </w:rPr>
        <w:t xml:space="preserve"> </w:t>
      </w:r>
      <w:proofErr w:type="spellStart"/>
      <w:r>
        <w:rPr>
          <w:b/>
          <w:color w:val="FF0000"/>
        </w:rPr>
        <w:t>ekran</w:t>
      </w:r>
      <w:proofErr w:type="spellEnd"/>
      <w:r>
        <w:rPr>
          <w:b/>
          <w:color w:val="FF0000"/>
        </w:rPr>
        <w:t xml:space="preserve"> </w:t>
      </w:r>
      <w:proofErr w:type="spellStart"/>
      <w:r>
        <w:rPr>
          <w:b/>
          <w:color w:val="FF0000"/>
        </w:rPr>
        <w:t>görüntüsü</w:t>
      </w:r>
      <w:proofErr w:type="spellEnd"/>
    </w:p>
    <w:p w14:paraId="4FB90743" w14:textId="77777777" w:rsidR="00B407D2" w:rsidRDefault="00000000">
      <w:r>
        <w:br w:type="page"/>
      </w:r>
    </w:p>
    <w:p w14:paraId="08586777" w14:textId="77777777" w:rsidR="00B407D2" w:rsidRDefault="00000000">
      <w:pPr>
        <w:pStyle w:val="Balk1"/>
      </w:pPr>
      <w:r>
        <w:rPr>
          <w:color w:val="000080"/>
        </w:rPr>
        <w:lastRenderedPageBreak/>
        <w:t>8. TEST VE DEĞERLENDİRME METRİKLERİ</w:t>
      </w:r>
    </w:p>
    <w:p w14:paraId="4285F6B4" w14:textId="77777777" w:rsidR="00B407D2" w:rsidRDefault="00000000">
      <w:pPr>
        <w:pStyle w:val="Balk2"/>
      </w:pPr>
      <w:r>
        <w:rPr>
          <w:color w:val="000080"/>
        </w:rPr>
        <w:t>8.1 Test Süreci</w:t>
      </w:r>
    </w:p>
    <w:p w14:paraId="28563341" w14:textId="77777777" w:rsidR="00B407D2" w:rsidRDefault="00000000">
      <w:pPr>
        <w:spacing w:after="120"/>
      </w:pPr>
      <w:r>
        <w:t>Test süreci, eğitilmiş modellerin daha önce görmediği (unseen) veri üzerindeki performansını ölçmek için tasarlanmıştır. Test modu, kaydedilmiş model dosyalarını yükleyerek test veri seti üzerinde tahmin yapar ve sonuçları değerlendirir. Test süreci aşağıdaki adımları içerir:</w:t>
      </w:r>
    </w:p>
    <w:p w14:paraId="0DF9129E" w14:textId="77777777" w:rsidR="00B407D2" w:rsidRDefault="00000000">
      <w:pPr>
        <w:pStyle w:val="ListeNumaras"/>
      </w:pPr>
      <w:r>
        <w:t>1. Kaydedilmiş model dosyalarının (OUTER, INNER, CLAUSE) yüklenmesi</w:t>
      </w:r>
    </w:p>
    <w:p w14:paraId="274BEE3F" w14:textId="77777777" w:rsidR="00B407D2" w:rsidRDefault="00000000">
      <w:pPr>
        <w:pStyle w:val="ListeNumaras"/>
      </w:pPr>
      <w:r>
        <w:t>2. Test veri setinin (test.conll) CoNLL formatından okunması</w:t>
      </w:r>
    </w:p>
    <w:p w14:paraId="26FFBF3B" w14:textId="77777777" w:rsidR="00B407D2" w:rsidRDefault="00000000">
      <w:pPr>
        <w:pStyle w:val="ListeNumaras"/>
      </w:pPr>
      <w:r>
        <w:t>3. Her kelime için özellik vektörlerinin çıkarılması (sent2features)</w:t>
      </w:r>
    </w:p>
    <w:p w14:paraId="3C57F3D4" w14:textId="77777777" w:rsidR="00B407D2" w:rsidRDefault="00000000">
      <w:pPr>
        <w:pStyle w:val="ListeNumaras"/>
      </w:pPr>
      <w:r>
        <w:t>4. Her bir model için etiket tahminlerinin yapılması (predict)</w:t>
      </w:r>
    </w:p>
    <w:p w14:paraId="1531EB1A" w14:textId="77777777" w:rsidR="00B407D2" w:rsidRDefault="00000000">
      <w:pPr>
        <w:pStyle w:val="ListeNumaras"/>
      </w:pPr>
      <w:r>
        <w:t>5. Gerçek etiketlerle tahmin edilen etiketlerin karşılaştırılması</w:t>
      </w:r>
    </w:p>
    <w:p w14:paraId="37150B2E" w14:textId="77777777" w:rsidR="00B407D2" w:rsidRDefault="00000000">
      <w:pPr>
        <w:pStyle w:val="ListeNumaras"/>
      </w:pPr>
      <w:r>
        <w:t>6. Değerlendirme metriklerinin hesaplanması ve görselleştirilmesi</w:t>
      </w:r>
    </w:p>
    <w:p w14:paraId="3D5AA92C" w14:textId="77777777" w:rsidR="00B407D2" w:rsidRDefault="00000000">
      <w:pPr>
        <w:spacing w:after="120"/>
      </w:pPr>
      <w:r>
        <w:t>Test komutu:</w:t>
      </w:r>
    </w:p>
    <w:p w14:paraId="5A18BF12" w14:textId="77777777" w:rsidR="00B407D2" w:rsidRDefault="00000000">
      <w:pPr>
        <w:spacing w:after="120"/>
      </w:pPr>
      <w:r>
        <w:rPr>
          <w:rFonts w:ascii="Courier New" w:hAnsi="Courier New"/>
          <w:sz w:val="20"/>
        </w:rPr>
        <w:t>$ python main.py --mode test</w:t>
      </w:r>
    </w:p>
    <w:p w14:paraId="0266F753" w14:textId="77777777" w:rsidR="00B407D2" w:rsidRDefault="00000000">
      <w:pPr>
        <w:pStyle w:val="Balk2"/>
      </w:pPr>
      <w:r>
        <w:rPr>
          <w:color w:val="000080"/>
        </w:rPr>
        <w:t>8.2 Precision, Recall, F-Measure ve Accuracy</w:t>
      </w:r>
    </w:p>
    <w:p w14:paraId="432AE034" w14:textId="77777777" w:rsidR="00B407D2" w:rsidRDefault="00000000">
      <w:pPr>
        <w:spacing w:after="120"/>
      </w:pPr>
      <w:r>
        <w:t>Model performansının değerlendirilmesinde, sınıflandırma problemlerinde standart olarak kullanılan dört temel metrik kullanılmıştır. Bu metrikler, her bir etiket sınıfı için ayrı ayrı hesaplanmış ve ardından makro (macro) ve ağırlıklı (weighted) ortalamalar alınmıştır. Metriklerin tanımları aşağıdaki gibidir:</w:t>
      </w:r>
    </w:p>
    <w:tbl>
      <w:tblPr>
        <w:tblStyle w:val="TabloKlavuzu"/>
        <w:tblW w:w="0" w:type="auto"/>
        <w:tblLook w:val="04A0" w:firstRow="1" w:lastRow="0" w:firstColumn="1" w:lastColumn="0" w:noHBand="0" w:noVBand="1"/>
      </w:tblPr>
      <w:tblGrid>
        <w:gridCol w:w="4320"/>
        <w:gridCol w:w="4320"/>
      </w:tblGrid>
      <w:tr w:rsidR="00B407D2" w14:paraId="7759694C" w14:textId="77777777">
        <w:tc>
          <w:tcPr>
            <w:tcW w:w="4320" w:type="dxa"/>
          </w:tcPr>
          <w:p w14:paraId="5EE7F572" w14:textId="77777777" w:rsidR="00B407D2" w:rsidRDefault="00000000">
            <w:r>
              <w:rPr>
                <w:b/>
                <w:sz w:val="20"/>
              </w:rPr>
              <w:t>Metrik</w:t>
            </w:r>
          </w:p>
        </w:tc>
        <w:tc>
          <w:tcPr>
            <w:tcW w:w="4320" w:type="dxa"/>
          </w:tcPr>
          <w:p w14:paraId="03BFFCFF" w14:textId="77777777" w:rsidR="00B407D2" w:rsidRDefault="00000000">
            <w:r>
              <w:rPr>
                <w:b/>
                <w:sz w:val="20"/>
              </w:rPr>
              <w:t>Tanım</w:t>
            </w:r>
          </w:p>
        </w:tc>
      </w:tr>
      <w:tr w:rsidR="00B407D2" w14:paraId="11237F5E" w14:textId="77777777">
        <w:tc>
          <w:tcPr>
            <w:tcW w:w="4320" w:type="dxa"/>
          </w:tcPr>
          <w:p w14:paraId="3C297E53" w14:textId="77777777" w:rsidR="00B407D2" w:rsidRDefault="00000000">
            <w:r>
              <w:rPr>
                <w:sz w:val="20"/>
              </w:rPr>
              <w:t>Precision (Kesinlik)</w:t>
            </w:r>
          </w:p>
        </w:tc>
        <w:tc>
          <w:tcPr>
            <w:tcW w:w="4320" w:type="dxa"/>
          </w:tcPr>
          <w:p w14:paraId="1EDFF76B" w14:textId="77777777" w:rsidR="00B407D2" w:rsidRDefault="00000000">
            <w:r>
              <w:rPr>
                <w:sz w:val="20"/>
              </w:rPr>
              <w:t>Modelin pozitif olarak tahmin ettiği örneklerin gerçekten pozitif olanlarına oranı. Yüksek precision, yanlış pozitif (false positive) sayısının düşük olduğunu gösterir.</w:t>
            </w:r>
          </w:p>
        </w:tc>
      </w:tr>
      <w:tr w:rsidR="00B407D2" w14:paraId="4C5C9E09" w14:textId="77777777">
        <w:tc>
          <w:tcPr>
            <w:tcW w:w="4320" w:type="dxa"/>
          </w:tcPr>
          <w:p w14:paraId="19D9F52B" w14:textId="77777777" w:rsidR="00B407D2" w:rsidRDefault="00000000">
            <w:r>
              <w:rPr>
                <w:sz w:val="20"/>
              </w:rPr>
              <w:t>Recall (Duyarlılık / Geri Çağırma)</w:t>
            </w:r>
          </w:p>
        </w:tc>
        <w:tc>
          <w:tcPr>
            <w:tcW w:w="4320" w:type="dxa"/>
          </w:tcPr>
          <w:p w14:paraId="599F390D" w14:textId="77777777" w:rsidR="00B407D2" w:rsidRDefault="00000000">
            <w:r>
              <w:rPr>
                <w:sz w:val="20"/>
              </w:rPr>
              <w:t>Gerçek pozitif örneklerin model tarafından doğru tahmin edilenlerine oranı. Yüksek recall, yanlış negatif (false negative) sayısının düşük olduğunu gösterir.</w:t>
            </w:r>
          </w:p>
        </w:tc>
      </w:tr>
      <w:tr w:rsidR="00B407D2" w14:paraId="082B5078" w14:textId="77777777">
        <w:tc>
          <w:tcPr>
            <w:tcW w:w="4320" w:type="dxa"/>
          </w:tcPr>
          <w:p w14:paraId="182791D8" w14:textId="77777777" w:rsidR="00B407D2" w:rsidRDefault="00000000">
            <w:r>
              <w:rPr>
                <w:sz w:val="20"/>
              </w:rPr>
              <w:t>F1-Score</w:t>
            </w:r>
          </w:p>
        </w:tc>
        <w:tc>
          <w:tcPr>
            <w:tcW w:w="4320" w:type="dxa"/>
          </w:tcPr>
          <w:p w14:paraId="4112C563" w14:textId="77777777" w:rsidR="00B407D2" w:rsidRDefault="00000000">
            <w:r>
              <w:rPr>
                <w:sz w:val="20"/>
              </w:rPr>
              <w:t>Precision ve recall'un harmonik ortalaması. İki metriğin dengesini ölçer. F1 = 2 × (Precision × Recall) / (Precision + Recall).</w:t>
            </w:r>
          </w:p>
        </w:tc>
      </w:tr>
      <w:tr w:rsidR="00B407D2" w14:paraId="0CBDEA02" w14:textId="77777777">
        <w:tc>
          <w:tcPr>
            <w:tcW w:w="4320" w:type="dxa"/>
          </w:tcPr>
          <w:p w14:paraId="00BAB57C" w14:textId="77777777" w:rsidR="00B407D2" w:rsidRDefault="00000000">
            <w:r>
              <w:rPr>
                <w:sz w:val="20"/>
              </w:rPr>
              <w:t>Accuracy (Doğruluk)</w:t>
            </w:r>
          </w:p>
        </w:tc>
        <w:tc>
          <w:tcPr>
            <w:tcW w:w="4320" w:type="dxa"/>
          </w:tcPr>
          <w:p w14:paraId="15D0F7C4" w14:textId="77777777" w:rsidR="00B407D2" w:rsidRDefault="00000000">
            <w:r>
              <w:rPr>
                <w:sz w:val="20"/>
              </w:rPr>
              <w:t>Tüm tahminlerin doğru olanlarına oranı. Dengesiz veri setlerinde yanıltıcı olabilir, bu nedenle F1-score ile birlikte değerlendirilir.</w:t>
            </w:r>
          </w:p>
        </w:tc>
      </w:tr>
    </w:tbl>
    <w:p w14:paraId="6CC6F87F" w14:textId="77777777" w:rsidR="00B407D2" w:rsidRDefault="00000000">
      <w:pPr>
        <w:pStyle w:val="Balk2"/>
      </w:pPr>
      <w:r>
        <w:rPr>
          <w:color w:val="000080"/>
        </w:rPr>
        <w:t>8.3 Confusion Matrix (Karışıklık Matrisi)</w:t>
      </w:r>
    </w:p>
    <w:p w14:paraId="28381750" w14:textId="77777777" w:rsidR="00B407D2" w:rsidRDefault="00000000">
      <w:pPr>
        <w:spacing w:after="120"/>
      </w:pPr>
      <w:r>
        <w:t>Karışıklık matrisi, modelin her bir sınıf için ne kadar doğru ve ne kadar yanlış tahmin yaptığını görsel olarak sunan bir tablodur. Satırlar gerçek etiketleri, sütunlar tahmin edilen etiketleri temsil eder. Bu proje kapsamında, her bir model (OUTER, INNER, CLAUSE) için ayrı confusion matrix grafikleri matplotlib ve seaborn kütüphaneleri kullanılarak ısı haritası (heatmap) formatında çizilmiştir. Grafikler **results/** dizinine PNG formatında kaydedilmiştir.</w:t>
      </w:r>
    </w:p>
    <w:tbl>
      <w:tblPr>
        <w:tblW w:w="9615" w:type="dxa"/>
        <w:tblCellSpacing w:w="15" w:type="dxa"/>
        <w:tblCellMar>
          <w:top w:w="15" w:type="dxa"/>
          <w:left w:w="15" w:type="dxa"/>
          <w:bottom w:w="15" w:type="dxa"/>
          <w:right w:w="15" w:type="dxa"/>
        </w:tblCellMar>
        <w:tblLook w:val="04A0" w:firstRow="1" w:lastRow="0" w:firstColumn="1" w:lastColumn="0" w:noHBand="0" w:noVBand="1"/>
      </w:tblPr>
      <w:tblGrid>
        <w:gridCol w:w="1482"/>
        <w:gridCol w:w="1746"/>
        <w:gridCol w:w="6387"/>
      </w:tblGrid>
      <w:tr w:rsidR="008C1197" w:rsidRPr="008C1197" w14:paraId="14568C95" w14:textId="77777777" w:rsidTr="008C1197">
        <w:trPr>
          <w:trHeight w:val="434"/>
          <w:tblCellSpacing w:w="15" w:type="dxa"/>
        </w:trPr>
        <w:tc>
          <w:tcPr>
            <w:tcW w:w="0" w:type="auto"/>
            <w:tcBorders>
              <w:bottom w:val="single" w:sz="4" w:space="0" w:color="DCDFE5"/>
            </w:tcBorders>
            <w:vAlign w:val="center"/>
            <w:hideMark/>
          </w:tcPr>
          <w:p w14:paraId="3244E7E7" w14:textId="77777777" w:rsidR="008C1197" w:rsidRPr="008C1197" w:rsidRDefault="008C1197" w:rsidP="008C1197">
            <w:pPr>
              <w:spacing w:after="0" w:line="240" w:lineRule="auto"/>
              <w:jc w:val="center"/>
              <w:rPr>
                <w:rFonts w:ascii="Arial" w:eastAsia="Times New Roman" w:hAnsi="Arial" w:cs="Arial"/>
                <w:b/>
                <w:bCs/>
                <w:sz w:val="21"/>
                <w:szCs w:val="21"/>
                <w:lang w:val="tr-TR" w:eastAsia="tr-TR"/>
              </w:rPr>
            </w:pPr>
            <w:r w:rsidRPr="008C1197">
              <w:rPr>
                <w:rFonts w:ascii="Arial" w:eastAsia="Times New Roman" w:hAnsi="Arial" w:cs="Arial"/>
                <w:b/>
                <w:bCs/>
                <w:sz w:val="21"/>
                <w:szCs w:val="21"/>
                <w:lang w:val="tr-TR" w:eastAsia="tr-TR"/>
              </w:rPr>
              <w:lastRenderedPageBreak/>
              <w:t>Metrik</w:t>
            </w:r>
          </w:p>
        </w:tc>
        <w:tc>
          <w:tcPr>
            <w:tcW w:w="0" w:type="auto"/>
            <w:tcBorders>
              <w:bottom w:val="single" w:sz="4" w:space="0" w:color="DCDFE5"/>
            </w:tcBorders>
            <w:vAlign w:val="center"/>
            <w:hideMark/>
          </w:tcPr>
          <w:p w14:paraId="188156D9" w14:textId="77777777" w:rsidR="008C1197" w:rsidRPr="008C1197" w:rsidRDefault="008C1197" w:rsidP="008C1197">
            <w:pPr>
              <w:spacing w:after="0" w:line="240" w:lineRule="auto"/>
              <w:jc w:val="center"/>
              <w:rPr>
                <w:rFonts w:ascii="Arial" w:eastAsia="Times New Roman" w:hAnsi="Arial" w:cs="Arial"/>
                <w:b/>
                <w:bCs/>
                <w:sz w:val="21"/>
                <w:szCs w:val="21"/>
                <w:lang w:val="tr-TR" w:eastAsia="tr-TR"/>
              </w:rPr>
            </w:pPr>
            <w:r w:rsidRPr="008C1197">
              <w:rPr>
                <w:rFonts w:ascii="Arial" w:eastAsia="Times New Roman" w:hAnsi="Arial" w:cs="Arial"/>
                <w:b/>
                <w:bCs/>
                <w:sz w:val="21"/>
                <w:szCs w:val="21"/>
                <w:lang w:val="tr-TR" w:eastAsia="tr-TR"/>
              </w:rPr>
              <w:t>Matematiksel Formül</w:t>
            </w:r>
          </w:p>
        </w:tc>
        <w:tc>
          <w:tcPr>
            <w:tcW w:w="0" w:type="auto"/>
            <w:tcBorders>
              <w:bottom w:val="single" w:sz="4" w:space="0" w:color="DCDFE5"/>
            </w:tcBorders>
            <w:vAlign w:val="center"/>
            <w:hideMark/>
          </w:tcPr>
          <w:p w14:paraId="34ED72B6" w14:textId="77777777" w:rsidR="008C1197" w:rsidRPr="008C1197" w:rsidRDefault="008C1197" w:rsidP="008C1197">
            <w:pPr>
              <w:spacing w:after="0" w:line="240" w:lineRule="auto"/>
              <w:jc w:val="center"/>
              <w:rPr>
                <w:rFonts w:ascii="Arial" w:eastAsia="Times New Roman" w:hAnsi="Arial" w:cs="Arial"/>
                <w:b/>
                <w:bCs/>
                <w:sz w:val="21"/>
                <w:szCs w:val="21"/>
                <w:lang w:val="tr-TR" w:eastAsia="tr-TR"/>
              </w:rPr>
            </w:pPr>
            <w:r w:rsidRPr="008C1197">
              <w:rPr>
                <w:rFonts w:ascii="Arial" w:eastAsia="Times New Roman" w:hAnsi="Arial" w:cs="Arial"/>
                <w:b/>
                <w:bCs/>
                <w:sz w:val="21"/>
                <w:szCs w:val="21"/>
                <w:lang w:val="tr-TR" w:eastAsia="tr-TR"/>
              </w:rPr>
              <w:t>Akademik Tanım ve Yorum</w:t>
            </w:r>
          </w:p>
        </w:tc>
      </w:tr>
      <w:tr w:rsidR="008C1197" w:rsidRPr="008C1197" w14:paraId="2599F4B6" w14:textId="77777777" w:rsidTr="008C1197">
        <w:trPr>
          <w:trHeight w:val="1753"/>
          <w:tblCellSpacing w:w="15" w:type="dxa"/>
        </w:trPr>
        <w:tc>
          <w:tcPr>
            <w:tcW w:w="0" w:type="auto"/>
            <w:tcBorders>
              <w:bottom w:val="single" w:sz="4" w:space="0" w:color="DCDFE5"/>
            </w:tcBorders>
            <w:vAlign w:val="center"/>
            <w:hideMark/>
          </w:tcPr>
          <w:p w14:paraId="575BE926" w14:textId="77777777" w:rsidR="008C1197" w:rsidRPr="008C1197" w:rsidRDefault="008C1197" w:rsidP="008C1197">
            <w:pPr>
              <w:spacing w:after="0" w:line="240" w:lineRule="auto"/>
              <w:rPr>
                <w:rFonts w:ascii="Arial" w:eastAsia="Times New Roman" w:hAnsi="Arial" w:cs="Arial"/>
                <w:sz w:val="21"/>
                <w:szCs w:val="21"/>
                <w:lang w:val="tr-TR" w:eastAsia="tr-TR"/>
              </w:rPr>
            </w:pPr>
            <w:r w:rsidRPr="008C1197">
              <w:rPr>
                <w:rFonts w:ascii="Arial" w:eastAsia="Times New Roman" w:hAnsi="Arial" w:cs="Arial"/>
                <w:b/>
                <w:bCs/>
                <w:sz w:val="21"/>
                <w:szCs w:val="21"/>
                <w:lang w:val="tr-TR" w:eastAsia="tr-TR"/>
              </w:rPr>
              <w:t>Precision (Kesinlik)</w:t>
            </w:r>
          </w:p>
        </w:tc>
        <w:tc>
          <w:tcPr>
            <w:tcW w:w="0" w:type="auto"/>
            <w:tcBorders>
              <w:bottom w:val="single" w:sz="4" w:space="0" w:color="DCDFE5"/>
            </w:tcBorders>
            <w:vAlign w:val="center"/>
            <w:hideMark/>
          </w:tcPr>
          <w:p w14:paraId="7C0C3968" w14:textId="77777777" w:rsidR="008C1197" w:rsidRPr="008C1197" w:rsidRDefault="008C1197" w:rsidP="008C1197">
            <w:pPr>
              <w:spacing w:after="0" w:line="240" w:lineRule="auto"/>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P = TP / (TP + FP)</w:t>
            </w:r>
          </w:p>
        </w:tc>
        <w:tc>
          <w:tcPr>
            <w:tcW w:w="0" w:type="auto"/>
            <w:tcBorders>
              <w:bottom w:val="single" w:sz="4" w:space="0" w:color="DCDFE5"/>
            </w:tcBorders>
            <w:vAlign w:val="center"/>
            <w:hideMark/>
          </w:tcPr>
          <w:p w14:paraId="7C034C7B" w14:textId="77777777" w:rsidR="008C1197" w:rsidRPr="008C1197" w:rsidRDefault="008C1197" w:rsidP="008C1197">
            <w:pPr>
              <w:spacing w:after="0" w:line="240" w:lineRule="auto"/>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 xml:space="preserve">Model tarafından pozitif olarak sınıflandırılan örnekler içerisinde, gerçekten de pozitif olanların oranını ifade eder. Yüksek </w:t>
            </w:r>
            <w:proofErr w:type="spellStart"/>
            <w:r w:rsidRPr="008C1197">
              <w:rPr>
                <w:rFonts w:ascii="Arial" w:eastAsia="Times New Roman" w:hAnsi="Arial" w:cs="Arial"/>
                <w:sz w:val="21"/>
                <w:szCs w:val="21"/>
                <w:lang w:val="tr-TR" w:eastAsia="tr-TR"/>
              </w:rPr>
              <w:t>precision</w:t>
            </w:r>
            <w:proofErr w:type="spellEnd"/>
            <w:r w:rsidRPr="008C1197">
              <w:rPr>
                <w:rFonts w:ascii="Arial" w:eastAsia="Times New Roman" w:hAnsi="Arial" w:cs="Arial"/>
                <w:sz w:val="21"/>
                <w:szCs w:val="21"/>
                <w:lang w:val="tr-TR" w:eastAsia="tr-TR"/>
              </w:rPr>
              <w:t xml:space="preserve"> değeri, modelin yanlış pozitif (</w:t>
            </w:r>
            <w:proofErr w:type="spellStart"/>
            <w:r w:rsidRPr="008C1197">
              <w:rPr>
                <w:rFonts w:ascii="Arial" w:eastAsia="Times New Roman" w:hAnsi="Arial" w:cs="Arial"/>
                <w:sz w:val="21"/>
                <w:szCs w:val="21"/>
                <w:lang w:val="tr-TR" w:eastAsia="tr-TR"/>
              </w:rPr>
              <w:t>false</w:t>
            </w:r>
            <w:proofErr w:type="spellEnd"/>
            <w:r w:rsidRPr="008C1197">
              <w:rPr>
                <w:rFonts w:ascii="Arial" w:eastAsia="Times New Roman" w:hAnsi="Arial" w:cs="Arial"/>
                <w:sz w:val="21"/>
                <w:szCs w:val="21"/>
                <w:lang w:val="tr-TR" w:eastAsia="tr-TR"/>
              </w:rPr>
              <w:t xml:space="preserve"> </w:t>
            </w:r>
            <w:proofErr w:type="spellStart"/>
            <w:r w:rsidRPr="008C1197">
              <w:rPr>
                <w:rFonts w:ascii="Arial" w:eastAsia="Times New Roman" w:hAnsi="Arial" w:cs="Arial"/>
                <w:sz w:val="21"/>
                <w:szCs w:val="21"/>
                <w:lang w:val="tr-TR" w:eastAsia="tr-TR"/>
              </w:rPr>
              <w:t>positive</w:t>
            </w:r>
            <w:proofErr w:type="spellEnd"/>
            <w:r w:rsidRPr="008C1197">
              <w:rPr>
                <w:rFonts w:ascii="Arial" w:eastAsia="Times New Roman" w:hAnsi="Arial" w:cs="Arial"/>
                <w:sz w:val="21"/>
                <w:szCs w:val="21"/>
                <w:lang w:val="tr-TR" w:eastAsia="tr-TR"/>
              </w:rPr>
              <w:t xml:space="preserve">) hata oranının düşük olduğunu gösterir; yani model "evet" dediğinde haklı çıkma olasılığı yüksektir. </w:t>
            </w:r>
            <w:proofErr w:type="spellStart"/>
            <w:r w:rsidRPr="008C1197">
              <w:rPr>
                <w:rFonts w:ascii="Arial" w:eastAsia="Times New Roman" w:hAnsi="Arial" w:cs="Arial"/>
                <w:sz w:val="21"/>
                <w:szCs w:val="21"/>
                <w:lang w:val="tr-TR" w:eastAsia="tr-TR"/>
              </w:rPr>
              <w:t>Chunking</w:t>
            </w:r>
            <w:proofErr w:type="spellEnd"/>
            <w:r w:rsidRPr="008C1197">
              <w:rPr>
                <w:rFonts w:ascii="Arial" w:eastAsia="Times New Roman" w:hAnsi="Arial" w:cs="Arial"/>
                <w:sz w:val="21"/>
                <w:szCs w:val="21"/>
                <w:lang w:val="tr-TR" w:eastAsia="tr-TR"/>
              </w:rPr>
              <w:t xml:space="preserve"> bağlamında, modelin bir öbek başlangıcı (B-) olarak etiketlediği kelimenin gerçekten de öbek başlangıcı olma doğruluğunu ölçer.</w:t>
            </w:r>
          </w:p>
        </w:tc>
      </w:tr>
      <w:tr w:rsidR="008C1197" w:rsidRPr="008C1197" w14:paraId="3CABD201" w14:textId="77777777" w:rsidTr="008C1197">
        <w:trPr>
          <w:trHeight w:val="1753"/>
          <w:tblCellSpacing w:w="15" w:type="dxa"/>
        </w:trPr>
        <w:tc>
          <w:tcPr>
            <w:tcW w:w="0" w:type="auto"/>
            <w:tcBorders>
              <w:bottom w:val="single" w:sz="4" w:space="0" w:color="DCDFE5"/>
            </w:tcBorders>
            <w:vAlign w:val="center"/>
            <w:hideMark/>
          </w:tcPr>
          <w:p w14:paraId="1E4D9E7F" w14:textId="77777777" w:rsidR="008C1197" w:rsidRPr="008C1197" w:rsidRDefault="008C1197" w:rsidP="008C1197">
            <w:pPr>
              <w:spacing w:after="0" w:line="240" w:lineRule="auto"/>
              <w:rPr>
                <w:rFonts w:ascii="Arial" w:eastAsia="Times New Roman" w:hAnsi="Arial" w:cs="Arial"/>
                <w:sz w:val="21"/>
                <w:szCs w:val="21"/>
                <w:lang w:val="tr-TR" w:eastAsia="tr-TR"/>
              </w:rPr>
            </w:pPr>
            <w:proofErr w:type="spellStart"/>
            <w:r w:rsidRPr="008C1197">
              <w:rPr>
                <w:rFonts w:ascii="Arial" w:eastAsia="Times New Roman" w:hAnsi="Arial" w:cs="Arial"/>
                <w:b/>
                <w:bCs/>
                <w:sz w:val="21"/>
                <w:szCs w:val="21"/>
                <w:lang w:val="tr-TR" w:eastAsia="tr-TR"/>
              </w:rPr>
              <w:t>Recall</w:t>
            </w:r>
            <w:proofErr w:type="spellEnd"/>
            <w:r w:rsidRPr="008C1197">
              <w:rPr>
                <w:rFonts w:ascii="Arial" w:eastAsia="Times New Roman" w:hAnsi="Arial" w:cs="Arial"/>
                <w:b/>
                <w:bCs/>
                <w:sz w:val="21"/>
                <w:szCs w:val="21"/>
                <w:lang w:val="tr-TR" w:eastAsia="tr-TR"/>
              </w:rPr>
              <w:t xml:space="preserve"> (Duyarlılık / Geri Çağırma)</w:t>
            </w:r>
          </w:p>
        </w:tc>
        <w:tc>
          <w:tcPr>
            <w:tcW w:w="0" w:type="auto"/>
            <w:tcBorders>
              <w:bottom w:val="single" w:sz="4" w:space="0" w:color="DCDFE5"/>
            </w:tcBorders>
            <w:vAlign w:val="center"/>
            <w:hideMark/>
          </w:tcPr>
          <w:p w14:paraId="22C62057" w14:textId="77777777" w:rsidR="008C1197" w:rsidRPr="008C1197" w:rsidRDefault="008C1197" w:rsidP="008C1197">
            <w:pPr>
              <w:spacing w:after="0" w:line="240" w:lineRule="auto"/>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R = TP / (TP + FN)</w:t>
            </w:r>
          </w:p>
        </w:tc>
        <w:tc>
          <w:tcPr>
            <w:tcW w:w="0" w:type="auto"/>
            <w:tcBorders>
              <w:bottom w:val="single" w:sz="4" w:space="0" w:color="DCDFE5"/>
            </w:tcBorders>
            <w:vAlign w:val="center"/>
            <w:hideMark/>
          </w:tcPr>
          <w:p w14:paraId="25D377E8" w14:textId="77777777" w:rsidR="008C1197" w:rsidRPr="008C1197" w:rsidRDefault="008C1197" w:rsidP="008C1197">
            <w:pPr>
              <w:spacing w:after="0" w:line="240" w:lineRule="auto"/>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 xml:space="preserve">Veri setindeki tüm gerçek pozitif örnekler içerisinde, model tarafından doğru bir şekilde tespit edilenlerin oranını ifade eder. Yüksek </w:t>
            </w:r>
            <w:proofErr w:type="spellStart"/>
            <w:r w:rsidRPr="008C1197">
              <w:rPr>
                <w:rFonts w:ascii="Arial" w:eastAsia="Times New Roman" w:hAnsi="Arial" w:cs="Arial"/>
                <w:sz w:val="21"/>
                <w:szCs w:val="21"/>
                <w:lang w:val="tr-TR" w:eastAsia="tr-TR"/>
              </w:rPr>
              <w:t>recall</w:t>
            </w:r>
            <w:proofErr w:type="spellEnd"/>
            <w:r w:rsidRPr="008C1197">
              <w:rPr>
                <w:rFonts w:ascii="Arial" w:eastAsia="Times New Roman" w:hAnsi="Arial" w:cs="Arial"/>
                <w:sz w:val="21"/>
                <w:szCs w:val="21"/>
                <w:lang w:val="tr-TR" w:eastAsia="tr-TR"/>
              </w:rPr>
              <w:t xml:space="preserve"> değeri, modelin yanlış negatif (</w:t>
            </w:r>
            <w:proofErr w:type="spellStart"/>
            <w:r w:rsidRPr="008C1197">
              <w:rPr>
                <w:rFonts w:ascii="Arial" w:eastAsia="Times New Roman" w:hAnsi="Arial" w:cs="Arial"/>
                <w:sz w:val="21"/>
                <w:szCs w:val="21"/>
                <w:lang w:val="tr-TR" w:eastAsia="tr-TR"/>
              </w:rPr>
              <w:t>false</w:t>
            </w:r>
            <w:proofErr w:type="spellEnd"/>
            <w:r w:rsidRPr="008C1197">
              <w:rPr>
                <w:rFonts w:ascii="Arial" w:eastAsia="Times New Roman" w:hAnsi="Arial" w:cs="Arial"/>
                <w:sz w:val="21"/>
                <w:szCs w:val="21"/>
                <w:lang w:val="tr-TR" w:eastAsia="tr-TR"/>
              </w:rPr>
              <w:t xml:space="preserve"> </w:t>
            </w:r>
            <w:proofErr w:type="spellStart"/>
            <w:r w:rsidRPr="008C1197">
              <w:rPr>
                <w:rFonts w:ascii="Arial" w:eastAsia="Times New Roman" w:hAnsi="Arial" w:cs="Arial"/>
                <w:sz w:val="21"/>
                <w:szCs w:val="21"/>
                <w:lang w:val="tr-TR" w:eastAsia="tr-TR"/>
              </w:rPr>
              <w:t>negative</w:t>
            </w:r>
            <w:proofErr w:type="spellEnd"/>
            <w:r w:rsidRPr="008C1197">
              <w:rPr>
                <w:rFonts w:ascii="Arial" w:eastAsia="Times New Roman" w:hAnsi="Arial" w:cs="Arial"/>
                <w:sz w:val="21"/>
                <w:szCs w:val="21"/>
                <w:lang w:val="tr-TR" w:eastAsia="tr-TR"/>
              </w:rPr>
              <w:t xml:space="preserve">) hata oranının düşük olduğunu gösterir; yani model gerçekten var olan yapıları atlamamaktadır. </w:t>
            </w:r>
            <w:proofErr w:type="spellStart"/>
            <w:r w:rsidRPr="008C1197">
              <w:rPr>
                <w:rFonts w:ascii="Arial" w:eastAsia="Times New Roman" w:hAnsi="Arial" w:cs="Arial"/>
                <w:sz w:val="21"/>
                <w:szCs w:val="21"/>
                <w:lang w:val="tr-TR" w:eastAsia="tr-TR"/>
              </w:rPr>
              <w:t>Chunking</w:t>
            </w:r>
            <w:proofErr w:type="spellEnd"/>
            <w:r w:rsidRPr="008C1197">
              <w:rPr>
                <w:rFonts w:ascii="Arial" w:eastAsia="Times New Roman" w:hAnsi="Arial" w:cs="Arial"/>
                <w:sz w:val="21"/>
                <w:szCs w:val="21"/>
                <w:lang w:val="tr-TR" w:eastAsia="tr-TR"/>
              </w:rPr>
              <w:t xml:space="preserve"> görevinde, cümledeki tüm isim öbeklerinin, eylem öbeklerinin ve tümce yapılarının model tarafından kaçının gözden kaçırılmadan bulunduğunu ölçer.</w:t>
            </w:r>
          </w:p>
        </w:tc>
      </w:tr>
      <w:tr w:rsidR="008C1197" w:rsidRPr="008C1197" w14:paraId="72AC1DF3" w14:textId="77777777" w:rsidTr="008C1197">
        <w:trPr>
          <w:trHeight w:val="1753"/>
          <w:tblCellSpacing w:w="15" w:type="dxa"/>
        </w:trPr>
        <w:tc>
          <w:tcPr>
            <w:tcW w:w="0" w:type="auto"/>
            <w:tcBorders>
              <w:bottom w:val="single" w:sz="4" w:space="0" w:color="DCDFE5"/>
            </w:tcBorders>
            <w:vAlign w:val="center"/>
            <w:hideMark/>
          </w:tcPr>
          <w:p w14:paraId="26A43839" w14:textId="77777777" w:rsidR="008C1197" w:rsidRPr="008C1197" w:rsidRDefault="008C1197" w:rsidP="008C1197">
            <w:pPr>
              <w:spacing w:after="0" w:line="240" w:lineRule="auto"/>
              <w:rPr>
                <w:rFonts w:ascii="Arial" w:eastAsia="Times New Roman" w:hAnsi="Arial" w:cs="Arial"/>
                <w:sz w:val="21"/>
                <w:szCs w:val="21"/>
                <w:lang w:val="tr-TR" w:eastAsia="tr-TR"/>
              </w:rPr>
            </w:pPr>
            <w:r w:rsidRPr="008C1197">
              <w:rPr>
                <w:rFonts w:ascii="Arial" w:eastAsia="Times New Roman" w:hAnsi="Arial" w:cs="Arial"/>
                <w:b/>
                <w:bCs/>
                <w:sz w:val="21"/>
                <w:szCs w:val="21"/>
                <w:lang w:val="tr-TR" w:eastAsia="tr-TR"/>
              </w:rPr>
              <w:t>F1-Score (F-Ölçütü)</w:t>
            </w:r>
          </w:p>
        </w:tc>
        <w:tc>
          <w:tcPr>
            <w:tcW w:w="0" w:type="auto"/>
            <w:tcBorders>
              <w:bottom w:val="single" w:sz="4" w:space="0" w:color="DCDFE5"/>
            </w:tcBorders>
            <w:vAlign w:val="center"/>
            <w:hideMark/>
          </w:tcPr>
          <w:p w14:paraId="050D9D9B" w14:textId="77777777" w:rsidR="008C1197" w:rsidRPr="008C1197" w:rsidRDefault="008C1197" w:rsidP="008C1197">
            <w:pPr>
              <w:spacing w:after="0" w:line="240" w:lineRule="auto"/>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F1 = 2 × (P × R) / (P + R)</w:t>
            </w:r>
          </w:p>
        </w:tc>
        <w:tc>
          <w:tcPr>
            <w:tcW w:w="0" w:type="auto"/>
            <w:tcBorders>
              <w:bottom w:val="single" w:sz="4" w:space="0" w:color="DCDFE5"/>
            </w:tcBorders>
            <w:vAlign w:val="center"/>
            <w:hideMark/>
          </w:tcPr>
          <w:p w14:paraId="7663EDF1" w14:textId="77777777" w:rsidR="008C1197" w:rsidRPr="008C1197" w:rsidRDefault="008C1197" w:rsidP="008C1197">
            <w:pPr>
              <w:spacing w:after="0" w:line="240" w:lineRule="auto"/>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 xml:space="preserve">Precision ve </w:t>
            </w:r>
            <w:proofErr w:type="spellStart"/>
            <w:r w:rsidRPr="008C1197">
              <w:rPr>
                <w:rFonts w:ascii="Arial" w:eastAsia="Times New Roman" w:hAnsi="Arial" w:cs="Arial"/>
                <w:sz w:val="21"/>
                <w:szCs w:val="21"/>
                <w:lang w:val="tr-TR" w:eastAsia="tr-TR"/>
              </w:rPr>
              <w:t>recall</w:t>
            </w:r>
            <w:proofErr w:type="spellEnd"/>
            <w:r w:rsidRPr="008C1197">
              <w:rPr>
                <w:rFonts w:ascii="Arial" w:eastAsia="Times New Roman" w:hAnsi="Arial" w:cs="Arial"/>
                <w:sz w:val="21"/>
                <w:szCs w:val="21"/>
                <w:lang w:val="tr-TR" w:eastAsia="tr-TR"/>
              </w:rPr>
              <w:t xml:space="preserve"> metriklerinin harmonik ortalamasıdır. Dengesiz veri setlerinde (bir sınıfın örnek sayısı diğerlerinden çok fazla veya az olduğunda) </w:t>
            </w:r>
            <w:proofErr w:type="spellStart"/>
            <w:r w:rsidRPr="008C1197">
              <w:rPr>
                <w:rFonts w:ascii="Arial" w:eastAsia="Times New Roman" w:hAnsi="Arial" w:cs="Arial"/>
                <w:sz w:val="21"/>
                <w:szCs w:val="21"/>
                <w:lang w:val="tr-TR" w:eastAsia="tr-TR"/>
              </w:rPr>
              <w:t>accuracy</w:t>
            </w:r>
            <w:proofErr w:type="spellEnd"/>
            <w:r w:rsidRPr="008C1197">
              <w:rPr>
                <w:rFonts w:ascii="Arial" w:eastAsia="Times New Roman" w:hAnsi="Arial" w:cs="Arial"/>
                <w:sz w:val="21"/>
                <w:szCs w:val="21"/>
                <w:lang w:val="tr-TR" w:eastAsia="tr-TR"/>
              </w:rPr>
              <w:t xml:space="preserve"> metriğinin yanıltıcı olabileceği durumlarda, F1-score iki metriğin dengesini daha güvenilir şekilde ölçer. </w:t>
            </w:r>
            <w:proofErr w:type="spellStart"/>
            <w:r w:rsidRPr="008C1197">
              <w:rPr>
                <w:rFonts w:ascii="Arial" w:eastAsia="Times New Roman" w:hAnsi="Arial" w:cs="Arial"/>
                <w:sz w:val="21"/>
                <w:szCs w:val="21"/>
                <w:lang w:val="tr-TR" w:eastAsia="tr-TR"/>
              </w:rPr>
              <w:t>Chunking'de</w:t>
            </w:r>
            <w:proofErr w:type="spellEnd"/>
            <w:r w:rsidRPr="008C1197">
              <w:rPr>
                <w:rFonts w:ascii="Arial" w:eastAsia="Times New Roman" w:hAnsi="Arial" w:cs="Arial"/>
                <w:sz w:val="21"/>
                <w:szCs w:val="21"/>
                <w:lang w:val="tr-TR" w:eastAsia="tr-TR"/>
              </w:rPr>
              <w:t xml:space="preserve"> nadir görülen yapılar (örneğin COMPCL) için </w:t>
            </w:r>
            <w:proofErr w:type="spellStart"/>
            <w:r w:rsidRPr="008C1197">
              <w:rPr>
                <w:rFonts w:ascii="Arial" w:eastAsia="Times New Roman" w:hAnsi="Arial" w:cs="Arial"/>
                <w:sz w:val="21"/>
                <w:szCs w:val="21"/>
                <w:lang w:val="tr-TR" w:eastAsia="tr-TR"/>
              </w:rPr>
              <w:t>precision</w:t>
            </w:r>
            <w:proofErr w:type="spellEnd"/>
            <w:r w:rsidRPr="008C1197">
              <w:rPr>
                <w:rFonts w:ascii="Arial" w:eastAsia="Times New Roman" w:hAnsi="Arial" w:cs="Arial"/>
                <w:sz w:val="21"/>
                <w:szCs w:val="21"/>
                <w:lang w:val="tr-TR" w:eastAsia="tr-TR"/>
              </w:rPr>
              <w:t xml:space="preserve"> ve </w:t>
            </w:r>
            <w:proofErr w:type="spellStart"/>
            <w:r w:rsidRPr="008C1197">
              <w:rPr>
                <w:rFonts w:ascii="Arial" w:eastAsia="Times New Roman" w:hAnsi="Arial" w:cs="Arial"/>
                <w:sz w:val="21"/>
                <w:szCs w:val="21"/>
                <w:lang w:val="tr-TR" w:eastAsia="tr-TR"/>
              </w:rPr>
              <w:t>recall</w:t>
            </w:r>
            <w:proofErr w:type="spellEnd"/>
            <w:r w:rsidRPr="008C1197">
              <w:rPr>
                <w:rFonts w:ascii="Arial" w:eastAsia="Times New Roman" w:hAnsi="Arial" w:cs="Arial"/>
                <w:sz w:val="21"/>
                <w:szCs w:val="21"/>
                <w:lang w:val="tr-TR" w:eastAsia="tr-TR"/>
              </w:rPr>
              <w:t xml:space="preserve"> arasındaki dengeyi değerlendirmede kritik öneme sahiptir.</w:t>
            </w:r>
          </w:p>
        </w:tc>
      </w:tr>
      <w:tr w:rsidR="008C1197" w:rsidRPr="008C1197" w14:paraId="35E49C05" w14:textId="77777777" w:rsidTr="008C1197">
        <w:trPr>
          <w:trHeight w:val="1307"/>
          <w:tblCellSpacing w:w="15" w:type="dxa"/>
        </w:trPr>
        <w:tc>
          <w:tcPr>
            <w:tcW w:w="0" w:type="auto"/>
            <w:tcBorders>
              <w:bottom w:val="single" w:sz="4" w:space="0" w:color="DCDFE5"/>
            </w:tcBorders>
            <w:vAlign w:val="center"/>
            <w:hideMark/>
          </w:tcPr>
          <w:p w14:paraId="5005E697" w14:textId="77777777" w:rsidR="008C1197" w:rsidRPr="008C1197" w:rsidRDefault="008C1197" w:rsidP="008C1197">
            <w:pPr>
              <w:spacing w:after="0" w:line="240" w:lineRule="auto"/>
              <w:rPr>
                <w:rFonts w:ascii="Arial" w:eastAsia="Times New Roman" w:hAnsi="Arial" w:cs="Arial"/>
                <w:sz w:val="21"/>
                <w:szCs w:val="21"/>
                <w:lang w:val="tr-TR" w:eastAsia="tr-TR"/>
              </w:rPr>
            </w:pPr>
            <w:proofErr w:type="spellStart"/>
            <w:r w:rsidRPr="008C1197">
              <w:rPr>
                <w:rFonts w:ascii="Arial" w:eastAsia="Times New Roman" w:hAnsi="Arial" w:cs="Arial"/>
                <w:b/>
                <w:bCs/>
                <w:sz w:val="21"/>
                <w:szCs w:val="21"/>
                <w:lang w:val="tr-TR" w:eastAsia="tr-TR"/>
              </w:rPr>
              <w:t>Accuracy</w:t>
            </w:r>
            <w:proofErr w:type="spellEnd"/>
            <w:r w:rsidRPr="008C1197">
              <w:rPr>
                <w:rFonts w:ascii="Arial" w:eastAsia="Times New Roman" w:hAnsi="Arial" w:cs="Arial"/>
                <w:b/>
                <w:bCs/>
                <w:sz w:val="21"/>
                <w:szCs w:val="21"/>
                <w:lang w:val="tr-TR" w:eastAsia="tr-TR"/>
              </w:rPr>
              <w:t xml:space="preserve"> (Doğruluk)</w:t>
            </w:r>
          </w:p>
        </w:tc>
        <w:tc>
          <w:tcPr>
            <w:tcW w:w="0" w:type="auto"/>
            <w:tcBorders>
              <w:bottom w:val="single" w:sz="4" w:space="0" w:color="DCDFE5"/>
            </w:tcBorders>
            <w:vAlign w:val="center"/>
            <w:hideMark/>
          </w:tcPr>
          <w:p w14:paraId="0D6C1DAE" w14:textId="77777777" w:rsidR="008C1197" w:rsidRPr="008C1197" w:rsidRDefault="008C1197" w:rsidP="008C1197">
            <w:pPr>
              <w:spacing w:after="0" w:line="240" w:lineRule="auto"/>
              <w:rPr>
                <w:rFonts w:ascii="Arial" w:eastAsia="Times New Roman" w:hAnsi="Arial" w:cs="Arial"/>
                <w:sz w:val="21"/>
                <w:szCs w:val="21"/>
                <w:lang w:val="tr-TR" w:eastAsia="tr-TR"/>
              </w:rPr>
            </w:pPr>
            <w:proofErr w:type="spellStart"/>
            <w:r w:rsidRPr="008C1197">
              <w:rPr>
                <w:rFonts w:ascii="Arial" w:eastAsia="Times New Roman" w:hAnsi="Arial" w:cs="Arial"/>
                <w:sz w:val="21"/>
                <w:szCs w:val="21"/>
                <w:lang w:val="tr-TR" w:eastAsia="tr-TR"/>
              </w:rPr>
              <w:t>Acc</w:t>
            </w:r>
            <w:proofErr w:type="spellEnd"/>
            <w:r w:rsidRPr="008C1197">
              <w:rPr>
                <w:rFonts w:ascii="Arial" w:eastAsia="Times New Roman" w:hAnsi="Arial" w:cs="Arial"/>
                <w:sz w:val="21"/>
                <w:szCs w:val="21"/>
                <w:lang w:val="tr-TR" w:eastAsia="tr-TR"/>
              </w:rPr>
              <w:t xml:space="preserve"> = (TP + TN) / (TP + TN + FP + FN)</w:t>
            </w:r>
          </w:p>
        </w:tc>
        <w:tc>
          <w:tcPr>
            <w:tcW w:w="0" w:type="auto"/>
            <w:tcBorders>
              <w:bottom w:val="single" w:sz="4" w:space="0" w:color="DCDFE5"/>
            </w:tcBorders>
            <w:vAlign w:val="center"/>
            <w:hideMark/>
          </w:tcPr>
          <w:p w14:paraId="07BB4221" w14:textId="34882CCC" w:rsidR="008C1197" w:rsidRPr="008C1197" w:rsidRDefault="008C1197" w:rsidP="008C1197">
            <w:pPr>
              <w:spacing w:after="0" w:line="240" w:lineRule="auto"/>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 xml:space="preserve">Modelin yaptığı tüm tahminler içerisinde doğru tahminlerin oranını ifade eder. Ancak </w:t>
            </w:r>
            <w:proofErr w:type="spellStart"/>
            <w:r w:rsidRPr="008C1197">
              <w:rPr>
                <w:rFonts w:ascii="Arial" w:eastAsia="Times New Roman" w:hAnsi="Arial" w:cs="Arial"/>
                <w:sz w:val="21"/>
                <w:szCs w:val="21"/>
                <w:lang w:val="tr-TR" w:eastAsia="tr-TR"/>
              </w:rPr>
              <w:t>chunking</w:t>
            </w:r>
            <w:proofErr w:type="spellEnd"/>
            <w:r w:rsidRPr="008C1197">
              <w:rPr>
                <w:rFonts w:ascii="Arial" w:eastAsia="Times New Roman" w:hAnsi="Arial" w:cs="Arial"/>
                <w:sz w:val="21"/>
                <w:szCs w:val="21"/>
                <w:lang w:val="tr-TR" w:eastAsia="tr-TR"/>
              </w:rPr>
              <w:t xml:space="preserve"> gibi çok sınıflı ve dengesiz etiket dağılımlı problemlerde (örneğin "O" etiketi diğerlerinden daha sık görülebilir), </w:t>
            </w:r>
            <w:proofErr w:type="spellStart"/>
            <w:r w:rsidRPr="008C1197">
              <w:rPr>
                <w:rFonts w:ascii="Arial" w:eastAsia="Times New Roman" w:hAnsi="Arial" w:cs="Arial"/>
                <w:sz w:val="21"/>
                <w:szCs w:val="21"/>
                <w:lang w:val="tr-TR" w:eastAsia="tr-TR"/>
              </w:rPr>
              <w:t>accuracy</w:t>
            </w:r>
            <w:proofErr w:type="spellEnd"/>
            <w:r w:rsidRPr="008C1197">
              <w:rPr>
                <w:rFonts w:ascii="Arial" w:eastAsia="Times New Roman" w:hAnsi="Arial" w:cs="Arial"/>
                <w:sz w:val="21"/>
                <w:szCs w:val="21"/>
                <w:lang w:val="tr-TR" w:eastAsia="tr-TR"/>
              </w:rPr>
              <w:t xml:space="preserve"> tek başına yeterli bir performans göstergesi olmayabilir. Bu nedenle F1-score ile birlikte raporlanması önerilir.</w:t>
            </w:r>
          </w:p>
        </w:tc>
      </w:tr>
      <w:tr w:rsidR="008C1197" w:rsidRPr="008C1197" w14:paraId="3D9CAD07" w14:textId="77777777" w:rsidTr="008C1197">
        <w:trPr>
          <w:trHeight w:val="1753"/>
          <w:tblCellSpacing w:w="15" w:type="dxa"/>
        </w:trPr>
        <w:tc>
          <w:tcPr>
            <w:tcW w:w="0" w:type="auto"/>
            <w:tcBorders>
              <w:bottom w:val="single" w:sz="4" w:space="0" w:color="DCDFE5"/>
            </w:tcBorders>
            <w:vAlign w:val="center"/>
            <w:hideMark/>
          </w:tcPr>
          <w:p w14:paraId="1E422FDB" w14:textId="77777777" w:rsidR="008C1197" w:rsidRPr="008C1197" w:rsidRDefault="008C1197" w:rsidP="008C1197">
            <w:pPr>
              <w:spacing w:after="0" w:line="240" w:lineRule="auto"/>
              <w:rPr>
                <w:rFonts w:ascii="Arial" w:eastAsia="Times New Roman" w:hAnsi="Arial" w:cs="Arial"/>
                <w:sz w:val="21"/>
                <w:szCs w:val="21"/>
                <w:lang w:val="tr-TR" w:eastAsia="tr-TR"/>
              </w:rPr>
            </w:pPr>
            <w:proofErr w:type="spellStart"/>
            <w:r w:rsidRPr="008C1197">
              <w:rPr>
                <w:rFonts w:ascii="Arial" w:eastAsia="Times New Roman" w:hAnsi="Arial" w:cs="Arial"/>
                <w:b/>
                <w:bCs/>
                <w:sz w:val="21"/>
                <w:szCs w:val="21"/>
                <w:lang w:val="tr-TR" w:eastAsia="tr-TR"/>
              </w:rPr>
              <w:t>Support</w:t>
            </w:r>
            <w:proofErr w:type="spellEnd"/>
          </w:p>
        </w:tc>
        <w:tc>
          <w:tcPr>
            <w:tcW w:w="0" w:type="auto"/>
            <w:tcBorders>
              <w:bottom w:val="single" w:sz="4" w:space="0" w:color="DCDFE5"/>
            </w:tcBorders>
            <w:vAlign w:val="center"/>
            <w:hideMark/>
          </w:tcPr>
          <w:p w14:paraId="6C329556" w14:textId="77777777" w:rsidR="008C1197" w:rsidRPr="008C1197" w:rsidRDefault="008C1197" w:rsidP="008C1197">
            <w:pPr>
              <w:spacing w:after="0" w:line="240" w:lineRule="auto"/>
              <w:rPr>
                <w:rFonts w:ascii="Arial" w:eastAsia="Times New Roman" w:hAnsi="Arial" w:cs="Arial"/>
                <w:sz w:val="21"/>
                <w:szCs w:val="21"/>
                <w:lang w:val="tr-TR" w:eastAsia="tr-TR"/>
              </w:rPr>
            </w:pPr>
            <w:proofErr w:type="spellStart"/>
            <w:r w:rsidRPr="008C1197">
              <w:rPr>
                <w:rFonts w:ascii="Arial" w:eastAsia="Times New Roman" w:hAnsi="Arial" w:cs="Arial"/>
                <w:sz w:val="21"/>
                <w:szCs w:val="21"/>
                <w:lang w:val="tr-TR" w:eastAsia="tr-TR"/>
              </w:rPr>
              <w:t>Support</w:t>
            </w:r>
            <w:proofErr w:type="spellEnd"/>
            <w:r w:rsidRPr="008C1197">
              <w:rPr>
                <w:rFonts w:ascii="Arial" w:eastAsia="Times New Roman" w:hAnsi="Arial" w:cs="Arial"/>
                <w:sz w:val="21"/>
                <w:szCs w:val="21"/>
                <w:lang w:val="tr-TR" w:eastAsia="tr-TR"/>
              </w:rPr>
              <w:t xml:space="preserve"> = Gerçek örnek sayısı</w:t>
            </w:r>
          </w:p>
        </w:tc>
        <w:tc>
          <w:tcPr>
            <w:tcW w:w="0" w:type="auto"/>
            <w:tcBorders>
              <w:bottom w:val="single" w:sz="4" w:space="0" w:color="DCDFE5"/>
            </w:tcBorders>
            <w:vAlign w:val="center"/>
            <w:hideMark/>
          </w:tcPr>
          <w:p w14:paraId="6B97E798" w14:textId="77777777" w:rsidR="008C1197" w:rsidRPr="008C1197" w:rsidRDefault="008C1197" w:rsidP="008C1197">
            <w:pPr>
              <w:spacing w:after="0" w:line="240" w:lineRule="auto"/>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 xml:space="preserve">Her bir etiket sınıfının test verisi içerisinde gerçekten kaç kez görüldüğünü gösteren sayısal değerdir. Metrik hesaplamasına doğrudan katkı sağlamaz ancak, </w:t>
            </w:r>
            <w:proofErr w:type="spellStart"/>
            <w:r w:rsidRPr="008C1197">
              <w:rPr>
                <w:rFonts w:ascii="Arial" w:eastAsia="Times New Roman" w:hAnsi="Arial" w:cs="Arial"/>
                <w:sz w:val="21"/>
                <w:szCs w:val="21"/>
                <w:lang w:val="tr-TR" w:eastAsia="tr-TR"/>
              </w:rPr>
              <w:t>precision</w:t>
            </w:r>
            <w:proofErr w:type="spellEnd"/>
            <w:r w:rsidRPr="008C1197">
              <w:rPr>
                <w:rFonts w:ascii="Arial" w:eastAsia="Times New Roman" w:hAnsi="Arial" w:cs="Arial"/>
                <w:sz w:val="21"/>
                <w:szCs w:val="21"/>
                <w:lang w:val="tr-TR" w:eastAsia="tr-TR"/>
              </w:rPr>
              <w:t xml:space="preserve"> ve </w:t>
            </w:r>
            <w:proofErr w:type="spellStart"/>
            <w:r w:rsidRPr="008C1197">
              <w:rPr>
                <w:rFonts w:ascii="Arial" w:eastAsia="Times New Roman" w:hAnsi="Arial" w:cs="Arial"/>
                <w:sz w:val="21"/>
                <w:szCs w:val="21"/>
                <w:lang w:val="tr-TR" w:eastAsia="tr-TR"/>
              </w:rPr>
              <w:t>recall</w:t>
            </w:r>
            <w:proofErr w:type="spellEnd"/>
            <w:r w:rsidRPr="008C1197">
              <w:rPr>
                <w:rFonts w:ascii="Arial" w:eastAsia="Times New Roman" w:hAnsi="Arial" w:cs="Arial"/>
                <w:sz w:val="21"/>
                <w:szCs w:val="21"/>
                <w:lang w:val="tr-TR" w:eastAsia="tr-TR"/>
              </w:rPr>
              <w:t xml:space="preserve"> değerlerinin ne kadar güvenilir olduğunu değerlendirmede kullanılır. Düşük </w:t>
            </w:r>
            <w:proofErr w:type="spellStart"/>
            <w:r w:rsidRPr="008C1197">
              <w:rPr>
                <w:rFonts w:ascii="Arial" w:eastAsia="Times New Roman" w:hAnsi="Arial" w:cs="Arial"/>
                <w:sz w:val="21"/>
                <w:szCs w:val="21"/>
                <w:lang w:val="tr-TR" w:eastAsia="tr-TR"/>
              </w:rPr>
              <w:t>support</w:t>
            </w:r>
            <w:proofErr w:type="spellEnd"/>
            <w:r w:rsidRPr="008C1197">
              <w:rPr>
                <w:rFonts w:ascii="Arial" w:eastAsia="Times New Roman" w:hAnsi="Arial" w:cs="Arial"/>
                <w:sz w:val="21"/>
                <w:szCs w:val="21"/>
                <w:lang w:val="tr-TR" w:eastAsia="tr-TR"/>
              </w:rPr>
              <w:t xml:space="preserve"> değerine sahip sınıflar için (örneğin I-VP veya B-COMPCL), elde edilen </w:t>
            </w:r>
            <w:proofErr w:type="spellStart"/>
            <w:r w:rsidRPr="008C1197">
              <w:rPr>
                <w:rFonts w:ascii="Arial" w:eastAsia="Times New Roman" w:hAnsi="Arial" w:cs="Arial"/>
                <w:sz w:val="21"/>
                <w:szCs w:val="21"/>
                <w:lang w:val="tr-TR" w:eastAsia="tr-TR"/>
              </w:rPr>
              <w:t>precision</w:t>
            </w:r>
            <w:proofErr w:type="spellEnd"/>
            <w:r w:rsidRPr="008C1197">
              <w:rPr>
                <w:rFonts w:ascii="Arial" w:eastAsia="Times New Roman" w:hAnsi="Arial" w:cs="Arial"/>
                <w:sz w:val="21"/>
                <w:szCs w:val="21"/>
                <w:lang w:val="tr-TR" w:eastAsia="tr-TR"/>
              </w:rPr>
              <w:t>/</w:t>
            </w:r>
            <w:proofErr w:type="spellStart"/>
            <w:r w:rsidRPr="008C1197">
              <w:rPr>
                <w:rFonts w:ascii="Arial" w:eastAsia="Times New Roman" w:hAnsi="Arial" w:cs="Arial"/>
                <w:sz w:val="21"/>
                <w:szCs w:val="21"/>
                <w:lang w:val="tr-TR" w:eastAsia="tr-TR"/>
              </w:rPr>
              <w:t>recall</w:t>
            </w:r>
            <w:proofErr w:type="spellEnd"/>
            <w:r w:rsidRPr="008C1197">
              <w:rPr>
                <w:rFonts w:ascii="Arial" w:eastAsia="Times New Roman" w:hAnsi="Arial" w:cs="Arial"/>
                <w:sz w:val="21"/>
                <w:szCs w:val="21"/>
                <w:lang w:val="tr-TR" w:eastAsia="tr-TR"/>
              </w:rPr>
              <w:t xml:space="preserve"> değerlerinin </w:t>
            </w:r>
            <w:proofErr w:type="spellStart"/>
            <w:r w:rsidRPr="008C1197">
              <w:rPr>
                <w:rFonts w:ascii="Arial" w:eastAsia="Times New Roman" w:hAnsi="Arial" w:cs="Arial"/>
                <w:sz w:val="21"/>
                <w:szCs w:val="21"/>
                <w:lang w:val="tr-TR" w:eastAsia="tr-TR"/>
              </w:rPr>
              <w:t>istatistical</w:t>
            </w:r>
            <w:proofErr w:type="spellEnd"/>
            <w:r w:rsidRPr="008C1197">
              <w:rPr>
                <w:rFonts w:ascii="Arial" w:eastAsia="Times New Roman" w:hAnsi="Arial" w:cs="Arial"/>
                <w:sz w:val="21"/>
                <w:szCs w:val="21"/>
                <w:lang w:val="tr-TR" w:eastAsia="tr-TR"/>
              </w:rPr>
              <w:t xml:space="preserve"> anlamlılığı sınırlı olabilir.</w:t>
            </w:r>
          </w:p>
        </w:tc>
      </w:tr>
      <w:tr w:rsidR="008C1197" w:rsidRPr="008C1197" w14:paraId="429B2A81" w14:textId="77777777" w:rsidTr="008C1197">
        <w:trPr>
          <w:trHeight w:val="1317"/>
          <w:tblCellSpacing w:w="15" w:type="dxa"/>
        </w:trPr>
        <w:tc>
          <w:tcPr>
            <w:tcW w:w="0" w:type="auto"/>
            <w:tcBorders>
              <w:bottom w:val="single" w:sz="4" w:space="0" w:color="DCDFE5"/>
            </w:tcBorders>
            <w:vAlign w:val="center"/>
            <w:hideMark/>
          </w:tcPr>
          <w:p w14:paraId="3EA6B44B" w14:textId="77777777" w:rsidR="008C1197" w:rsidRPr="008C1197" w:rsidRDefault="008C1197" w:rsidP="008C1197">
            <w:pPr>
              <w:spacing w:after="0" w:line="240" w:lineRule="auto"/>
              <w:rPr>
                <w:rFonts w:ascii="Arial" w:eastAsia="Times New Roman" w:hAnsi="Arial" w:cs="Arial"/>
                <w:sz w:val="21"/>
                <w:szCs w:val="21"/>
                <w:lang w:val="tr-TR" w:eastAsia="tr-TR"/>
              </w:rPr>
            </w:pPr>
            <w:r w:rsidRPr="008C1197">
              <w:rPr>
                <w:rFonts w:ascii="Arial" w:eastAsia="Times New Roman" w:hAnsi="Arial" w:cs="Arial"/>
                <w:b/>
                <w:bCs/>
                <w:sz w:val="21"/>
                <w:szCs w:val="21"/>
                <w:lang w:val="tr-TR" w:eastAsia="tr-TR"/>
              </w:rPr>
              <w:t xml:space="preserve">Macro </w:t>
            </w:r>
            <w:proofErr w:type="spellStart"/>
            <w:r w:rsidRPr="008C1197">
              <w:rPr>
                <w:rFonts w:ascii="Arial" w:eastAsia="Times New Roman" w:hAnsi="Arial" w:cs="Arial"/>
                <w:b/>
                <w:bCs/>
                <w:sz w:val="21"/>
                <w:szCs w:val="21"/>
                <w:lang w:val="tr-TR" w:eastAsia="tr-TR"/>
              </w:rPr>
              <w:t>Average</w:t>
            </w:r>
            <w:proofErr w:type="spellEnd"/>
          </w:p>
        </w:tc>
        <w:tc>
          <w:tcPr>
            <w:tcW w:w="0" w:type="auto"/>
            <w:tcBorders>
              <w:bottom w:val="single" w:sz="4" w:space="0" w:color="DCDFE5"/>
            </w:tcBorders>
            <w:vAlign w:val="center"/>
            <w:hideMark/>
          </w:tcPr>
          <w:p w14:paraId="1C5F776B" w14:textId="77777777" w:rsidR="008C1197" w:rsidRPr="008C1197" w:rsidRDefault="008C1197" w:rsidP="008C1197">
            <w:pPr>
              <w:spacing w:after="0" w:line="240" w:lineRule="auto"/>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Macro F1 = (1 / N) × Σ F1,i</w:t>
            </w:r>
          </w:p>
        </w:tc>
        <w:tc>
          <w:tcPr>
            <w:tcW w:w="0" w:type="auto"/>
            <w:tcBorders>
              <w:bottom w:val="single" w:sz="4" w:space="0" w:color="DCDFE5"/>
            </w:tcBorders>
            <w:vAlign w:val="center"/>
            <w:hideMark/>
          </w:tcPr>
          <w:p w14:paraId="1574F301" w14:textId="77777777" w:rsidR="008C1197" w:rsidRPr="008C1197" w:rsidRDefault="008C1197" w:rsidP="008C1197">
            <w:pPr>
              <w:spacing w:after="0" w:line="240" w:lineRule="auto"/>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 xml:space="preserve">Tüm sınıfların F1-score değerlerinin aritmetik ortalamasıdır. Her sınıfa eşit ağırlık verir; bu nedenle nadir görülen sınıfların performansı da raporlanan ortalama üzerinde aynı derecede etkili olur. Dengesiz veri setlerinde, modelin az temsil edilen yapıları ne kadar iyi öğrendiğini değerlendirmede </w:t>
            </w:r>
            <w:proofErr w:type="spellStart"/>
            <w:r w:rsidRPr="008C1197">
              <w:rPr>
                <w:rFonts w:ascii="Arial" w:eastAsia="Times New Roman" w:hAnsi="Arial" w:cs="Arial"/>
                <w:sz w:val="21"/>
                <w:szCs w:val="21"/>
                <w:lang w:val="tr-TR" w:eastAsia="tr-TR"/>
              </w:rPr>
              <w:t>macro</w:t>
            </w:r>
            <w:proofErr w:type="spellEnd"/>
            <w:r w:rsidRPr="008C1197">
              <w:rPr>
                <w:rFonts w:ascii="Arial" w:eastAsia="Times New Roman" w:hAnsi="Arial" w:cs="Arial"/>
                <w:sz w:val="21"/>
                <w:szCs w:val="21"/>
                <w:lang w:val="tr-TR" w:eastAsia="tr-TR"/>
              </w:rPr>
              <w:t xml:space="preserve"> </w:t>
            </w:r>
            <w:proofErr w:type="spellStart"/>
            <w:r w:rsidRPr="008C1197">
              <w:rPr>
                <w:rFonts w:ascii="Arial" w:eastAsia="Times New Roman" w:hAnsi="Arial" w:cs="Arial"/>
                <w:sz w:val="21"/>
                <w:szCs w:val="21"/>
                <w:lang w:val="tr-TR" w:eastAsia="tr-TR"/>
              </w:rPr>
              <w:t>average</w:t>
            </w:r>
            <w:proofErr w:type="spellEnd"/>
            <w:r w:rsidRPr="008C1197">
              <w:rPr>
                <w:rFonts w:ascii="Arial" w:eastAsia="Times New Roman" w:hAnsi="Arial" w:cs="Arial"/>
                <w:sz w:val="21"/>
                <w:szCs w:val="21"/>
                <w:lang w:val="tr-TR" w:eastAsia="tr-TR"/>
              </w:rPr>
              <w:t xml:space="preserve"> önemlidir.</w:t>
            </w:r>
          </w:p>
        </w:tc>
      </w:tr>
      <w:tr w:rsidR="008C1197" w:rsidRPr="008C1197" w14:paraId="709D25E6" w14:textId="77777777" w:rsidTr="008C1197">
        <w:trPr>
          <w:trHeight w:val="1088"/>
          <w:tblCellSpacing w:w="15" w:type="dxa"/>
        </w:trPr>
        <w:tc>
          <w:tcPr>
            <w:tcW w:w="0" w:type="auto"/>
            <w:tcBorders>
              <w:bottom w:val="nil"/>
            </w:tcBorders>
            <w:vAlign w:val="center"/>
            <w:hideMark/>
          </w:tcPr>
          <w:p w14:paraId="55BA7918" w14:textId="77777777" w:rsidR="008C1197" w:rsidRPr="008C1197" w:rsidRDefault="008C1197" w:rsidP="008C1197">
            <w:pPr>
              <w:spacing w:after="0" w:line="240" w:lineRule="auto"/>
              <w:rPr>
                <w:rFonts w:ascii="Arial" w:eastAsia="Times New Roman" w:hAnsi="Arial" w:cs="Arial"/>
                <w:sz w:val="21"/>
                <w:szCs w:val="21"/>
                <w:lang w:val="tr-TR" w:eastAsia="tr-TR"/>
              </w:rPr>
            </w:pPr>
            <w:proofErr w:type="spellStart"/>
            <w:r w:rsidRPr="008C1197">
              <w:rPr>
                <w:rFonts w:ascii="Arial" w:eastAsia="Times New Roman" w:hAnsi="Arial" w:cs="Arial"/>
                <w:b/>
                <w:bCs/>
                <w:sz w:val="21"/>
                <w:szCs w:val="21"/>
                <w:lang w:val="tr-TR" w:eastAsia="tr-TR"/>
              </w:rPr>
              <w:t>Weighted</w:t>
            </w:r>
            <w:proofErr w:type="spellEnd"/>
            <w:r w:rsidRPr="008C1197">
              <w:rPr>
                <w:rFonts w:ascii="Arial" w:eastAsia="Times New Roman" w:hAnsi="Arial" w:cs="Arial"/>
                <w:b/>
                <w:bCs/>
                <w:sz w:val="21"/>
                <w:szCs w:val="21"/>
                <w:lang w:val="tr-TR" w:eastAsia="tr-TR"/>
              </w:rPr>
              <w:t xml:space="preserve"> </w:t>
            </w:r>
            <w:proofErr w:type="spellStart"/>
            <w:r w:rsidRPr="008C1197">
              <w:rPr>
                <w:rFonts w:ascii="Arial" w:eastAsia="Times New Roman" w:hAnsi="Arial" w:cs="Arial"/>
                <w:b/>
                <w:bCs/>
                <w:sz w:val="21"/>
                <w:szCs w:val="21"/>
                <w:lang w:val="tr-TR" w:eastAsia="tr-TR"/>
              </w:rPr>
              <w:t>Average</w:t>
            </w:r>
            <w:proofErr w:type="spellEnd"/>
          </w:p>
        </w:tc>
        <w:tc>
          <w:tcPr>
            <w:tcW w:w="0" w:type="auto"/>
            <w:tcBorders>
              <w:bottom w:val="nil"/>
            </w:tcBorders>
            <w:vAlign w:val="center"/>
            <w:hideMark/>
          </w:tcPr>
          <w:p w14:paraId="6DC46C93" w14:textId="77777777" w:rsidR="008C1197" w:rsidRPr="008C1197" w:rsidRDefault="008C1197" w:rsidP="008C1197">
            <w:pPr>
              <w:spacing w:after="0" w:line="240" w:lineRule="auto"/>
              <w:rPr>
                <w:rFonts w:ascii="Arial" w:eastAsia="Times New Roman" w:hAnsi="Arial" w:cs="Arial"/>
                <w:sz w:val="21"/>
                <w:szCs w:val="21"/>
                <w:lang w:val="tr-TR" w:eastAsia="tr-TR"/>
              </w:rPr>
            </w:pPr>
            <w:proofErr w:type="spellStart"/>
            <w:r w:rsidRPr="008C1197">
              <w:rPr>
                <w:rFonts w:ascii="Arial" w:eastAsia="Times New Roman" w:hAnsi="Arial" w:cs="Arial"/>
                <w:sz w:val="21"/>
                <w:szCs w:val="21"/>
                <w:lang w:val="tr-TR" w:eastAsia="tr-TR"/>
              </w:rPr>
              <w:t>Weighted</w:t>
            </w:r>
            <w:proofErr w:type="spellEnd"/>
            <w:r w:rsidRPr="008C1197">
              <w:rPr>
                <w:rFonts w:ascii="Arial" w:eastAsia="Times New Roman" w:hAnsi="Arial" w:cs="Arial"/>
                <w:sz w:val="21"/>
                <w:szCs w:val="21"/>
                <w:lang w:val="tr-TR" w:eastAsia="tr-TR"/>
              </w:rPr>
              <w:t xml:space="preserve"> F1 = Σ (</w:t>
            </w:r>
            <w:proofErr w:type="spellStart"/>
            <w:r w:rsidRPr="008C1197">
              <w:rPr>
                <w:rFonts w:ascii="Arial" w:eastAsia="Times New Roman" w:hAnsi="Arial" w:cs="Arial"/>
                <w:sz w:val="21"/>
                <w:szCs w:val="21"/>
                <w:lang w:val="tr-TR" w:eastAsia="tr-TR"/>
              </w:rPr>
              <w:t>wi</w:t>
            </w:r>
            <w:proofErr w:type="spellEnd"/>
            <w:r w:rsidRPr="008C1197">
              <w:rPr>
                <w:rFonts w:ascii="Arial" w:eastAsia="Times New Roman" w:hAnsi="Arial" w:cs="Arial"/>
                <w:sz w:val="21"/>
                <w:szCs w:val="21"/>
                <w:lang w:val="tr-TR" w:eastAsia="tr-TR"/>
              </w:rPr>
              <w:t xml:space="preserve"> × F1,i)</w:t>
            </w:r>
          </w:p>
        </w:tc>
        <w:tc>
          <w:tcPr>
            <w:tcW w:w="0" w:type="auto"/>
            <w:tcBorders>
              <w:bottom w:val="nil"/>
            </w:tcBorders>
            <w:vAlign w:val="center"/>
            <w:hideMark/>
          </w:tcPr>
          <w:p w14:paraId="238641F5" w14:textId="77777777" w:rsidR="008C1197" w:rsidRPr="008C1197" w:rsidRDefault="008C1197" w:rsidP="008C1197">
            <w:pPr>
              <w:spacing w:after="0" w:line="240" w:lineRule="auto"/>
              <w:rPr>
                <w:rFonts w:ascii="Arial" w:eastAsia="Times New Roman" w:hAnsi="Arial" w:cs="Arial"/>
                <w:sz w:val="21"/>
                <w:szCs w:val="21"/>
                <w:lang w:val="tr-TR" w:eastAsia="tr-TR"/>
              </w:rPr>
            </w:pPr>
            <w:r w:rsidRPr="008C1197">
              <w:rPr>
                <w:rFonts w:ascii="Arial" w:eastAsia="Times New Roman" w:hAnsi="Arial" w:cs="Arial"/>
                <w:sz w:val="21"/>
                <w:szCs w:val="21"/>
                <w:lang w:val="tr-TR" w:eastAsia="tr-TR"/>
              </w:rPr>
              <w:t xml:space="preserve">Her sınıfın F1-score değerinin, o sınıfın </w:t>
            </w:r>
            <w:proofErr w:type="spellStart"/>
            <w:r w:rsidRPr="008C1197">
              <w:rPr>
                <w:rFonts w:ascii="Arial" w:eastAsia="Times New Roman" w:hAnsi="Arial" w:cs="Arial"/>
                <w:sz w:val="21"/>
                <w:szCs w:val="21"/>
                <w:lang w:val="tr-TR" w:eastAsia="tr-TR"/>
              </w:rPr>
              <w:t>support</w:t>
            </w:r>
            <w:proofErr w:type="spellEnd"/>
            <w:r w:rsidRPr="008C1197">
              <w:rPr>
                <w:rFonts w:ascii="Arial" w:eastAsia="Times New Roman" w:hAnsi="Arial" w:cs="Arial"/>
                <w:sz w:val="21"/>
                <w:szCs w:val="21"/>
                <w:lang w:val="tr-TR" w:eastAsia="tr-TR"/>
              </w:rPr>
              <w:t xml:space="preserve"> değeriyle ağırlıklandırılmış ortalamasıdır. Sık görülen sınıflar (örneğin O veya I-NP) daha fazla ağırlığa sahiptir. Modelin genel performansını, veri setindeki gerçek dağılımı yansıtarak değerlendirir.</w:t>
            </w:r>
          </w:p>
        </w:tc>
      </w:tr>
    </w:tbl>
    <w:p w14:paraId="490CCA73" w14:textId="77777777" w:rsidR="008C1197" w:rsidRDefault="008C1197" w:rsidP="008C1197">
      <w:pPr>
        <w:rPr>
          <w:b/>
          <w:color w:val="FF0000"/>
        </w:rPr>
      </w:pPr>
    </w:p>
    <w:p w14:paraId="458EA42A" w14:textId="39CCA5C5" w:rsidR="00B407D2" w:rsidRDefault="00000000" w:rsidP="00470024">
      <w:pPr>
        <w:jc w:val="center"/>
      </w:pPr>
      <w:r>
        <w:rPr>
          <w:b/>
          <w:color w:val="FF0000"/>
        </w:rPr>
        <w:t xml:space="preserve">TABLO 2 - </w:t>
      </w:r>
      <w:proofErr w:type="spellStart"/>
      <w:r>
        <w:rPr>
          <w:b/>
          <w:color w:val="FF0000"/>
        </w:rPr>
        <w:t>Değerlendirme</w:t>
      </w:r>
      <w:proofErr w:type="spellEnd"/>
      <w:r>
        <w:rPr>
          <w:b/>
          <w:color w:val="FF0000"/>
        </w:rPr>
        <w:t xml:space="preserve"> metriklerinin formüllerini </w:t>
      </w:r>
      <w:proofErr w:type="spellStart"/>
      <w:r>
        <w:rPr>
          <w:b/>
          <w:color w:val="FF0000"/>
        </w:rPr>
        <w:t>ve</w:t>
      </w:r>
      <w:proofErr w:type="spellEnd"/>
      <w:r>
        <w:rPr>
          <w:b/>
          <w:color w:val="FF0000"/>
        </w:rPr>
        <w:t xml:space="preserve"> </w:t>
      </w:r>
      <w:proofErr w:type="spellStart"/>
      <w:r>
        <w:rPr>
          <w:b/>
          <w:color w:val="FF0000"/>
        </w:rPr>
        <w:t>açıklamalarını</w:t>
      </w:r>
      <w:proofErr w:type="spellEnd"/>
      <w:r>
        <w:rPr>
          <w:b/>
          <w:color w:val="FF0000"/>
        </w:rPr>
        <w:t xml:space="preserve"> </w:t>
      </w:r>
      <w:proofErr w:type="spellStart"/>
      <w:r>
        <w:rPr>
          <w:b/>
          <w:color w:val="FF0000"/>
        </w:rPr>
        <w:t>içeren</w:t>
      </w:r>
      <w:proofErr w:type="spellEnd"/>
      <w:r>
        <w:rPr>
          <w:b/>
          <w:color w:val="FF0000"/>
        </w:rPr>
        <w:t xml:space="preserve"> </w:t>
      </w:r>
      <w:proofErr w:type="spellStart"/>
      <w:r>
        <w:rPr>
          <w:b/>
          <w:color w:val="FF0000"/>
        </w:rPr>
        <w:t>özet</w:t>
      </w:r>
      <w:proofErr w:type="spellEnd"/>
      <w:r>
        <w:rPr>
          <w:b/>
          <w:color w:val="FF0000"/>
        </w:rPr>
        <w:t xml:space="preserve"> </w:t>
      </w:r>
      <w:proofErr w:type="spellStart"/>
      <w:r>
        <w:rPr>
          <w:b/>
          <w:color w:val="FF0000"/>
        </w:rPr>
        <w:t>tablo</w:t>
      </w:r>
      <w:proofErr w:type="spellEnd"/>
      <w:r>
        <w:rPr>
          <w:b/>
          <w:color w:val="FF0000"/>
        </w:rPr>
        <w:t xml:space="preserve"> </w:t>
      </w:r>
    </w:p>
    <w:p w14:paraId="0C3CB3B5" w14:textId="77777777" w:rsidR="00B407D2" w:rsidRDefault="00000000">
      <w:pPr>
        <w:pStyle w:val="Balk1"/>
      </w:pPr>
      <w:r>
        <w:rPr>
          <w:color w:val="000080"/>
        </w:rPr>
        <w:lastRenderedPageBreak/>
        <w:t>9. DENEYSEL SONUÇLAR</w:t>
      </w:r>
    </w:p>
    <w:p w14:paraId="0FC6CF12" w14:textId="77777777" w:rsidR="00B407D2" w:rsidRDefault="00000000">
      <w:pPr>
        <w:spacing w:after="120"/>
      </w:pPr>
      <w:r>
        <w:t>Bu bölümde, eğitilmiş CRF modellerinin test verisi üzerinde elde ettiği sonuçlar detaylı bir şekilde sunulmaktadır. Her bir etiket seviyesi (OUTER, INNER, CLAUSE) için precision, recall, f1-score ve support değerleri tablolar halinde verilmiş; karışıklık matrisleri ise görsel olarak sunulmuştur. Aşağıdaki sonuçlar, mevcut eğitim ve test veri setleri üzerinden elde edilmiş olup, veri setinin genişletilmesiyle daha da iyileştirilebilecektir.</w:t>
      </w:r>
    </w:p>
    <w:p w14:paraId="59028E60" w14:textId="77777777" w:rsidR="00B407D2" w:rsidRDefault="00000000">
      <w:pPr>
        <w:pStyle w:val="Balk2"/>
      </w:pPr>
      <w:r>
        <w:rPr>
          <w:color w:val="000080"/>
        </w:rPr>
        <w:t>9.1 OUTER Chunk Sonuçları</w:t>
      </w:r>
    </w:p>
    <w:p w14:paraId="521CD27D" w14:textId="77777777" w:rsidR="00B407D2" w:rsidRDefault="00000000">
      <w:pPr>
        <w:spacing w:after="120"/>
      </w:pPr>
      <w:r>
        <w:t xml:space="preserve">OUTER seviyesi, cümledeki en üst düzey öbek yapılarını (NP, VP, ADVP) temsil eder. Modelin bu seviyedeki performansı, cümlenin temel yapısal iskeletinin doğru çıkarılması açısından kritik öneme sahiptir. Aşağıda OUTER modeline ait metrik sonuçları ve </w:t>
      </w:r>
      <w:proofErr w:type="spellStart"/>
      <w:r>
        <w:t>karışıklık</w:t>
      </w:r>
      <w:proofErr w:type="spellEnd"/>
      <w:r>
        <w:t xml:space="preserve"> </w:t>
      </w:r>
      <w:proofErr w:type="spellStart"/>
      <w:r>
        <w:t>matrisi</w:t>
      </w:r>
      <w:proofErr w:type="spellEnd"/>
      <w:r>
        <w:t xml:space="preserve"> </w:t>
      </w:r>
      <w:proofErr w:type="spellStart"/>
      <w:r>
        <w:t>yer</w:t>
      </w:r>
      <w:proofErr w:type="spellEnd"/>
      <w:r>
        <w:t xml:space="preserve"> </w:t>
      </w:r>
      <w:proofErr w:type="spellStart"/>
      <w:r>
        <w:t>almaktadır</w:t>
      </w:r>
      <w:proofErr w:type="spellEnd"/>
      <w:r>
        <w:t>:</w:t>
      </w:r>
    </w:p>
    <w:p w14:paraId="7B554AEB" w14:textId="77777777" w:rsidR="000C3BA2" w:rsidRDefault="000C3BA2">
      <w:pPr>
        <w:spacing w:after="120"/>
      </w:pPr>
    </w:p>
    <w:p w14:paraId="276FADE4" w14:textId="3C4C9426" w:rsidR="000C3BA2" w:rsidRDefault="000C3BA2" w:rsidP="000C3BA2">
      <w:pPr>
        <w:spacing w:after="120"/>
        <w:jc w:val="center"/>
      </w:pPr>
      <w:r>
        <w:rPr>
          <w:noProof/>
        </w:rPr>
        <w:drawing>
          <wp:inline distT="0" distB="0" distL="0" distR="0" wp14:anchorId="6B9B0A5A" wp14:editId="50142491">
            <wp:extent cx="5400000" cy="4320000"/>
            <wp:effectExtent l="0" t="0" r="0" b="4445"/>
            <wp:docPr id="7225912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4320000"/>
                    </a:xfrm>
                    <a:prstGeom prst="rect">
                      <a:avLst/>
                    </a:prstGeom>
                    <a:noFill/>
                    <a:ln>
                      <a:noFill/>
                    </a:ln>
                  </pic:spPr>
                </pic:pic>
              </a:graphicData>
            </a:graphic>
          </wp:inline>
        </w:drawing>
      </w:r>
    </w:p>
    <w:p w14:paraId="36C3E88B" w14:textId="3F380F6E" w:rsidR="00B407D2" w:rsidRDefault="00000000" w:rsidP="000C3BA2">
      <w:pPr>
        <w:jc w:val="center"/>
        <w:rPr>
          <w:b/>
          <w:color w:val="FF0000"/>
        </w:rPr>
      </w:pPr>
      <w:r>
        <w:rPr>
          <w:b/>
          <w:color w:val="FF0000"/>
        </w:rPr>
        <w:t xml:space="preserve">ŞEKİL 4 - OUTER Confusion Matrix (Karışıklık Matrisi). </w:t>
      </w:r>
      <w:proofErr w:type="spellStart"/>
      <w:r>
        <w:rPr>
          <w:b/>
          <w:color w:val="FF0000"/>
        </w:rPr>
        <w:t>Grafikte</w:t>
      </w:r>
      <w:proofErr w:type="spellEnd"/>
      <w:r>
        <w:rPr>
          <w:b/>
          <w:color w:val="FF0000"/>
        </w:rPr>
        <w:t xml:space="preserve"> B-NP, I-NP, B-VP, I-VP, B-ADVP, I-ADVP ve O </w:t>
      </w:r>
      <w:proofErr w:type="spellStart"/>
      <w:r>
        <w:rPr>
          <w:b/>
          <w:color w:val="FF0000"/>
        </w:rPr>
        <w:t>etiketlerinin</w:t>
      </w:r>
      <w:proofErr w:type="spellEnd"/>
      <w:r>
        <w:rPr>
          <w:b/>
          <w:color w:val="FF0000"/>
        </w:rPr>
        <w:t xml:space="preserve"> </w:t>
      </w:r>
      <w:proofErr w:type="spellStart"/>
      <w:r>
        <w:rPr>
          <w:b/>
          <w:color w:val="FF0000"/>
        </w:rPr>
        <w:t>ısı</w:t>
      </w:r>
      <w:proofErr w:type="spellEnd"/>
      <w:r>
        <w:rPr>
          <w:b/>
          <w:color w:val="FF0000"/>
        </w:rPr>
        <w:t xml:space="preserve"> </w:t>
      </w:r>
      <w:proofErr w:type="spellStart"/>
      <w:r>
        <w:rPr>
          <w:b/>
          <w:color w:val="FF0000"/>
        </w:rPr>
        <w:t>haritası</w:t>
      </w:r>
      <w:proofErr w:type="spellEnd"/>
      <w:r>
        <w:rPr>
          <w:b/>
          <w:color w:val="FF0000"/>
        </w:rPr>
        <w:t xml:space="preserve"> </w:t>
      </w:r>
      <w:proofErr w:type="spellStart"/>
      <w:r>
        <w:rPr>
          <w:b/>
          <w:color w:val="FF0000"/>
        </w:rPr>
        <w:t>görün</w:t>
      </w:r>
      <w:r w:rsidR="000C3BA2">
        <w:rPr>
          <w:b/>
          <w:color w:val="FF0000"/>
        </w:rPr>
        <w:t>tülenm</w:t>
      </w:r>
      <w:r>
        <w:rPr>
          <w:b/>
          <w:color w:val="FF0000"/>
        </w:rPr>
        <w:t>e</w:t>
      </w:r>
      <w:r w:rsidR="000C3BA2">
        <w:rPr>
          <w:b/>
          <w:color w:val="FF0000"/>
        </w:rPr>
        <w:t>ktedir</w:t>
      </w:r>
      <w:proofErr w:type="spellEnd"/>
      <w:r w:rsidR="000C3BA2">
        <w:rPr>
          <w:b/>
          <w:color w:val="FF0000"/>
        </w:rPr>
        <w:t>.</w:t>
      </w:r>
    </w:p>
    <w:p w14:paraId="032F98B0" w14:textId="77777777" w:rsidR="000C3BA2" w:rsidRDefault="000C3BA2" w:rsidP="000C3BA2">
      <w:pPr>
        <w:jc w:val="center"/>
        <w:rPr>
          <w:b/>
          <w:color w:val="FF0000"/>
        </w:rPr>
      </w:pPr>
    </w:p>
    <w:p w14:paraId="50B6F32E" w14:textId="77777777" w:rsidR="000C3BA2" w:rsidRDefault="000C3BA2" w:rsidP="000C3BA2">
      <w:pPr>
        <w:jc w:val="center"/>
      </w:pPr>
    </w:p>
    <w:p w14:paraId="14BCDBE3" w14:textId="77777777" w:rsidR="00B407D2" w:rsidRDefault="00000000">
      <w:pPr>
        <w:spacing w:after="120"/>
      </w:pPr>
      <w:r>
        <w:rPr>
          <w:b/>
        </w:rPr>
        <w:lastRenderedPageBreak/>
        <w:t>OUTER Metrik Sonuçları:</w:t>
      </w:r>
    </w:p>
    <w:tbl>
      <w:tblPr>
        <w:tblStyle w:val="TabloKlavuzu"/>
        <w:tblW w:w="0" w:type="auto"/>
        <w:tblLook w:val="04A0" w:firstRow="1" w:lastRow="0" w:firstColumn="1" w:lastColumn="0" w:noHBand="0" w:noVBand="1"/>
      </w:tblPr>
      <w:tblGrid>
        <w:gridCol w:w="1728"/>
        <w:gridCol w:w="1728"/>
        <w:gridCol w:w="1728"/>
        <w:gridCol w:w="1728"/>
        <w:gridCol w:w="1728"/>
      </w:tblGrid>
      <w:tr w:rsidR="00B407D2" w14:paraId="057E0033" w14:textId="77777777">
        <w:tc>
          <w:tcPr>
            <w:tcW w:w="1728" w:type="dxa"/>
          </w:tcPr>
          <w:p w14:paraId="2C4C6091" w14:textId="77777777" w:rsidR="00B407D2" w:rsidRDefault="00000000">
            <w:r>
              <w:rPr>
                <w:b/>
                <w:sz w:val="20"/>
              </w:rPr>
              <w:t>Etiket</w:t>
            </w:r>
          </w:p>
        </w:tc>
        <w:tc>
          <w:tcPr>
            <w:tcW w:w="1728" w:type="dxa"/>
          </w:tcPr>
          <w:p w14:paraId="092170FF" w14:textId="77777777" w:rsidR="00B407D2" w:rsidRDefault="00000000">
            <w:r>
              <w:rPr>
                <w:b/>
                <w:sz w:val="20"/>
              </w:rPr>
              <w:t>Precision</w:t>
            </w:r>
          </w:p>
        </w:tc>
        <w:tc>
          <w:tcPr>
            <w:tcW w:w="1728" w:type="dxa"/>
          </w:tcPr>
          <w:p w14:paraId="62F8A3B4" w14:textId="77777777" w:rsidR="00B407D2" w:rsidRDefault="00000000">
            <w:r>
              <w:rPr>
                <w:b/>
                <w:sz w:val="20"/>
              </w:rPr>
              <w:t>Recall</w:t>
            </w:r>
          </w:p>
        </w:tc>
        <w:tc>
          <w:tcPr>
            <w:tcW w:w="1728" w:type="dxa"/>
          </w:tcPr>
          <w:p w14:paraId="77AD0BA6" w14:textId="77777777" w:rsidR="00B407D2" w:rsidRDefault="00000000">
            <w:r>
              <w:rPr>
                <w:b/>
                <w:sz w:val="20"/>
              </w:rPr>
              <w:t>F1-Score</w:t>
            </w:r>
          </w:p>
        </w:tc>
        <w:tc>
          <w:tcPr>
            <w:tcW w:w="1728" w:type="dxa"/>
          </w:tcPr>
          <w:p w14:paraId="44A4E8A6" w14:textId="77777777" w:rsidR="00B407D2" w:rsidRDefault="00000000">
            <w:r>
              <w:rPr>
                <w:b/>
                <w:sz w:val="20"/>
              </w:rPr>
              <w:t>Support</w:t>
            </w:r>
          </w:p>
        </w:tc>
      </w:tr>
      <w:tr w:rsidR="00B407D2" w14:paraId="2FFCC9D8" w14:textId="77777777">
        <w:tc>
          <w:tcPr>
            <w:tcW w:w="1728" w:type="dxa"/>
          </w:tcPr>
          <w:p w14:paraId="4DDA5A7A" w14:textId="77777777" w:rsidR="00B407D2" w:rsidRDefault="00000000">
            <w:r>
              <w:rPr>
                <w:sz w:val="20"/>
              </w:rPr>
              <w:t>B-ADVP</w:t>
            </w:r>
          </w:p>
        </w:tc>
        <w:tc>
          <w:tcPr>
            <w:tcW w:w="1728" w:type="dxa"/>
          </w:tcPr>
          <w:p w14:paraId="4CCDCBC4" w14:textId="77777777" w:rsidR="00B407D2" w:rsidRDefault="00000000">
            <w:r>
              <w:rPr>
                <w:sz w:val="20"/>
              </w:rPr>
              <w:t>1.00</w:t>
            </w:r>
          </w:p>
        </w:tc>
        <w:tc>
          <w:tcPr>
            <w:tcW w:w="1728" w:type="dxa"/>
          </w:tcPr>
          <w:p w14:paraId="0E0F090E" w14:textId="77777777" w:rsidR="00B407D2" w:rsidRDefault="00000000">
            <w:r>
              <w:rPr>
                <w:sz w:val="20"/>
              </w:rPr>
              <w:t>1.00</w:t>
            </w:r>
          </w:p>
        </w:tc>
        <w:tc>
          <w:tcPr>
            <w:tcW w:w="1728" w:type="dxa"/>
          </w:tcPr>
          <w:p w14:paraId="71DB124F" w14:textId="77777777" w:rsidR="00B407D2" w:rsidRDefault="00000000">
            <w:r>
              <w:rPr>
                <w:sz w:val="20"/>
              </w:rPr>
              <w:t>1.00</w:t>
            </w:r>
          </w:p>
        </w:tc>
        <w:tc>
          <w:tcPr>
            <w:tcW w:w="1728" w:type="dxa"/>
          </w:tcPr>
          <w:p w14:paraId="7C5A51B0" w14:textId="77777777" w:rsidR="00B407D2" w:rsidRDefault="00000000">
            <w:r>
              <w:rPr>
                <w:sz w:val="20"/>
              </w:rPr>
              <w:t>17</w:t>
            </w:r>
          </w:p>
        </w:tc>
      </w:tr>
      <w:tr w:rsidR="00B407D2" w14:paraId="14FFF6C4" w14:textId="77777777">
        <w:tc>
          <w:tcPr>
            <w:tcW w:w="1728" w:type="dxa"/>
          </w:tcPr>
          <w:p w14:paraId="0FD83585" w14:textId="77777777" w:rsidR="00B407D2" w:rsidRDefault="00000000">
            <w:r>
              <w:rPr>
                <w:sz w:val="20"/>
              </w:rPr>
              <w:t>B-NP</w:t>
            </w:r>
          </w:p>
        </w:tc>
        <w:tc>
          <w:tcPr>
            <w:tcW w:w="1728" w:type="dxa"/>
          </w:tcPr>
          <w:p w14:paraId="7489DED1" w14:textId="77777777" w:rsidR="00B407D2" w:rsidRDefault="00000000">
            <w:r>
              <w:rPr>
                <w:sz w:val="20"/>
              </w:rPr>
              <w:t>1.00</w:t>
            </w:r>
          </w:p>
        </w:tc>
        <w:tc>
          <w:tcPr>
            <w:tcW w:w="1728" w:type="dxa"/>
          </w:tcPr>
          <w:p w14:paraId="6835FE45" w14:textId="77777777" w:rsidR="00B407D2" w:rsidRDefault="00000000">
            <w:r>
              <w:rPr>
                <w:sz w:val="20"/>
              </w:rPr>
              <w:t>1.00</w:t>
            </w:r>
          </w:p>
        </w:tc>
        <w:tc>
          <w:tcPr>
            <w:tcW w:w="1728" w:type="dxa"/>
          </w:tcPr>
          <w:p w14:paraId="7A689121" w14:textId="77777777" w:rsidR="00B407D2" w:rsidRDefault="00000000">
            <w:r>
              <w:rPr>
                <w:sz w:val="20"/>
              </w:rPr>
              <w:t>1.00</w:t>
            </w:r>
          </w:p>
        </w:tc>
        <w:tc>
          <w:tcPr>
            <w:tcW w:w="1728" w:type="dxa"/>
          </w:tcPr>
          <w:p w14:paraId="189486B1" w14:textId="77777777" w:rsidR="00B407D2" w:rsidRDefault="00000000">
            <w:r>
              <w:rPr>
                <w:sz w:val="20"/>
              </w:rPr>
              <w:t>34</w:t>
            </w:r>
          </w:p>
        </w:tc>
      </w:tr>
      <w:tr w:rsidR="00B407D2" w14:paraId="4BBB79B8" w14:textId="77777777">
        <w:tc>
          <w:tcPr>
            <w:tcW w:w="1728" w:type="dxa"/>
          </w:tcPr>
          <w:p w14:paraId="3AAA751A" w14:textId="77777777" w:rsidR="00B407D2" w:rsidRDefault="00000000">
            <w:r>
              <w:rPr>
                <w:sz w:val="20"/>
              </w:rPr>
              <w:t>B-VP</w:t>
            </w:r>
          </w:p>
        </w:tc>
        <w:tc>
          <w:tcPr>
            <w:tcW w:w="1728" w:type="dxa"/>
          </w:tcPr>
          <w:p w14:paraId="385B2D41" w14:textId="77777777" w:rsidR="00B407D2" w:rsidRDefault="00000000">
            <w:r>
              <w:rPr>
                <w:sz w:val="20"/>
              </w:rPr>
              <w:t>1.00</w:t>
            </w:r>
          </w:p>
        </w:tc>
        <w:tc>
          <w:tcPr>
            <w:tcW w:w="1728" w:type="dxa"/>
          </w:tcPr>
          <w:p w14:paraId="1CE3E30B" w14:textId="77777777" w:rsidR="00B407D2" w:rsidRDefault="00000000">
            <w:r>
              <w:rPr>
                <w:sz w:val="20"/>
              </w:rPr>
              <w:t>1.00</w:t>
            </w:r>
          </w:p>
        </w:tc>
        <w:tc>
          <w:tcPr>
            <w:tcW w:w="1728" w:type="dxa"/>
          </w:tcPr>
          <w:p w14:paraId="6D89DAF6" w14:textId="77777777" w:rsidR="00B407D2" w:rsidRDefault="00000000">
            <w:r>
              <w:rPr>
                <w:sz w:val="20"/>
              </w:rPr>
              <w:t>1.00</w:t>
            </w:r>
          </w:p>
        </w:tc>
        <w:tc>
          <w:tcPr>
            <w:tcW w:w="1728" w:type="dxa"/>
          </w:tcPr>
          <w:p w14:paraId="5CA1F186" w14:textId="77777777" w:rsidR="00B407D2" w:rsidRDefault="00000000">
            <w:r>
              <w:rPr>
                <w:sz w:val="20"/>
              </w:rPr>
              <w:t>19</w:t>
            </w:r>
          </w:p>
        </w:tc>
      </w:tr>
      <w:tr w:rsidR="00B407D2" w14:paraId="06F174CF" w14:textId="77777777">
        <w:tc>
          <w:tcPr>
            <w:tcW w:w="1728" w:type="dxa"/>
          </w:tcPr>
          <w:p w14:paraId="72397217" w14:textId="77777777" w:rsidR="00B407D2" w:rsidRDefault="00000000">
            <w:r>
              <w:rPr>
                <w:sz w:val="20"/>
              </w:rPr>
              <w:t>I-ADVP</w:t>
            </w:r>
          </w:p>
        </w:tc>
        <w:tc>
          <w:tcPr>
            <w:tcW w:w="1728" w:type="dxa"/>
          </w:tcPr>
          <w:p w14:paraId="20DACBED" w14:textId="77777777" w:rsidR="00B407D2" w:rsidRDefault="00000000">
            <w:r>
              <w:rPr>
                <w:sz w:val="20"/>
              </w:rPr>
              <w:t>1.00</w:t>
            </w:r>
          </w:p>
        </w:tc>
        <w:tc>
          <w:tcPr>
            <w:tcW w:w="1728" w:type="dxa"/>
          </w:tcPr>
          <w:p w14:paraId="04CE0869" w14:textId="77777777" w:rsidR="00B407D2" w:rsidRDefault="00000000">
            <w:r>
              <w:rPr>
                <w:sz w:val="20"/>
              </w:rPr>
              <w:t>1.00</w:t>
            </w:r>
          </w:p>
        </w:tc>
        <w:tc>
          <w:tcPr>
            <w:tcW w:w="1728" w:type="dxa"/>
          </w:tcPr>
          <w:p w14:paraId="6F25584B" w14:textId="77777777" w:rsidR="00B407D2" w:rsidRDefault="00000000">
            <w:r>
              <w:rPr>
                <w:sz w:val="20"/>
              </w:rPr>
              <w:t>1.00</w:t>
            </w:r>
          </w:p>
        </w:tc>
        <w:tc>
          <w:tcPr>
            <w:tcW w:w="1728" w:type="dxa"/>
          </w:tcPr>
          <w:p w14:paraId="06B91F46" w14:textId="77777777" w:rsidR="00B407D2" w:rsidRDefault="00000000">
            <w:r>
              <w:rPr>
                <w:sz w:val="20"/>
              </w:rPr>
              <w:t>6</w:t>
            </w:r>
          </w:p>
        </w:tc>
      </w:tr>
      <w:tr w:rsidR="00B407D2" w14:paraId="67612C08" w14:textId="77777777">
        <w:tc>
          <w:tcPr>
            <w:tcW w:w="1728" w:type="dxa"/>
          </w:tcPr>
          <w:p w14:paraId="781ADB66" w14:textId="77777777" w:rsidR="00B407D2" w:rsidRDefault="00000000">
            <w:r>
              <w:rPr>
                <w:sz w:val="20"/>
              </w:rPr>
              <w:t>I-NP</w:t>
            </w:r>
          </w:p>
        </w:tc>
        <w:tc>
          <w:tcPr>
            <w:tcW w:w="1728" w:type="dxa"/>
          </w:tcPr>
          <w:p w14:paraId="395FCCB8" w14:textId="77777777" w:rsidR="00B407D2" w:rsidRDefault="00000000">
            <w:r>
              <w:rPr>
                <w:sz w:val="20"/>
              </w:rPr>
              <w:t>1.00</w:t>
            </w:r>
          </w:p>
        </w:tc>
        <w:tc>
          <w:tcPr>
            <w:tcW w:w="1728" w:type="dxa"/>
          </w:tcPr>
          <w:p w14:paraId="2B3D81A4" w14:textId="77777777" w:rsidR="00B407D2" w:rsidRDefault="00000000">
            <w:r>
              <w:rPr>
                <w:sz w:val="20"/>
              </w:rPr>
              <w:t>1.00</w:t>
            </w:r>
          </w:p>
        </w:tc>
        <w:tc>
          <w:tcPr>
            <w:tcW w:w="1728" w:type="dxa"/>
          </w:tcPr>
          <w:p w14:paraId="71A33F66" w14:textId="77777777" w:rsidR="00B407D2" w:rsidRDefault="00000000">
            <w:r>
              <w:rPr>
                <w:sz w:val="20"/>
              </w:rPr>
              <w:t>1.00</w:t>
            </w:r>
          </w:p>
        </w:tc>
        <w:tc>
          <w:tcPr>
            <w:tcW w:w="1728" w:type="dxa"/>
          </w:tcPr>
          <w:p w14:paraId="1EC42F8E" w14:textId="77777777" w:rsidR="00B407D2" w:rsidRDefault="00000000">
            <w:r>
              <w:rPr>
                <w:sz w:val="20"/>
              </w:rPr>
              <w:t>43</w:t>
            </w:r>
          </w:p>
        </w:tc>
      </w:tr>
      <w:tr w:rsidR="00B407D2" w14:paraId="7E76A596" w14:textId="77777777">
        <w:tc>
          <w:tcPr>
            <w:tcW w:w="1728" w:type="dxa"/>
          </w:tcPr>
          <w:p w14:paraId="15E319C2" w14:textId="77777777" w:rsidR="00B407D2" w:rsidRDefault="00000000">
            <w:r>
              <w:rPr>
                <w:sz w:val="20"/>
              </w:rPr>
              <w:t>I-VP</w:t>
            </w:r>
          </w:p>
        </w:tc>
        <w:tc>
          <w:tcPr>
            <w:tcW w:w="1728" w:type="dxa"/>
          </w:tcPr>
          <w:p w14:paraId="445FDBB4" w14:textId="77777777" w:rsidR="00B407D2" w:rsidRDefault="00000000">
            <w:r>
              <w:rPr>
                <w:sz w:val="20"/>
              </w:rPr>
              <w:t>1.00</w:t>
            </w:r>
          </w:p>
        </w:tc>
        <w:tc>
          <w:tcPr>
            <w:tcW w:w="1728" w:type="dxa"/>
          </w:tcPr>
          <w:p w14:paraId="2C7C5305" w14:textId="77777777" w:rsidR="00B407D2" w:rsidRDefault="00000000">
            <w:r>
              <w:rPr>
                <w:sz w:val="20"/>
              </w:rPr>
              <w:t>1.00</w:t>
            </w:r>
          </w:p>
        </w:tc>
        <w:tc>
          <w:tcPr>
            <w:tcW w:w="1728" w:type="dxa"/>
          </w:tcPr>
          <w:p w14:paraId="3889BD5C" w14:textId="77777777" w:rsidR="00B407D2" w:rsidRDefault="00000000">
            <w:r>
              <w:rPr>
                <w:sz w:val="20"/>
              </w:rPr>
              <w:t>1.00</w:t>
            </w:r>
          </w:p>
        </w:tc>
        <w:tc>
          <w:tcPr>
            <w:tcW w:w="1728" w:type="dxa"/>
          </w:tcPr>
          <w:p w14:paraId="17324465" w14:textId="77777777" w:rsidR="00B407D2" w:rsidRDefault="00000000">
            <w:r>
              <w:rPr>
                <w:sz w:val="20"/>
              </w:rPr>
              <w:t>2</w:t>
            </w:r>
          </w:p>
        </w:tc>
      </w:tr>
      <w:tr w:rsidR="00B407D2" w14:paraId="59AB2EFA" w14:textId="77777777">
        <w:tc>
          <w:tcPr>
            <w:tcW w:w="1728" w:type="dxa"/>
          </w:tcPr>
          <w:p w14:paraId="28BB75F6" w14:textId="77777777" w:rsidR="00B407D2" w:rsidRDefault="00000000">
            <w:r>
              <w:rPr>
                <w:sz w:val="20"/>
              </w:rPr>
              <w:t>O</w:t>
            </w:r>
          </w:p>
        </w:tc>
        <w:tc>
          <w:tcPr>
            <w:tcW w:w="1728" w:type="dxa"/>
          </w:tcPr>
          <w:p w14:paraId="3AA92B9E" w14:textId="77777777" w:rsidR="00B407D2" w:rsidRDefault="00000000">
            <w:r>
              <w:rPr>
                <w:sz w:val="20"/>
              </w:rPr>
              <w:t>1.00</w:t>
            </w:r>
          </w:p>
        </w:tc>
        <w:tc>
          <w:tcPr>
            <w:tcW w:w="1728" w:type="dxa"/>
          </w:tcPr>
          <w:p w14:paraId="06FB30A8" w14:textId="77777777" w:rsidR="00B407D2" w:rsidRDefault="00000000">
            <w:r>
              <w:rPr>
                <w:sz w:val="20"/>
              </w:rPr>
              <w:t>1.00</w:t>
            </w:r>
          </w:p>
        </w:tc>
        <w:tc>
          <w:tcPr>
            <w:tcW w:w="1728" w:type="dxa"/>
          </w:tcPr>
          <w:p w14:paraId="6D8651DA" w14:textId="77777777" w:rsidR="00B407D2" w:rsidRDefault="00000000">
            <w:r>
              <w:rPr>
                <w:sz w:val="20"/>
              </w:rPr>
              <w:t>1.00</w:t>
            </w:r>
          </w:p>
        </w:tc>
        <w:tc>
          <w:tcPr>
            <w:tcW w:w="1728" w:type="dxa"/>
          </w:tcPr>
          <w:p w14:paraId="54FF1A92" w14:textId="77777777" w:rsidR="00B407D2" w:rsidRDefault="00000000">
            <w:r>
              <w:rPr>
                <w:sz w:val="20"/>
              </w:rPr>
              <w:t>21</w:t>
            </w:r>
          </w:p>
        </w:tc>
      </w:tr>
      <w:tr w:rsidR="00B407D2" w14:paraId="152B3E8C" w14:textId="77777777">
        <w:tc>
          <w:tcPr>
            <w:tcW w:w="1728" w:type="dxa"/>
          </w:tcPr>
          <w:p w14:paraId="173601CB" w14:textId="77777777" w:rsidR="00B407D2" w:rsidRDefault="00000000">
            <w:r>
              <w:rPr>
                <w:sz w:val="20"/>
              </w:rPr>
              <w:t>accuracy</w:t>
            </w:r>
          </w:p>
        </w:tc>
        <w:tc>
          <w:tcPr>
            <w:tcW w:w="1728" w:type="dxa"/>
          </w:tcPr>
          <w:p w14:paraId="0DEF7B7A" w14:textId="77777777" w:rsidR="00B407D2" w:rsidRDefault="00000000">
            <w:r>
              <w:rPr>
                <w:sz w:val="20"/>
              </w:rPr>
              <w:t>-</w:t>
            </w:r>
          </w:p>
        </w:tc>
        <w:tc>
          <w:tcPr>
            <w:tcW w:w="1728" w:type="dxa"/>
          </w:tcPr>
          <w:p w14:paraId="3760A9AC" w14:textId="77777777" w:rsidR="00B407D2" w:rsidRDefault="00000000">
            <w:r>
              <w:rPr>
                <w:sz w:val="20"/>
              </w:rPr>
              <w:t>-</w:t>
            </w:r>
          </w:p>
        </w:tc>
        <w:tc>
          <w:tcPr>
            <w:tcW w:w="1728" w:type="dxa"/>
          </w:tcPr>
          <w:p w14:paraId="125A07B9" w14:textId="77777777" w:rsidR="00B407D2" w:rsidRDefault="00000000">
            <w:r>
              <w:rPr>
                <w:sz w:val="20"/>
              </w:rPr>
              <w:t>1.00</w:t>
            </w:r>
          </w:p>
        </w:tc>
        <w:tc>
          <w:tcPr>
            <w:tcW w:w="1728" w:type="dxa"/>
          </w:tcPr>
          <w:p w14:paraId="22E70EB0" w14:textId="77777777" w:rsidR="00B407D2" w:rsidRDefault="00000000">
            <w:r>
              <w:rPr>
                <w:sz w:val="20"/>
              </w:rPr>
              <w:t>-</w:t>
            </w:r>
          </w:p>
        </w:tc>
      </w:tr>
      <w:tr w:rsidR="00B407D2" w14:paraId="5F9DDF27" w14:textId="77777777">
        <w:tc>
          <w:tcPr>
            <w:tcW w:w="1728" w:type="dxa"/>
          </w:tcPr>
          <w:p w14:paraId="370B34B6" w14:textId="77777777" w:rsidR="00B407D2" w:rsidRDefault="00000000">
            <w:r>
              <w:rPr>
                <w:sz w:val="20"/>
              </w:rPr>
              <w:t>macro avg</w:t>
            </w:r>
          </w:p>
        </w:tc>
        <w:tc>
          <w:tcPr>
            <w:tcW w:w="1728" w:type="dxa"/>
          </w:tcPr>
          <w:p w14:paraId="43F1F844" w14:textId="77777777" w:rsidR="00B407D2" w:rsidRDefault="00000000">
            <w:r>
              <w:rPr>
                <w:sz w:val="20"/>
              </w:rPr>
              <w:t>1.00</w:t>
            </w:r>
          </w:p>
        </w:tc>
        <w:tc>
          <w:tcPr>
            <w:tcW w:w="1728" w:type="dxa"/>
          </w:tcPr>
          <w:p w14:paraId="34CE33DA" w14:textId="77777777" w:rsidR="00B407D2" w:rsidRDefault="00000000">
            <w:r>
              <w:rPr>
                <w:sz w:val="20"/>
              </w:rPr>
              <w:t>1.00</w:t>
            </w:r>
          </w:p>
        </w:tc>
        <w:tc>
          <w:tcPr>
            <w:tcW w:w="1728" w:type="dxa"/>
          </w:tcPr>
          <w:p w14:paraId="65A8024B" w14:textId="77777777" w:rsidR="00B407D2" w:rsidRDefault="00000000">
            <w:r>
              <w:rPr>
                <w:sz w:val="20"/>
              </w:rPr>
              <w:t>1.00</w:t>
            </w:r>
          </w:p>
        </w:tc>
        <w:tc>
          <w:tcPr>
            <w:tcW w:w="1728" w:type="dxa"/>
          </w:tcPr>
          <w:p w14:paraId="796CD7C0" w14:textId="77777777" w:rsidR="00B407D2" w:rsidRDefault="00000000">
            <w:r>
              <w:rPr>
                <w:sz w:val="20"/>
              </w:rPr>
              <w:t>142</w:t>
            </w:r>
          </w:p>
        </w:tc>
      </w:tr>
      <w:tr w:rsidR="00B407D2" w14:paraId="563C7F46" w14:textId="77777777">
        <w:tc>
          <w:tcPr>
            <w:tcW w:w="1728" w:type="dxa"/>
          </w:tcPr>
          <w:p w14:paraId="4686C57E" w14:textId="77777777" w:rsidR="00B407D2" w:rsidRDefault="00000000">
            <w:r>
              <w:rPr>
                <w:sz w:val="20"/>
              </w:rPr>
              <w:t>weighted avg</w:t>
            </w:r>
          </w:p>
        </w:tc>
        <w:tc>
          <w:tcPr>
            <w:tcW w:w="1728" w:type="dxa"/>
          </w:tcPr>
          <w:p w14:paraId="3B5342F3" w14:textId="77777777" w:rsidR="00B407D2" w:rsidRDefault="00000000">
            <w:r>
              <w:rPr>
                <w:sz w:val="20"/>
              </w:rPr>
              <w:t>1.00</w:t>
            </w:r>
          </w:p>
        </w:tc>
        <w:tc>
          <w:tcPr>
            <w:tcW w:w="1728" w:type="dxa"/>
          </w:tcPr>
          <w:p w14:paraId="043C2565" w14:textId="77777777" w:rsidR="00B407D2" w:rsidRDefault="00000000">
            <w:r>
              <w:rPr>
                <w:sz w:val="20"/>
              </w:rPr>
              <w:t>1.00</w:t>
            </w:r>
          </w:p>
        </w:tc>
        <w:tc>
          <w:tcPr>
            <w:tcW w:w="1728" w:type="dxa"/>
          </w:tcPr>
          <w:p w14:paraId="12734140" w14:textId="77777777" w:rsidR="00B407D2" w:rsidRDefault="00000000">
            <w:r>
              <w:rPr>
                <w:sz w:val="20"/>
              </w:rPr>
              <w:t>1.00</w:t>
            </w:r>
          </w:p>
        </w:tc>
        <w:tc>
          <w:tcPr>
            <w:tcW w:w="1728" w:type="dxa"/>
          </w:tcPr>
          <w:p w14:paraId="6A9AF882" w14:textId="77777777" w:rsidR="00B407D2" w:rsidRDefault="00000000">
            <w:r>
              <w:rPr>
                <w:sz w:val="20"/>
              </w:rPr>
              <w:t>142</w:t>
            </w:r>
          </w:p>
        </w:tc>
      </w:tr>
    </w:tbl>
    <w:p w14:paraId="69EB776B" w14:textId="77777777" w:rsidR="00B407D2" w:rsidRDefault="00000000">
      <w:pPr>
        <w:spacing w:after="120"/>
      </w:pPr>
      <w:r>
        <w:t>OUTER modeli, mevcut veri seti üzerinde mükemmel bir performans sergilemiştir. Tüm etiketler için precision, recall ve f1-score değerleri 1.00 olarak gerçekleşmiştir. Bu durum, hem veri setinin sınırlı boyutundan hem de modelin özellik setinin bu veri için yeterince ayrıntılı olduğundan kaynaklanmaktadır. Ancak bu sonuçların genelleme yeteneğini (generalization) değerlendirmek için daha büyük ve çeşitli bir test seti üzerinde değerlendirme yapılması önerilmektedir.</w:t>
      </w:r>
    </w:p>
    <w:p w14:paraId="09513FA8" w14:textId="77777777" w:rsidR="00B407D2" w:rsidRDefault="00000000">
      <w:pPr>
        <w:pStyle w:val="Balk2"/>
      </w:pPr>
      <w:r>
        <w:rPr>
          <w:color w:val="000080"/>
        </w:rPr>
        <w:t>9.2 INNER Chunk Sonuçları</w:t>
      </w:r>
    </w:p>
    <w:p w14:paraId="20EEFCF8" w14:textId="5AB12D32" w:rsidR="000C3BA2" w:rsidRDefault="00000000">
      <w:pPr>
        <w:spacing w:after="120"/>
      </w:pPr>
      <w:r>
        <w:t xml:space="preserve">INNER seviyesi, dış öbeklerin içinde yer alan alt yapıları (özellikle göreli yan tümceler ve tümcelemeler) belirtmektedir. Bu seviye, iç içe geçen yapıların tespitinde en kritik rolü oynamaktadır. Aşağıda INNER </w:t>
      </w:r>
      <w:proofErr w:type="spellStart"/>
      <w:r>
        <w:t>modeline</w:t>
      </w:r>
      <w:proofErr w:type="spellEnd"/>
      <w:r>
        <w:t xml:space="preserve"> </w:t>
      </w:r>
      <w:proofErr w:type="spellStart"/>
      <w:r>
        <w:t>ait</w:t>
      </w:r>
      <w:proofErr w:type="spellEnd"/>
      <w:r>
        <w:t xml:space="preserve"> </w:t>
      </w:r>
      <w:proofErr w:type="spellStart"/>
      <w:r>
        <w:t>sonuçlar</w:t>
      </w:r>
      <w:proofErr w:type="spellEnd"/>
      <w:r>
        <w:t xml:space="preserve"> </w:t>
      </w:r>
      <w:proofErr w:type="spellStart"/>
      <w:r>
        <w:t>sunulmuştur</w:t>
      </w:r>
      <w:proofErr w:type="spellEnd"/>
      <w:r>
        <w:t>:</w:t>
      </w:r>
    </w:p>
    <w:p w14:paraId="3680CC63" w14:textId="1C08E17C" w:rsidR="000C3BA2" w:rsidRDefault="000C3BA2" w:rsidP="000C3BA2">
      <w:pPr>
        <w:spacing w:after="120"/>
        <w:jc w:val="center"/>
      </w:pPr>
      <w:r>
        <w:rPr>
          <w:noProof/>
        </w:rPr>
        <w:drawing>
          <wp:inline distT="0" distB="0" distL="0" distR="0" wp14:anchorId="626176D3" wp14:editId="59D3126F">
            <wp:extent cx="4579620" cy="3663696"/>
            <wp:effectExtent l="0" t="0" r="0" b="0"/>
            <wp:docPr id="99714060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98789" cy="3679032"/>
                    </a:xfrm>
                    <a:prstGeom prst="rect">
                      <a:avLst/>
                    </a:prstGeom>
                    <a:noFill/>
                    <a:ln>
                      <a:noFill/>
                    </a:ln>
                  </pic:spPr>
                </pic:pic>
              </a:graphicData>
            </a:graphic>
          </wp:inline>
        </w:drawing>
      </w:r>
    </w:p>
    <w:p w14:paraId="64D79F3E" w14:textId="3E4B83D3" w:rsidR="00B407D2" w:rsidRDefault="00000000" w:rsidP="000C3BA2">
      <w:pPr>
        <w:jc w:val="center"/>
        <w:rPr>
          <w:b/>
          <w:color w:val="FF0000"/>
        </w:rPr>
      </w:pPr>
      <w:r>
        <w:rPr>
          <w:b/>
          <w:color w:val="FF0000"/>
        </w:rPr>
        <w:t>ŞEKİL 5 - INNER Confusion Matrix (Karışıklık Matrisi)</w:t>
      </w:r>
    </w:p>
    <w:p w14:paraId="783DDBC8" w14:textId="77777777" w:rsidR="000C3BA2" w:rsidRDefault="000C3BA2" w:rsidP="000C3BA2">
      <w:pPr>
        <w:jc w:val="center"/>
      </w:pPr>
    </w:p>
    <w:p w14:paraId="3F04EC02" w14:textId="77777777" w:rsidR="00B407D2" w:rsidRDefault="00000000">
      <w:pPr>
        <w:spacing w:after="120"/>
      </w:pPr>
      <w:r>
        <w:rPr>
          <w:b/>
        </w:rPr>
        <w:t>INNER Metrik Sonuçları:</w:t>
      </w:r>
    </w:p>
    <w:tbl>
      <w:tblPr>
        <w:tblStyle w:val="TabloKlavuzu"/>
        <w:tblW w:w="0" w:type="auto"/>
        <w:tblLook w:val="04A0" w:firstRow="1" w:lastRow="0" w:firstColumn="1" w:lastColumn="0" w:noHBand="0" w:noVBand="1"/>
      </w:tblPr>
      <w:tblGrid>
        <w:gridCol w:w="1728"/>
        <w:gridCol w:w="1728"/>
        <w:gridCol w:w="1728"/>
        <w:gridCol w:w="1728"/>
        <w:gridCol w:w="1728"/>
      </w:tblGrid>
      <w:tr w:rsidR="00B407D2" w14:paraId="6DA0B9E7" w14:textId="77777777">
        <w:tc>
          <w:tcPr>
            <w:tcW w:w="1728" w:type="dxa"/>
          </w:tcPr>
          <w:p w14:paraId="3ADEE470" w14:textId="77777777" w:rsidR="00B407D2" w:rsidRDefault="00000000">
            <w:r>
              <w:rPr>
                <w:b/>
                <w:sz w:val="20"/>
              </w:rPr>
              <w:t>Etiket</w:t>
            </w:r>
          </w:p>
        </w:tc>
        <w:tc>
          <w:tcPr>
            <w:tcW w:w="1728" w:type="dxa"/>
          </w:tcPr>
          <w:p w14:paraId="13EE831E" w14:textId="77777777" w:rsidR="00B407D2" w:rsidRDefault="00000000">
            <w:r>
              <w:rPr>
                <w:b/>
                <w:sz w:val="20"/>
              </w:rPr>
              <w:t>Precision</w:t>
            </w:r>
          </w:p>
        </w:tc>
        <w:tc>
          <w:tcPr>
            <w:tcW w:w="1728" w:type="dxa"/>
          </w:tcPr>
          <w:p w14:paraId="4028D4FD" w14:textId="77777777" w:rsidR="00B407D2" w:rsidRDefault="00000000">
            <w:r>
              <w:rPr>
                <w:b/>
                <w:sz w:val="20"/>
              </w:rPr>
              <w:t>Recall</w:t>
            </w:r>
          </w:p>
        </w:tc>
        <w:tc>
          <w:tcPr>
            <w:tcW w:w="1728" w:type="dxa"/>
          </w:tcPr>
          <w:p w14:paraId="797FC580" w14:textId="77777777" w:rsidR="00B407D2" w:rsidRDefault="00000000">
            <w:r>
              <w:rPr>
                <w:b/>
                <w:sz w:val="20"/>
              </w:rPr>
              <w:t>F1-Score</w:t>
            </w:r>
          </w:p>
        </w:tc>
        <w:tc>
          <w:tcPr>
            <w:tcW w:w="1728" w:type="dxa"/>
          </w:tcPr>
          <w:p w14:paraId="35C8A64D" w14:textId="77777777" w:rsidR="00B407D2" w:rsidRDefault="00000000">
            <w:r>
              <w:rPr>
                <w:b/>
                <w:sz w:val="20"/>
              </w:rPr>
              <w:t>Support</w:t>
            </w:r>
          </w:p>
        </w:tc>
      </w:tr>
      <w:tr w:rsidR="00B407D2" w14:paraId="0C1024FB" w14:textId="77777777">
        <w:tc>
          <w:tcPr>
            <w:tcW w:w="1728" w:type="dxa"/>
          </w:tcPr>
          <w:p w14:paraId="4A08BC44" w14:textId="77777777" w:rsidR="00B407D2" w:rsidRDefault="00000000">
            <w:r>
              <w:rPr>
                <w:sz w:val="20"/>
              </w:rPr>
              <w:t>B-COMPCL</w:t>
            </w:r>
          </w:p>
        </w:tc>
        <w:tc>
          <w:tcPr>
            <w:tcW w:w="1728" w:type="dxa"/>
          </w:tcPr>
          <w:p w14:paraId="4C2B6587" w14:textId="77777777" w:rsidR="00B407D2" w:rsidRDefault="00000000">
            <w:r>
              <w:rPr>
                <w:sz w:val="20"/>
              </w:rPr>
              <w:t>1.00</w:t>
            </w:r>
          </w:p>
        </w:tc>
        <w:tc>
          <w:tcPr>
            <w:tcW w:w="1728" w:type="dxa"/>
          </w:tcPr>
          <w:p w14:paraId="37E2CA4E" w14:textId="77777777" w:rsidR="00B407D2" w:rsidRDefault="00000000">
            <w:r>
              <w:rPr>
                <w:sz w:val="20"/>
              </w:rPr>
              <w:t>1.00</w:t>
            </w:r>
          </w:p>
        </w:tc>
        <w:tc>
          <w:tcPr>
            <w:tcW w:w="1728" w:type="dxa"/>
          </w:tcPr>
          <w:p w14:paraId="1277D925" w14:textId="77777777" w:rsidR="00B407D2" w:rsidRDefault="00000000">
            <w:r>
              <w:rPr>
                <w:sz w:val="20"/>
              </w:rPr>
              <w:t>1.00</w:t>
            </w:r>
          </w:p>
        </w:tc>
        <w:tc>
          <w:tcPr>
            <w:tcW w:w="1728" w:type="dxa"/>
          </w:tcPr>
          <w:p w14:paraId="1AD22CDF" w14:textId="77777777" w:rsidR="00B407D2" w:rsidRDefault="00000000">
            <w:r>
              <w:rPr>
                <w:sz w:val="20"/>
              </w:rPr>
              <w:t>2</w:t>
            </w:r>
          </w:p>
        </w:tc>
      </w:tr>
      <w:tr w:rsidR="00B407D2" w14:paraId="1D354414" w14:textId="77777777">
        <w:tc>
          <w:tcPr>
            <w:tcW w:w="1728" w:type="dxa"/>
          </w:tcPr>
          <w:p w14:paraId="62676CF9" w14:textId="77777777" w:rsidR="00B407D2" w:rsidRDefault="00000000">
            <w:r>
              <w:rPr>
                <w:sz w:val="20"/>
              </w:rPr>
              <w:t>B-RELCL</w:t>
            </w:r>
          </w:p>
        </w:tc>
        <w:tc>
          <w:tcPr>
            <w:tcW w:w="1728" w:type="dxa"/>
          </w:tcPr>
          <w:p w14:paraId="34CC8AB6" w14:textId="77777777" w:rsidR="00B407D2" w:rsidRDefault="00000000">
            <w:r>
              <w:rPr>
                <w:sz w:val="20"/>
              </w:rPr>
              <w:t>1.00</w:t>
            </w:r>
          </w:p>
        </w:tc>
        <w:tc>
          <w:tcPr>
            <w:tcW w:w="1728" w:type="dxa"/>
          </w:tcPr>
          <w:p w14:paraId="25F2446E" w14:textId="77777777" w:rsidR="00B407D2" w:rsidRDefault="00000000">
            <w:r>
              <w:rPr>
                <w:sz w:val="20"/>
              </w:rPr>
              <w:t>1.00</w:t>
            </w:r>
          </w:p>
        </w:tc>
        <w:tc>
          <w:tcPr>
            <w:tcW w:w="1728" w:type="dxa"/>
          </w:tcPr>
          <w:p w14:paraId="5A380168" w14:textId="77777777" w:rsidR="00B407D2" w:rsidRDefault="00000000">
            <w:r>
              <w:rPr>
                <w:sz w:val="20"/>
              </w:rPr>
              <w:t>1.00</w:t>
            </w:r>
          </w:p>
        </w:tc>
        <w:tc>
          <w:tcPr>
            <w:tcW w:w="1728" w:type="dxa"/>
          </w:tcPr>
          <w:p w14:paraId="319ADDA1" w14:textId="77777777" w:rsidR="00B407D2" w:rsidRDefault="00000000">
            <w:r>
              <w:rPr>
                <w:sz w:val="20"/>
              </w:rPr>
              <w:t>10</w:t>
            </w:r>
          </w:p>
        </w:tc>
      </w:tr>
      <w:tr w:rsidR="00B407D2" w14:paraId="062E5CFF" w14:textId="77777777">
        <w:tc>
          <w:tcPr>
            <w:tcW w:w="1728" w:type="dxa"/>
          </w:tcPr>
          <w:p w14:paraId="1F817DE6" w14:textId="77777777" w:rsidR="00B407D2" w:rsidRDefault="00000000">
            <w:r>
              <w:rPr>
                <w:sz w:val="20"/>
              </w:rPr>
              <w:t>I-COMPCL</w:t>
            </w:r>
          </w:p>
        </w:tc>
        <w:tc>
          <w:tcPr>
            <w:tcW w:w="1728" w:type="dxa"/>
          </w:tcPr>
          <w:p w14:paraId="45C790BC" w14:textId="77777777" w:rsidR="00B407D2" w:rsidRDefault="00000000">
            <w:r>
              <w:rPr>
                <w:sz w:val="20"/>
              </w:rPr>
              <w:t>1.00</w:t>
            </w:r>
          </w:p>
        </w:tc>
        <w:tc>
          <w:tcPr>
            <w:tcW w:w="1728" w:type="dxa"/>
          </w:tcPr>
          <w:p w14:paraId="14084E45" w14:textId="77777777" w:rsidR="00B407D2" w:rsidRDefault="00000000">
            <w:r>
              <w:rPr>
                <w:sz w:val="20"/>
              </w:rPr>
              <w:t>1.00</w:t>
            </w:r>
          </w:p>
        </w:tc>
        <w:tc>
          <w:tcPr>
            <w:tcW w:w="1728" w:type="dxa"/>
          </w:tcPr>
          <w:p w14:paraId="1DAF7BF8" w14:textId="77777777" w:rsidR="00B407D2" w:rsidRDefault="00000000">
            <w:r>
              <w:rPr>
                <w:sz w:val="20"/>
              </w:rPr>
              <w:t>1.00</w:t>
            </w:r>
          </w:p>
        </w:tc>
        <w:tc>
          <w:tcPr>
            <w:tcW w:w="1728" w:type="dxa"/>
          </w:tcPr>
          <w:p w14:paraId="703396D5" w14:textId="77777777" w:rsidR="00B407D2" w:rsidRDefault="00000000">
            <w:r>
              <w:rPr>
                <w:sz w:val="20"/>
              </w:rPr>
              <w:t>2</w:t>
            </w:r>
          </w:p>
        </w:tc>
      </w:tr>
      <w:tr w:rsidR="00B407D2" w14:paraId="155590D5" w14:textId="77777777">
        <w:tc>
          <w:tcPr>
            <w:tcW w:w="1728" w:type="dxa"/>
          </w:tcPr>
          <w:p w14:paraId="3BB2609A" w14:textId="77777777" w:rsidR="00B407D2" w:rsidRDefault="00000000">
            <w:r>
              <w:rPr>
                <w:sz w:val="20"/>
              </w:rPr>
              <w:t>I-RELCL</w:t>
            </w:r>
          </w:p>
        </w:tc>
        <w:tc>
          <w:tcPr>
            <w:tcW w:w="1728" w:type="dxa"/>
          </w:tcPr>
          <w:p w14:paraId="4530D61A" w14:textId="77777777" w:rsidR="00B407D2" w:rsidRDefault="00000000">
            <w:r>
              <w:rPr>
                <w:sz w:val="20"/>
              </w:rPr>
              <w:t>1.00</w:t>
            </w:r>
          </w:p>
        </w:tc>
        <w:tc>
          <w:tcPr>
            <w:tcW w:w="1728" w:type="dxa"/>
          </w:tcPr>
          <w:p w14:paraId="7D927B55" w14:textId="77777777" w:rsidR="00B407D2" w:rsidRDefault="00000000">
            <w:r>
              <w:rPr>
                <w:sz w:val="20"/>
              </w:rPr>
              <w:t>1.00</w:t>
            </w:r>
          </w:p>
        </w:tc>
        <w:tc>
          <w:tcPr>
            <w:tcW w:w="1728" w:type="dxa"/>
          </w:tcPr>
          <w:p w14:paraId="77926E8D" w14:textId="77777777" w:rsidR="00B407D2" w:rsidRDefault="00000000">
            <w:r>
              <w:rPr>
                <w:sz w:val="20"/>
              </w:rPr>
              <w:t>1.00</w:t>
            </w:r>
          </w:p>
        </w:tc>
        <w:tc>
          <w:tcPr>
            <w:tcW w:w="1728" w:type="dxa"/>
          </w:tcPr>
          <w:p w14:paraId="47A80F08" w14:textId="77777777" w:rsidR="00B407D2" w:rsidRDefault="00000000">
            <w:r>
              <w:rPr>
                <w:sz w:val="20"/>
              </w:rPr>
              <w:t>16</w:t>
            </w:r>
          </w:p>
        </w:tc>
      </w:tr>
      <w:tr w:rsidR="00B407D2" w14:paraId="69ADD51D" w14:textId="77777777">
        <w:tc>
          <w:tcPr>
            <w:tcW w:w="1728" w:type="dxa"/>
          </w:tcPr>
          <w:p w14:paraId="0EA1F693" w14:textId="77777777" w:rsidR="00B407D2" w:rsidRDefault="00000000">
            <w:r>
              <w:rPr>
                <w:sz w:val="20"/>
              </w:rPr>
              <w:t>O</w:t>
            </w:r>
          </w:p>
        </w:tc>
        <w:tc>
          <w:tcPr>
            <w:tcW w:w="1728" w:type="dxa"/>
          </w:tcPr>
          <w:p w14:paraId="767D2BE8" w14:textId="77777777" w:rsidR="00B407D2" w:rsidRDefault="00000000">
            <w:r>
              <w:rPr>
                <w:sz w:val="20"/>
              </w:rPr>
              <w:t>1.00</w:t>
            </w:r>
          </w:p>
        </w:tc>
        <w:tc>
          <w:tcPr>
            <w:tcW w:w="1728" w:type="dxa"/>
          </w:tcPr>
          <w:p w14:paraId="3B0A6090" w14:textId="77777777" w:rsidR="00B407D2" w:rsidRDefault="00000000">
            <w:r>
              <w:rPr>
                <w:sz w:val="20"/>
              </w:rPr>
              <w:t>1.00</w:t>
            </w:r>
          </w:p>
        </w:tc>
        <w:tc>
          <w:tcPr>
            <w:tcW w:w="1728" w:type="dxa"/>
          </w:tcPr>
          <w:p w14:paraId="182742C4" w14:textId="77777777" w:rsidR="00B407D2" w:rsidRDefault="00000000">
            <w:r>
              <w:rPr>
                <w:sz w:val="20"/>
              </w:rPr>
              <w:t>1.00</w:t>
            </w:r>
          </w:p>
        </w:tc>
        <w:tc>
          <w:tcPr>
            <w:tcW w:w="1728" w:type="dxa"/>
          </w:tcPr>
          <w:p w14:paraId="35391380" w14:textId="77777777" w:rsidR="00B407D2" w:rsidRDefault="00000000">
            <w:r>
              <w:rPr>
                <w:sz w:val="20"/>
              </w:rPr>
              <w:t>112</w:t>
            </w:r>
          </w:p>
        </w:tc>
      </w:tr>
      <w:tr w:rsidR="00B407D2" w14:paraId="361A61AF" w14:textId="77777777">
        <w:tc>
          <w:tcPr>
            <w:tcW w:w="1728" w:type="dxa"/>
          </w:tcPr>
          <w:p w14:paraId="4CD59B8A" w14:textId="77777777" w:rsidR="00B407D2" w:rsidRDefault="00000000">
            <w:r>
              <w:rPr>
                <w:sz w:val="20"/>
              </w:rPr>
              <w:t>_</w:t>
            </w:r>
          </w:p>
        </w:tc>
        <w:tc>
          <w:tcPr>
            <w:tcW w:w="1728" w:type="dxa"/>
          </w:tcPr>
          <w:p w14:paraId="39BCED73" w14:textId="77777777" w:rsidR="00B407D2" w:rsidRDefault="00000000">
            <w:r>
              <w:rPr>
                <w:sz w:val="20"/>
              </w:rPr>
              <w:t>1.00</w:t>
            </w:r>
          </w:p>
        </w:tc>
        <w:tc>
          <w:tcPr>
            <w:tcW w:w="1728" w:type="dxa"/>
          </w:tcPr>
          <w:p w14:paraId="1FEE3955" w14:textId="77777777" w:rsidR="00B407D2" w:rsidRDefault="00000000">
            <w:r>
              <w:rPr>
                <w:sz w:val="20"/>
              </w:rPr>
              <w:t>1.00</w:t>
            </w:r>
          </w:p>
        </w:tc>
        <w:tc>
          <w:tcPr>
            <w:tcW w:w="1728" w:type="dxa"/>
          </w:tcPr>
          <w:p w14:paraId="111A4294" w14:textId="77777777" w:rsidR="00B407D2" w:rsidRDefault="00000000">
            <w:r>
              <w:rPr>
                <w:sz w:val="20"/>
              </w:rPr>
              <w:t>1.00</w:t>
            </w:r>
          </w:p>
        </w:tc>
        <w:tc>
          <w:tcPr>
            <w:tcW w:w="1728" w:type="dxa"/>
          </w:tcPr>
          <w:p w14:paraId="3778F34B" w14:textId="77777777" w:rsidR="00B407D2" w:rsidRDefault="00000000">
            <w:r>
              <w:rPr>
                <w:sz w:val="20"/>
              </w:rPr>
              <w:t>0</w:t>
            </w:r>
          </w:p>
        </w:tc>
      </w:tr>
      <w:tr w:rsidR="00B407D2" w14:paraId="5E2A1FCE" w14:textId="77777777">
        <w:tc>
          <w:tcPr>
            <w:tcW w:w="1728" w:type="dxa"/>
          </w:tcPr>
          <w:p w14:paraId="2D223D75" w14:textId="77777777" w:rsidR="00B407D2" w:rsidRDefault="00000000">
            <w:r>
              <w:rPr>
                <w:sz w:val="20"/>
              </w:rPr>
              <w:t>accuracy</w:t>
            </w:r>
          </w:p>
        </w:tc>
        <w:tc>
          <w:tcPr>
            <w:tcW w:w="1728" w:type="dxa"/>
          </w:tcPr>
          <w:p w14:paraId="159C84E7" w14:textId="77777777" w:rsidR="00B407D2" w:rsidRDefault="00000000">
            <w:r>
              <w:rPr>
                <w:sz w:val="20"/>
              </w:rPr>
              <w:t>-</w:t>
            </w:r>
          </w:p>
        </w:tc>
        <w:tc>
          <w:tcPr>
            <w:tcW w:w="1728" w:type="dxa"/>
          </w:tcPr>
          <w:p w14:paraId="30A34BC4" w14:textId="77777777" w:rsidR="00B407D2" w:rsidRDefault="00000000">
            <w:r>
              <w:rPr>
                <w:sz w:val="20"/>
              </w:rPr>
              <w:t>-</w:t>
            </w:r>
          </w:p>
        </w:tc>
        <w:tc>
          <w:tcPr>
            <w:tcW w:w="1728" w:type="dxa"/>
          </w:tcPr>
          <w:p w14:paraId="039E5A60" w14:textId="77777777" w:rsidR="00B407D2" w:rsidRDefault="00000000">
            <w:r>
              <w:rPr>
                <w:sz w:val="20"/>
              </w:rPr>
              <w:t>1.00</w:t>
            </w:r>
          </w:p>
        </w:tc>
        <w:tc>
          <w:tcPr>
            <w:tcW w:w="1728" w:type="dxa"/>
          </w:tcPr>
          <w:p w14:paraId="6CFDC2E1" w14:textId="77777777" w:rsidR="00B407D2" w:rsidRDefault="00000000">
            <w:r>
              <w:rPr>
                <w:sz w:val="20"/>
              </w:rPr>
              <w:t>-</w:t>
            </w:r>
          </w:p>
        </w:tc>
      </w:tr>
      <w:tr w:rsidR="00B407D2" w14:paraId="13835650" w14:textId="77777777">
        <w:tc>
          <w:tcPr>
            <w:tcW w:w="1728" w:type="dxa"/>
          </w:tcPr>
          <w:p w14:paraId="11131B99" w14:textId="77777777" w:rsidR="00B407D2" w:rsidRDefault="00000000">
            <w:r>
              <w:rPr>
                <w:sz w:val="20"/>
              </w:rPr>
              <w:t>macro avg</w:t>
            </w:r>
          </w:p>
        </w:tc>
        <w:tc>
          <w:tcPr>
            <w:tcW w:w="1728" w:type="dxa"/>
          </w:tcPr>
          <w:p w14:paraId="2516766E" w14:textId="77777777" w:rsidR="00B407D2" w:rsidRDefault="00000000">
            <w:r>
              <w:rPr>
                <w:sz w:val="20"/>
              </w:rPr>
              <w:t>1.00</w:t>
            </w:r>
          </w:p>
        </w:tc>
        <w:tc>
          <w:tcPr>
            <w:tcW w:w="1728" w:type="dxa"/>
          </w:tcPr>
          <w:p w14:paraId="69CA1620" w14:textId="77777777" w:rsidR="00B407D2" w:rsidRDefault="00000000">
            <w:r>
              <w:rPr>
                <w:sz w:val="20"/>
              </w:rPr>
              <w:t>1.00</w:t>
            </w:r>
          </w:p>
        </w:tc>
        <w:tc>
          <w:tcPr>
            <w:tcW w:w="1728" w:type="dxa"/>
          </w:tcPr>
          <w:p w14:paraId="08BFC45C" w14:textId="77777777" w:rsidR="00B407D2" w:rsidRDefault="00000000">
            <w:r>
              <w:rPr>
                <w:sz w:val="20"/>
              </w:rPr>
              <w:t>1.00</w:t>
            </w:r>
          </w:p>
        </w:tc>
        <w:tc>
          <w:tcPr>
            <w:tcW w:w="1728" w:type="dxa"/>
          </w:tcPr>
          <w:p w14:paraId="3FDCC521" w14:textId="77777777" w:rsidR="00B407D2" w:rsidRDefault="00000000">
            <w:r>
              <w:rPr>
                <w:sz w:val="20"/>
              </w:rPr>
              <w:t>142</w:t>
            </w:r>
          </w:p>
        </w:tc>
      </w:tr>
      <w:tr w:rsidR="00B407D2" w14:paraId="252A0B83" w14:textId="77777777">
        <w:tc>
          <w:tcPr>
            <w:tcW w:w="1728" w:type="dxa"/>
          </w:tcPr>
          <w:p w14:paraId="3092EDF1" w14:textId="77777777" w:rsidR="00B407D2" w:rsidRDefault="00000000">
            <w:r>
              <w:rPr>
                <w:sz w:val="20"/>
              </w:rPr>
              <w:t>weighted avg</w:t>
            </w:r>
          </w:p>
        </w:tc>
        <w:tc>
          <w:tcPr>
            <w:tcW w:w="1728" w:type="dxa"/>
          </w:tcPr>
          <w:p w14:paraId="0FBEF6D8" w14:textId="77777777" w:rsidR="00B407D2" w:rsidRDefault="00000000">
            <w:r>
              <w:rPr>
                <w:sz w:val="20"/>
              </w:rPr>
              <w:t>1.00</w:t>
            </w:r>
          </w:p>
        </w:tc>
        <w:tc>
          <w:tcPr>
            <w:tcW w:w="1728" w:type="dxa"/>
          </w:tcPr>
          <w:p w14:paraId="2C106A1A" w14:textId="77777777" w:rsidR="00B407D2" w:rsidRDefault="00000000">
            <w:r>
              <w:rPr>
                <w:sz w:val="20"/>
              </w:rPr>
              <w:t>1.00</w:t>
            </w:r>
          </w:p>
        </w:tc>
        <w:tc>
          <w:tcPr>
            <w:tcW w:w="1728" w:type="dxa"/>
          </w:tcPr>
          <w:p w14:paraId="0CC332AD" w14:textId="77777777" w:rsidR="00B407D2" w:rsidRDefault="00000000">
            <w:r>
              <w:rPr>
                <w:sz w:val="20"/>
              </w:rPr>
              <w:t>1.00</w:t>
            </w:r>
          </w:p>
        </w:tc>
        <w:tc>
          <w:tcPr>
            <w:tcW w:w="1728" w:type="dxa"/>
          </w:tcPr>
          <w:p w14:paraId="377BD869" w14:textId="77777777" w:rsidR="00B407D2" w:rsidRDefault="00000000">
            <w:r>
              <w:rPr>
                <w:sz w:val="20"/>
              </w:rPr>
              <w:t>142</w:t>
            </w:r>
          </w:p>
        </w:tc>
      </w:tr>
    </w:tbl>
    <w:p w14:paraId="5908727C" w14:textId="77777777" w:rsidR="00B407D2" w:rsidRDefault="00000000">
      <w:pPr>
        <w:spacing w:after="120"/>
      </w:pPr>
      <w:r>
        <w:t>INNER modeli de benzer şekilde yüksek performans göstermiştir. Göreli yan tümce (RELCL) ve tümcelem (COMPCL) etiketlerinin doğru tespit edilmesi, modelin morfolojik özelliklerden (özellikle '-an', '-en', '-dık' ekleri) başarıyla yararlandığını göstermektedir. '_' (boş) etiketinin support değerinin 0 olması, test verisinde bu etiketin görülmemesinden kaynaklanmaktadır.</w:t>
      </w:r>
    </w:p>
    <w:p w14:paraId="341CED58" w14:textId="77777777" w:rsidR="00B407D2" w:rsidRDefault="00000000">
      <w:pPr>
        <w:pStyle w:val="Balk2"/>
      </w:pPr>
      <w:r>
        <w:rPr>
          <w:color w:val="000080"/>
        </w:rPr>
        <w:t>9.3 CLAUSE (Tümce) Sonuçları</w:t>
      </w:r>
    </w:p>
    <w:p w14:paraId="58244F0E" w14:textId="4A165185" w:rsidR="000C3BA2" w:rsidRDefault="00000000">
      <w:pPr>
        <w:spacing w:after="120"/>
      </w:pPr>
      <w:r>
        <w:t xml:space="preserve">CLAUSE seviyesi, cümle içindeki tümce yapılarının (göreli yan tümce, tümcelem) tespitini sağlar. Bu seviye, cümlenin anlamsal derinliğini anlamak açısından önemlidir. Aşağıda CLAUSE </w:t>
      </w:r>
      <w:proofErr w:type="spellStart"/>
      <w:r>
        <w:t>modeline</w:t>
      </w:r>
      <w:proofErr w:type="spellEnd"/>
      <w:r>
        <w:t xml:space="preserve"> </w:t>
      </w:r>
      <w:proofErr w:type="spellStart"/>
      <w:r>
        <w:t>ait</w:t>
      </w:r>
      <w:proofErr w:type="spellEnd"/>
      <w:r>
        <w:t xml:space="preserve"> </w:t>
      </w:r>
      <w:proofErr w:type="spellStart"/>
      <w:r>
        <w:t>sonuçlar</w:t>
      </w:r>
      <w:proofErr w:type="spellEnd"/>
      <w:r>
        <w:t xml:space="preserve"> </w:t>
      </w:r>
      <w:proofErr w:type="spellStart"/>
      <w:r>
        <w:t>sunulmuştur</w:t>
      </w:r>
      <w:proofErr w:type="spellEnd"/>
      <w:r>
        <w:t>:</w:t>
      </w:r>
    </w:p>
    <w:p w14:paraId="1B034AE9" w14:textId="08BC0FE5" w:rsidR="000C3BA2" w:rsidRDefault="000C3BA2" w:rsidP="000C3BA2">
      <w:pPr>
        <w:spacing w:after="120"/>
        <w:jc w:val="center"/>
      </w:pPr>
      <w:r>
        <w:rPr>
          <w:noProof/>
        </w:rPr>
        <w:drawing>
          <wp:inline distT="0" distB="0" distL="0" distR="0" wp14:anchorId="48A24069" wp14:editId="2DE0D3A8">
            <wp:extent cx="4808220" cy="3846575"/>
            <wp:effectExtent l="0" t="0" r="0" b="1905"/>
            <wp:docPr id="92221091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5135" cy="3868107"/>
                    </a:xfrm>
                    <a:prstGeom prst="rect">
                      <a:avLst/>
                    </a:prstGeom>
                    <a:noFill/>
                    <a:ln>
                      <a:noFill/>
                    </a:ln>
                  </pic:spPr>
                </pic:pic>
              </a:graphicData>
            </a:graphic>
          </wp:inline>
        </w:drawing>
      </w:r>
    </w:p>
    <w:p w14:paraId="660E5A41" w14:textId="56C7CD28" w:rsidR="00B407D2" w:rsidRDefault="00000000" w:rsidP="000C3BA2">
      <w:pPr>
        <w:jc w:val="center"/>
      </w:pPr>
      <w:r>
        <w:rPr>
          <w:b/>
          <w:color w:val="FF0000"/>
        </w:rPr>
        <w:t>ŞEKİL 6 - CLAUSE Confusion Matrix (</w:t>
      </w:r>
      <w:proofErr w:type="spellStart"/>
      <w:r>
        <w:rPr>
          <w:b/>
          <w:color w:val="FF0000"/>
        </w:rPr>
        <w:t>Karışıklık</w:t>
      </w:r>
      <w:proofErr w:type="spellEnd"/>
      <w:r>
        <w:rPr>
          <w:b/>
          <w:color w:val="FF0000"/>
        </w:rPr>
        <w:t xml:space="preserve"> </w:t>
      </w:r>
      <w:proofErr w:type="spellStart"/>
      <w:r>
        <w:rPr>
          <w:b/>
          <w:color w:val="FF0000"/>
        </w:rPr>
        <w:t>Matrisi</w:t>
      </w:r>
      <w:proofErr w:type="spellEnd"/>
      <w:r w:rsidR="000C3BA2">
        <w:rPr>
          <w:b/>
          <w:color w:val="FF0000"/>
        </w:rPr>
        <w:t>)</w:t>
      </w:r>
    </w:p>
    <w:p w14:paraId="4FA95763" w14:textId="77777777" w:rsidR="00B407D2" w:rsidRDefault="00000000">
      <w:pPr>
        <w:spacing w:after="120"/>
      </w:pPr>
      <w:r>
        <w:rPr>
          <w:b/>
        </w:rPr>
        <w:lastRenderedPageBreak/>
        <w:t>CLAUSE Metrik Sonuçları:</w:t>
      </w:r>
    </w:p>
    <w:tbl>
      <w:tblPr>
        <w:tblStyle w:val="TabloKlavuzu"/>
        <w:tblW w:w="0" w:type="auto"/>
        <w:tblLook w:val="04A0" w:firstRow="1" w:lastRow="0" w:firstColumn="1" w:lastColumn="0" w:noHBand="0" w:noVBand="1"/>
      </w:tblPr>
      <w:tblGrid>
        <w:gridCol w:w="1728"/>
        <w:gridCol w:w="1728"/>
        <w:gridCol w:w="1728"/>
        <w:gridCol w:w="1728"/>
        <w:gridCol w:w="1728"/>
      </w:tblGrid>
      <w:tr w:rsidR="00B407D2" w14:paraId="0561114E" w14:textId="77777777">
        <w:tc>
          <w:tcPr>
            <w:tcW w:w="1728" w:type="dxa"/>
          </w:tcPr>
          <w:p w14:paraId="2E8A60C2" w14:textId="77777777" w:rsidR="00B407D2" w:rsidRDefault="00000000">
            <w:r>
              <w:rPr>
                <w:b/>
                <w:sz w:val="20"/>
              </w:rPr>
              <w:t>Etiket</w:t>
            </w:r>
          </w:p>
        </w:tc>
        <w:tc>
          <w:tcPr>
            <w:tcW w:w="1728" w:type="dxa"/>
          </w:tcPr>
          <w:p w14:paraId="0DAECC9E" w14:textId="77777777" w:rsidR="00B407D2" w:rsidRDefault="00000000">
            <w:r>
              <w:rPr>
                <w:b/>
                <w:sz w:val="20"/>
              </w:rPr>
              <w:t>Precision</w:t>
            </w:r>
          </w:p>
        </w:tc>
        <w:tc>
          <w:tcPr>
            <w:tcW w:w="1728" w:type="dxa"/>
          </w:tcPr>
          <w:p w14:paraId="05EC9096" w14:textId="77777777" w:rsidR="00B407D2" w:rsidRDefault="00000000">
            <w:r>
              <w:rPr>
                <w:b/>
                <w:sz w:val="20"/>
              </w:rPr>
              <w:t>Recall</w:t>
            </w:r>
          </w:p>
        </w:tc>
        <w:tc>
          <w:tcPr>
            <w:tcW w:w="1728" w:type="dxa"/>
          </w:tcPr>
          <w:p w14:paraId="5F736D08" w14:textId="77777777" w:rsidR="00B407D2" w:rsidRDefault="00000000">
            <w:r>
              <w:rPr>
                <w:b/>
                <w:sz w:val="20"/>
              </w:rPr>
              <w:t>F1-Score</w:t>
            </w:r>
          </w:p>
        </w:tc>
        <w:tc>
          <w:tcPr>
            <w:tcW w:w="1728" w:type="dxa"/>
          </w:tcPr>
          <w:p w14:paraId="6A2AC1FE" w14:textId="77777777" w:rsidR="00B407D2" w:rsidRDefault="00000000">
            <w:r>
              <w:rPr>
                <w:b/>
                <w:sz w:val="20"/>
              </w:rPr>
              <w:t>Support</w:t>
            </w:r>
          </w:p>
        </w:tc>
      </w:tr>
      <w:tr w:rsidR="00B407D2" w14:paraId="3C77AF49" w14:textId="77777777">
        <w:tc>
          <w:tcPr>
            <w:tcW w:w="1728" w:type="dxa"/>
          </w:tcPr>
          <w:p w14:paraId="77E1A39E" w14:textId="77777777" w:rsidR="00B407D2" w:rsidRDefault="00000000">
            <w:r>
              <w:rPr>
                <w:sz w:val="20"/>
              </w:rPr>
              <w:t>B-COMPCL</w:t>
            </w:r>
          </w:p>
        </w:tc>
        <w:tc>
          <w:tcPr>
            <w:tcW w:w="1728" w:type="dxa"/>
          </w:tcPr>
          <w:p w14:paraId="264ECCC7" w14:textId="77777777" w:rsidR="00B407D2" w:rsidRDefault="00000000">
            <w:r>
              <w:rPr>
                <w:sz w:val="20"/>
              </w:rPr>
              <w:t>1.00</w:t>
            </w:r>
          </w:p>
        </w:tc>
        <w:tc>
          <w:tcPr>
            <w:tcW w:w="1728" w:type="dxa"/>
          </w:tcPr>
          <w:p w14:paraId="3812A2D2" w14:textId="77777777" w:rsidR="00B407D2" w:rsidRDefault="00000000">
            <w:r>
              <w:rPr>
                <w:sz w:val="20"/>
              </w:rPr>
              <w:t>1.00</w:t>
            </w:r>
          </w:p>
        </w:tc>
        <w:tc>
          <w:tcPr>
            <w:tcW w:w="1728" w:type="dxa"/>
          </w:tcPr>
          <w:p w14:paraId="3DFD126E" w14:textId="77777777" w:rsidR="00B407D2" w:rsidRDefault="00000000">
            <w:r>
              <w:rPr>
                <w:sz w:val="20"/>
              </w:rPr>
              <w:t>1.00</w:t>
            </w:r>
          </w:p>
        </w:tc>
        <w:tc>
          <w:tcPr>
            <w:tcW w:w="1728" w:type="dxa"/>
          </w:tcPr>
          <w:p w14:paraId="30B8CC05" w14:textId="77777777" w:rsidR="00B407D2" w:rsidRDefault="00000000">
            <w:r>
              <w:rPr>
                <w:sz w:val="20"/>
              </w:rPr>
              <w:t>2</w:t>
            </w:r>
          </w:p>
        </w:tc>
      </w:tr>
      <w:tr w:rsidR="00B407D2" w14:paraId="39807886" w14:textId="77777777">
        <w:tc>
          <w:tcPr>
            <w:tcW w:w="1728" w:type="dxa"/>
          </w:tcPr>
          <w:p w14:paraId="568C6AB2" w14:textId="77777777" w:rsidR="00B407D2" w:rsidRDefault="00000000">
            <w:r>
              <w:rPr>
                <w:sz w:val="20"/>
              </w:rPr>
              <w:t>B-RELCL</w:t>
            </w:r>
          </w:p>
        </w:tc>
        <w:tc>
          <w:tcPr>
            <w:tcW w:w="1728" w:type="dxa"/>
          </w:tcPr>
          <w:p w14:paraId="63E60D12" w14:textId="77777777" w:rsidR="00B407D2" w:rsidRDefault="00000000">
            <w:r>
              <w:rPr>
                <w:sz w:val="20"/>
              </w:rPr>
              <w:t>1.00</w:t>
            </w:r>
          </w:p>
        </w:tc>
        <w:tc>
          <w:tcPr>
            <w:tcW w:w="1728" w:type="dxa"/>
          </w:tcPr>
          <w:p w14:paraId="0B9066A6" w14:textId="77777777" w:rsidR="00B407D2" w:rsidRDefault="00000000">
            <w:r>
              <w:rPr>
                <w:sz w:val="20"/>
              </w:rPr>
              <w:t>1.00</w:t>
            </w:r>
          </w:p>
        </w:tc>
        <w:tc>
          <w:tcPr>
            <w:tcW w:w="1728" w:type="dxa"/>
          </w:tcPr>
          <w:p w14:paraId="3DBEB27D" w14:textId="77777777" w:rsidR="00B407D2" w:rsidRDefault="00000000">
            <w:r>
              <w:rPr>
                <w:sz w:val="20"/>
              </w:rPr>
              <w:t>1.00</w:t>
            </w:r>
          </w:p>
        </w:tc>
        <w:tc>
          <w:tcPr>
            <w:tcW w:w="1728" w:type="dxa"/>
          </w:tcPr>
          <w:p w14:paraId="57D24A7D" w14:textId="77777777" w:rsidR="00B407D2" w:rsidRDefault="00000000">
            <w:r>
              <w:rPr>
                <w:sz w:val="20"/>
              </w:rPr>
              <w:t>10</w:t>
            </w:r>
          </w:p>
        </w:tc>
      </w:tr>
      <w:tr w:rsidR="00B407D2" w14:paraId="4AE3701F" w14:textId="77777777">
        <w:tc>
          <w:tcPr>
            <w:tcW w:w="1728" w:type="dxa"/>
          </w:tcPr>
          <w:p w14:paraId="109C81BA" w14:textId="77777777" w:rsidR="00B407D2" w:rsidRDefault="00000000">
            <w:r>
              <w:rPr>
                <w:sz w:val="20"/>
              </w:rPr>
              <w:t>I-COMPCL</w:t>
            </w:r>
          </w:p>
        </w:tc>
        <w:tc>
          <w:tcPr>
            <w:tcW w:w="1728" w:type="dxa"/>
          </w:tcPr>
          <w:p w14:paraId="5F297643" w14:textId="77777777" w:rsidR="00B407D2" w:rsidRDefault="00000000">
            <w:r>
              <w:rPr>
                <w:sz w:val="20"/>
              </w:rPr>
              <w:t>1.00</w:t>
            </w:r>
          </w:p>
        </w:tc>
        <w:tc>
          <w:tcPr>
            <w:tcW w:w="1728" w:type="dxa"/>
          </w:tcPr>
          <w:p w14:paraId="54AAE34C" w14:textId="77777777" w:rsidR="00B407D2" w:rsidRDefault="00000000">
            <w:r>
              <w:rPr>
                <w:sz w:val="20"/>
              </w:rPr>
              <w:t>1.00</w:t>
            </w:r>
          </w:p>
        </w:tc>
        <w:tc>
          <w:tcPr>
            <w:tcW w:w="1728" w:type="dxa"/>
          </w:tcPr>
          <w:p w14:paraId="3ADEB739" w14:textId="77777777" w:rsidR="00B407D2" w:rsidRDefault="00000000">
            <w:r>
              <w:rPr>
                <w:sz w:val="20"/>
              </w:rPr>
              <w:t>1.00</w:t>
            </w:r>
          </w:p>
        </w:tc>
        <w:tc>
          <w:tcPr>
            <w:tcW w:w="1728" w:type="dxa"/>
          </w:tcPr>
          <w:p w14:paraId="0D27CCAB" w14:textId="77777777" w:rsidR="00B407D2" w:rsidRDefault="00000000">
            <w:r>
              <w:rPr>
                <w:sz w:val="20"/>
              </w:rPr>
              <w:t>2</w:t>
            </w:r>
          </w:p>
        </w:tc>
      </w:tr>
      <w:tr w:rsidR="00B407D2" w14:paraId="0AC37F46" w14:textId="77777777">
        <w:tc>
          <w:tcPr>
            <w:tcW w:w="1728" w:type="dxa"/>
          </w:tcPr>
          <w:p w14:paraId="1251315A" w14:textId="77777777" w:rsidR="00B407D2" w:rsidRDefault="00000000">
            <w:r>
              <w:rPr>
                <w:sz w:val="20"/>
              </w:rPr>
              <w:t>I-RELCL</w:t>
            </w:r>
          </w:p>
        </w:tc>
        <w:tc>
          <w:tcPr>
            <w:tcW w:w="1728" w:type="dxa"/>
          </w:tcPr>
          <w:p w14:paraId="4FDF063D" w14:textId="77777777" w:rsidR="00B407D2" w:rsidRDefault="00000000">
            <w:r>
              <w:rPr>
                <w:sz w:val="20"/>
              </w:rPr>
              <w:t>1.00</w:t>
            </w:r>
          </w:p>
        </w:tc>
        <w:tc>
          <w:tcPr>
            <w:tcW w:w="1728" w:type="dxa"/>
          </w:tcPr>
          <w:p w14:paraId="39FF2302" w14:textId="77777777" w:rsidR="00B407D2" w:rsidRDefault="00000000">
            <w:r>
              <w:rPr>
                <w:sz w:val="20"/>
              </w:rPr>
              <w:t>1.00</w:t>
            </w:r>
          </w:p>
        </w:tc>
        <w:tc>
          <w:tcPr>
            <w:tcW w:w="1728" w:type="dxa"/>
          </w:tcPr>
          <w:p w14:paraId="0BEEDD32" w14:textId="77777777" w:rsidR="00B407D2" w:rsidRDefault="00000000">
            <w:r>
              <w:rPr>
                <w:sz w:val="20"/>
              </w:rPr>
              <w:t>1.00</w:t>
            </w:r>
          </w:p>
        </w:tc>
        <w:tc>
          <w:tcPr>
            <w:tcW w:w="1728" w:type="dxa"/>
          </w:tcPr>
          <w:p w14:paraId="65A875FE" w14:textId="77777777" w:rsidR="00B407D2" w:rsidRDefault="00000000">
            <w:r>
              <w:rPr>
                <w:sz w:val="20"/>
              </w:rPr>
              <w:t>16</w:t>
            </w:r>
          </w:p>
        </w:tc>
      </w:tr>
      <w:tr w:rsidR="00B407D2" w14:paraId="05156185" w14:textId="77777777">
        <w:tc>
          <w:tcPr>
            <w:tcW w:w="1728" w:type="dxa"/>
          </w:tcPr>
          <w:p w14:paraId="08F6466C" w14:textId="77777777" w:rsidR="00B407D2" w:rsidRDefault="00000000">
            <w:r>
              <w:rPr>
                <w:sz w:val="20"/>
              </w:rPr>
              <w:t>O</w:t>
            </w:r>
          </w:p>
        </w:tc>
        <w:tc>
          <w:tcPr>
            <w:tcW w:w="1728" w:type="dxa"/>
          </w:tcPr>
          <w:p w14:paraId="6AF8543B" w14:textId="77777777" w:rsidR="00B407D2" w:rsidRDefault="00000000">
            <w:r>
              <w:rPr>
                <w:sz w:val="20"/>
              </w:rPr>
              <w:t>1.00</w:t>
            </w:r>
          </w:p>
        </w:tc>
        <w:tc>
          <w:tcPr>
            <w:tcW w:w="1728" w:type="dxa"/>
          </w:tcPr>
          <w:p w14:paraId="53C441B6" w14:textId="77777777" w:rsidR="00B407D2" w:rsidRDefault="00000000">
            <w:r>
              <w:rPr>
                <w:sz w:val="20"/>
              </w:rPr>
              <w:t>1.00</w:t>
            </w:r>
          </w:p>
        </w:tc>
        <w:tc>
          <w:tcPr>
            <w:tcW w:w="1728" w:type="dxa"/>
          </w:tcPr>
          <w:p w14:paraId="2B19BAB6" w14:textId="77777777" w:rsidR="00B407D2" w:rsidRDefault="00000000">
            <w:r>
              <w:rPr>
                <w:sz w:val="20"/>
              </w:rPr>
              <w:t>1.00</w:t>
            </w:r>
          </w:p>
        </w:tc>
        <w:tc>
          <w:tcPr>
            <w:tcW w:w="1728" w:type="dxa"/>
          </w:tcPr>
          <w:p w14:paraId="151C988F" w14:textId="77777777" w:rsidR="00B407D2" w:rsidRDefault="00000000">
            <w:r>
              <w:rPr>
                <w:sz w:val="20"/>
              </w:rPr>
              <w:t>112</w:t>
            </w:r>
          </w:p>
        </w:tc>
      </w:tr>
      <w:tr w:rsidR="00B407D2" w14:paraId="41F36492" w14:textId="77777777">
        <w:tc>
          <w:tcPr>
            <w:tcW w:w="1728" w:type="dxa"/>
          </w:tcPr>
          <w:p w14:paraId="204AEE4E" w14:textId="77777777" w:rsidR="00B407D2" w:rsidRDefault="00000000">
            <w:r>
              <w:rPr>
                <w:sz w:val="20"/>
              </w:rPr>
              <w:t>accuracy</w:t>
            </w:r>
          </w:p>
        </w:tc>
        <w:tc>
          <w:tcPr>
            <w:tcW w:w="1728" w:type="dxa"/>
          </w:tcPr>
          <w:p w14:paraId="75A4E8A5" w14:textId="77777777" w:rsidR="00B407D2" w:rsidRDefault="00000000">
            <w:r>
              <w:rPr>
                <w:sz w:val="20"/>
              </w:rPr>
              <w:t>-</w:t>
            </w:r>
          </w:p>
        </w:tc>
        <w:tc>
          <w:tcPr>
            <w:tcW w:w="1728" w:type="dxa"/>
          </w:tcPr>
          <w:p w14:paraId="527DF8A1" w14:textId="77777777" w:rsidR="00B407D2" w:rsidRDefault="00000000">
            <w:r>
              <w:rPr>
                <w:sz w:val="20"/>
              </w:rPr>
              <w:t>-</w:t>
            </w:r>
          </w:p>
        </w:tc>
        <w:tc>
          <w:tcPr>
            <w:tcW w:w="1728" w:type="dxa"/>
          </w:tcPr>
          <w:p w14:paraId="45B8078A" w14:textId="77777777" w:rsidR="00B407D2" w:rsidRDefault="00000000">
            <w:r>
              <w:rPr>
                <w:sz w:val="20"/>
              </w:rPr>
              <w:t>1.00</w:t>
            </w:r>
          </w:p>
        </w:tc>
        <w:tc>
          <w:tcPr>
            <w:tcW w:w="1728" w:type="dxa"/>
          </w:tcPr>
          <w:p w14:paraId="400604D0" w14:textId="77777777" w:rsidR="00B407D2" w:rsidRDefault="00000000">
            <w:r>
              <w:rPr>
                <w:sz w:val="20"/>
              </w:rPr>
              <w:t>-</w:t>
            </w:r>
          </w:p>
        </w:tc>
      </w:tr>
      <w:tr w:rsidR="00B407D2" w14:paraId="6D37E85D" w14:textId="77777777">
        <w:tc>
          <w:tcPr>
            <w:tcW w:w="1728" w:type="dxa"/>
          </w:tcPr>
          <w:p w14:paraId="31661A0B" w14:textId="77777777" w:rsidR="00B407D2" w:rsidRDefault="00000000">
            <w:r>
              <w:rPr>
                <w:sz w:val="20"/>
              </w:rPr>
              <w:t>macro avg</w:t>
            </w:r>
          </w:p>
        </w:tc>
        <w:tc>
          <w:tcPr>
            <w:tcW w:w="1728" w:type="dxa"/>
          </w:tcPr>
          <w:p w14:paraId="3501EC24" w14:textId="77777777" w:rsidR="00B407D2" w:rsidRDefault="00000000">
            <w:r>
              <w:rPr>
                <w:sz w:val="20"/>
              </w:rPr>
              <w:t>1.00</w:t>
            </w:r>
          </w:p>
        </w:tc>
        <w:tc>
          <w:tcPr>
            <w:tcW w:w="1728" w:type="dxa"/>
          </w:tcPr>
          <w:p w14:paraId="25CCFA3F" w14:textId="77777777" w:rsidR="00B407D2" w:rsidRDefault="00000000">
            <w:r>
              <w:rPr>
                <w:sz w:val="20"/>
              </w:rPr>
              <w:t>1.00</w:t>
            </w:r>
          </w:p>
        </w:tc>
        <w:tc>
          <w:tcPr>
            <w:tcW w:w="1728" w:type="dxa"/>
          </w:tcPr>
          <w:p w14:paraId="43A8FC35" w14:textId="77777777" w:rsidR="00B407D2" w:rsidRDefault="00000000">
            <w:r>
              <w:rPr>
                <w:sz w:val="20"/>
              </w:rPr>
              <w:t>1.00</w:t>
            </w:r>
          </w:p>
        </w:tc>
        <w:tc>
          <w:tcPr>
            <w:tcW w:w="1728" w:type="dxa"/>
          </w:tcPr>
          <w:p w14:paraId="44E0555F" w14:textId="77777777" w:rsidR="00B407D2" w:rsidRDefault="00000000">
            <w:r>
              <w:rPr>
                <w:sz w:val="20"/>
              </w:rPr>
              <w:t>142</w:t>
            </w:r>
          </w:p>
        </w:tc>
      </w:tr>
      <w:tr w:rsidR="00B407D2" w14:paraId="6E10DFE1" w14:textId="77777777">
        <w:tc>
          <w:tcPr>
            <w:tcW w:w="1728" w:type="dxa"/>
          </w:tcPr>
          <w:p w14:paraId="14DA233C" w14:textId="77777777" w:rsidR="00B407D2" w:rsidRDefault="00000000">
            <w:r>
              <w:rPr>
                <w:sz w:val="20"/>
              </w:rPr>
              <w:t>weighted avg</w:t>
            </w:r>
          </w:p>
        </w:tc>
        <w:tc>
          <w:tcPr>
            <w:tcW w:w="1728" w:type="dxa"/>
          </w:tcPr>
          <w:p w14:paraId="0F867A8F" w14:textId="77777777" w:rsidR="00B407D2" w:rsidRDefault="00000000">
            <w:r>
              <w:rPr>
                <w:sz w:val="20"/>
              </w:rPr>
              <w:t>1.00</w:t>
            </w:r>
          </w:p>
        </w:tc>
        <w:tc>
          <w:tcPr>
            <w:tcW w:w="1728" w:type="dxa"/>
          </w:tcPr>
          <w:p w14:paraId="3518778C" w14:textId="77777777" w:rsidR="00B407D2" w:rsidRDefault="00000000">
            <w:r>
              <w:rPr>
                <w:sz w:val="20"/>
              </w:rPr>
              <w:t>1.00</w:t>
            </w:r>
          </w:p>
        </w:tc>
        <w:tc>
          <w:tcPr>
            <w:tcW w:w="1728" w:type="dxa"/>
          </w:tcPr>
          <w:p w14:paraId="06AF0729" w14:textId="77777777" w:rsidR="00B407D2" w:rsidRDefault="00000000">
            <w:r>
              <w:rPr>
                <w:sz w:val="20"/>
              </w:rPr>
              <w:t>1.00</w:t>
            </w:r>
          </w:p>
        </w:tc>
        <w:tc>
          <w:tcPr>
            <w:tcW w:w="1728" w:type="dxa"/>
          </w:tcPr>
          <w:p w14:paraId="03B26672" w14:textId="77777777" w:rsidR="00B407D2" w:rsidRDefault="00000000">
            <w:r>
              <w:rPr>
                <w:sz w:val="20"/>
              </w:rPr>
              <w:t>142</w:t>
            </w:r>
          </w:p>
        </w:tc>
      </w:tr>
    </w:tbl>
    <w:p w14:paraId="1869AAFC" w14:textId="77777777" w:rsidR="00B407D2" w:rsidRDefault="00000000">
      <w:pPr>
        <w:spacing w:after="120"/>
      </w:pPr>
      <w:r>
        <w:t>CLAUSE modeli de tüm etiketler için mükemmel sonuçlar vermiştir. Bu durum, özellikle göreli yan tümcelerin belirgin morfolojik işaretçilere sahip olması ve modelin bu işaretçileri başarıyla öğrenmesiyle açıklanabilir. Tümcelem (COMPCL) etiketlerinin düşük support değerine sahip olması, bu yapının veri setinde daha az örnek içermesinden kaynaklanmaktadır.</w:t>
      </w:r>
    </w:p>
    <w:p w14:paraId="28D13CEC" w14:textId="77777777" w:rsidR="00B407D2" w:rsidRDefault="00000000">
      <w:pPr>
        <w:pStyle w:val="Balk2"/>
      </w:pPr>
      <w:r>
        <w:rPr>
          <w:color w:val="000080"/>
        </w:rPr>
        <w:t>9.4 Genel Başarı Değerlendirmesi</w:t>
      </w:r>
    </w:p>
    <w:p w14:paraId="7E1AE620" w14:textId="77777777" w:rsidR="00B407D2" w:rsidRDefault="00000000">
      <w:pPr>
        <w:spacing w:after="120"/>
      </w:pPr>
      <w:r>
        <w:t>Üç modelin de mevcut veri seti üzerinde 1.00 F1-score değeri elde etmesi, modelin veri setine mükemmel şekilde uyum sağladığını (fit) göstermektedir. Ancak bu durumun iki farklı yorumu olabilir: (a) Model gerçekten bu yapıları mükemmel şekilde öğrenmiş olabilir; veya (b) Veri seti modelin kapasitesine göre oldukça küçük ve homojen olabilir. Akademik bir değerlendirme yapılırken, ikinci olasılığın da göz önünde bulundurulması gerekir. Daha sağlıklı bir genelleme yeteneği değerlendirmesi için cross-validation (örneğin, 5-katlı çapraz doğrulama) uygulanması ve veri setinin çeşitliliğinin artırılması önerilmektedir.</w:t>
      </w:r>
    </w:p>
    <w:p w14:paraId="68FB42E6" w14:textId="77777777" w:rsidR="00B407D2" w:rsidRDefault="00000000">
      <w:r>
        <w:br w:type="page"/>
      </w:r>
    </w:p>
    <w:p w14:paraId="0A425357" w14:textId="77777777" w:rsidR="00B407D2" w:rsidRDefault="00000000">
      <w:pPr>
        <w:pStyle w:val="Balk1"/>
      </w:pPr>
      <w:r>
        <w:rPr>
          <w:color w:val="000080"/>
        </w:rPr>
        <w:lastRenderedPageBreak/>
        <w:t>10. ÖRNEK ÇALIŞTIRMA VE TAHMİN ÇIKTILARI</w:t>
      </w:r>
    </w:p>
    <w:p w14:paraId="2D83E5A8" w14:textId="77777777" w:rsidR="00B407D2" w:rsidRDefault="00000000">
      <w:pPr>
        <w:spacing w:after="120"/>
      </w:pPr>
      <w:r>
        <w:t>Proje, yalnızca eğitim ve test modlarıyla sınırlı kalmayıp, kullanıcıların kendi cümlelerini analiz etmelerine olanak tanıyan iki ek çalışma modu daha sunmaktadır: **run** modu ve **predict** modu. Bu bölümde, her iki modun çalıştırılması ve elde edilen çıktılar detaylandırılmaktadır.</w:t>
      </w:r>
    </w:p>
    <w:p w14:paraId="380E2896" w14:textId="77777777" w:rsidR="00B407D2" w:rsidRDefault="00000000">
      <w:pPr>
        <w:pStyle w:val="Balk2"/>
      </w:pPr>
      <w:r>
        <w:rPr>
          <w:color w:val="000080"/>
        </w:rPr>
        <w:t>10.1 Run Modu Çıktısı</w:t>
      </w:r>
    </w:p>
    <w:p w14:paraId="1237D212" w14:textId="77777777" w:rsidR="00B407D2" w:rsidRDefault="00000000">
      <w:pPr>
        <w:spacing w:after="120"/>
      </w:pPr>
      <w:r>
        <w:t>Run modu, test veri setindeki ilk cümlenin kelime düzeyinde analizini yapar ve her kelime için üç seviyedeki tahmin edilen etiketleri tablo halinde gösterir. Bu mod, modelin çalışır durumda olduğunu hızlıca doğrulamak için kullanılır.</w:t>
      </w:r>
    </w:p>
    <w:p w14:paraId="0282AC46" w14:textId="77777777" w:rsidR="00B407D2" w:rsidRDefault="00000000">
      <w:pPr>
        <w:spacing w:after="120"/>
      </w:pPr>
      <w:r>
        <w:t>Run modu komutu:</w:t>
      </w:r>
    </w:p>
    <w:p w14:paraId="6A17A197" w14:textId="77777777" w:rsidR="00B407D2" w:rsidRDefault="00000000">
      <w:pPr>
        <w:spacing w:after="120"/>
      </w:pPr>
      <w:r>
        <w:rPr>
          <w:rFonts w:ascii="Courier New" w:hAnsi="Courier New"/>
          <w:sz w:val="20"/>
        </w:rPr>
        <w:t>$ python main.py --mode run</w:t>
      </w:r>
    </w:p>
    <w:p w14:paraId="279F057C" w14:textId="77777777" w:rsidR="00B407D2" w:rsidRDefault="00000000">
      <w:pPr>
        <w:spacing w:after="120"/>
      </w:pPr>
      <w:r>
        <w:t>Bu komut çalıştırıldığında, test verisindeki ilk cümle yüklenir, modeller tarafından etiketlenir ve aşağıdaki formatta bir çıktı üretilir (örnek formatta):</w:t>
      </w:r>
    </w:p>
    <w:p w14:paraId="1AA2388C" w14:textId="77777777" w:rsidR="00B407D2" w:rsidRDefault="00000000">
      <w:pPr>
        <w:spacing w:after="120"/>
        <w:rPr>
          <w:rFonts w:ascii="Courier New" w:hAnsi="Courier New"/>
          <w:sz w:val="20"/>
        </w:rPr>
      </w:pPr>
      <w:r>
        <w:rPr>
          <w:rFonts w:ascii="Courier New" w:hAnsi="Courier New"/>
          <w:sz w:val="20"/>
        </w:rPr>
        <w:t>--- Örnek Cümle Analizi ---</w:t>
      </w:r>
      <w:r>
        <w:rPr>
          <w:rFonts w:ascii="Courier New" w:hAnsi="Courier New"/>
          <w:sz w:val="20"/>
        </w:rPr>
        <w:br/>
        <w:t>Dün         -&gt; Dış: B-ADVP, İç: _, Tümce: O</w:t>
      </w:r>
      <w:r>
        <w:rPr>
          <w:rFonts w:ascii="Courier New" w:hAnsi="Courier New"/>
          <w:sz w:val="20"/>
        </w:rPr>
        <w:br/>
        <w:t>akşam       -&gt; Dış: I-ADVP, İç: _, Tümce: O</w:t>
      </w:r>
      <w:r>
        <w:rPr>
          <w:rFonts w:ascii="Courier New" w:hAnsi="Courier New"/>
          <w:sz w:val="20"/>
        </w:rPr>
        <w:br/>
        <w:t>toplantıdan -&gt; Dış: B-NP, İç: B-RELCL, Tümce: B-RELCL</w:t>
      </w:r>
      <w:r>
        <w:rPr>
          <w:rFonts w:ascii="Courier New" w:hAnsi="Courier New"/>
          <w:sz w:val="20"/>
        </w:rPr>
        <w:br/>
        <w:t>...</w:t>
      </w:r>
    </w:p>
    <w:p w14:paraId="71F0903A" w14:textId="3A9EB5FD" w:rsidR="00EF3700" w:rsidRDefault="00EF3700" w:rsidP="00EF3700">
      <w:pPr>
        <w:spacing w:after="120"/>
        <w:jc w:val="center"/>
      </w:pPr>
      <w:r w:rsidRPr="00EF3700">
        <w:drawing>
          <wp:inline distT="0" distB="0" distL="0" distR="0" wp14:anchorId="75B88220" wp14:editId="77AAE76C">
            <wp:extent cx="5486400" cy="2909570"/>
            <wp:effectExtent l="0" t="0" r="0" b="5080"/>
            <wp:docPr id="639639267" name="Resim 1" descr="metin, ekran görüntüsü, yazı tipi, men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39267" name="Resim 1" descr="metin, ekran görüntüsü, yazı tipi, menü içeren bir resim&#10;&#10;Açıklama otomatik olarak oluşturuldu"/>
                    <pic:cNvPicPr/>
                  </pic:nvPicPr>
                  <pic:blipFill>
                    <a:blip r:embed="rId14"/>
                    <a:stretch>
                      <a:fillRect/>
                    </a:stretch>
                  </pic:blipFill>
                  <pic:spPr>
                    <a:xfrm>
                      <a:off x="0" y="0"/>
                      <a:ext cx="5486400" cy="2909570"/>
                    </a:xfrm>
                    <a:prstGeom prst="rect">
                      <a:avLst/>
                    </a:prstGeom>
                  </pic:spPr>
                </pic:pic>
              </a:graphicData>
            </a:graphic>
          </wp:inline>
        </w:drawing>
      </w:r>
    </w:p>
    <w:p w14:paraId="5C6005CF" w14:textId="1CF80860" w:rsidR="00B407D2" w:rsidRDefault="00000000" w:rsidP="00EF3700">
      <w:pPr>
        <w:jc w:val="center"/>
      </w:pPr>
      <w:r>
        <w:rPr>
          <w:b/>
          <w:color w:val="FF0000"/>
        </w:rPr>
        <w:t xml:space="preserve">ŞEKİL 7 - Run </w:t>
      </w:r>
      <w:proofErr w:type="spellStart"/>
      <w:r>
        <w:rPr>
          <w:b/>
          <w:color w:val="FF0000"/>
        </w:rPr>
        <w:t>modunun</w:t>
      </w:r>
      <w:proofErr w:type="spellEnd"/>
      <w:r>
        <w:rPr>
          <w:b/>
          <w:color w:val="FF0000"/>
        </w:rPr>
        <w:t xml:space="preserve"> terminal </w:t>
      </w:r>
      <w:proofErr w:type="spellStart"/>
      <w:r>
        <w:rPr>
          <w:b/>
          <w:color w:val="FF0000"/>
        </w:rPr>
        <w:t>çıktısı</w:t>
      </w:r>
      <w:proofErr w:type="spellEnd"/>
      <w:r>
        <w:rPr>
          <w:b/>
          <w:color w:val="FF0000"/>
        </w:rPr>
        <w:t xml:space="preserve">. '--- Örnek </w:t>
      </w:r>
      <w:proofErr w:type="spellStart"/>
      <w:r>
        <w:rPr>
          <w:b/>
          <w:color w:val="FF0000"/>
        </w:rPr>
        <w:t>Cümle</w:t>
      </w:r>
      <w:proofErr w:type="spellEnd"/>
      <w:r>
        <w:rPr>
          <w:b/>
          <w:color w:val="FF0000"/>
        </w:rPr>
        <w:t xml:space="preserve"> </w:t>
      </w:r>
      <w:proofErr w:type="spellStart"/>
      <w:r>
        <w:rPr>
          <w:b/>
          <w:color w:val="FF0000"/>
        </w:rPr>
        <w:t>Analizi</w:t>
      </w:r>
      <w:proofErr w:type="spellEnd"/>
      <w:r>
        <w:rPr>
          <w:b/>
          <w:color w:val="FF0000"/>
        </w:rPr>
        <w:t xml:space="preserve"> ---' başlığından itibaren tüm kelimelerin tahmin edilen etiketlerini gösteren ekran görüntüsü </w:t>
      </w:r>
    </w:p>
    <w:p w14:paraId="6ACBC3D1" w14:textId="77777777" w:rsidR="00B407D2" w:rsidRDefault="00000000">
      <w:pPr>
        <w:pStyle w:val="Balk2"/>
      </w:pPr>
      <w:r>
        <w:rPr>
          <w:color w:val="000080"/>
        </w:rPr>
        <w:t>10.2 Predict Modu Çıktısı</w:t>
      </w:r>
    </w:p>
    <w:p w14:paraId="26241F2A" w14:textId="77777777" w:rsidR="00B407D2" w:rsidRDefault="00000000">
      <w:pPr>
        <w:spacing w:after="120"/>
      </w:pPr>
      <w:r>
        <w:t xml:space="preserve">Predict modu, kullanıcının komut satırından doğrudan bir cümle girmesine ve bu cümlenin model tarafından analiz edilmesine olanak tanır. Bu mod, projenin gerçek dünya kullanımına en yakın senaryoyu temsil eder. Girilen cümle önce basit bir tokenizasyondan </w:t>
      </w:r>
      <w:r>
        <w:lastRenderedPageBreak/>
        <w:t>geçirilir (boşluk ve noktalama işaretlerine göre bölme), ardından özellik vektörleri çıkarılır ve üç model tarafından tahmin yapılır.</w:t>
      </w:r>
    </w:p>
    <w:p w14:paraId="52CC5A02" w14:textId="77777777" w:rsidR="00B407D2" w:rsidRDefault="00000000">
      <w:pPr>
        <w:spacing w:after="120"/>
      </w:pPr>
      <w:r>
        <w:t>Predict modu komutu:</w:t>
      </w:r>
    </w:p>
    <w:p w14:paraId="04A5F112" w14:textId="77777777" w:rsidR="00B407D2" w:rsidRDefault="00000000">
      <w:pPr>
        <w:spacing w:after="120"/>
      </w:pPr>
      <w:r>
        <w:rPr>
          <w:rFonts w:ascii="Courier New" w:hAnsi="Courier New"/>
          <w:sz w:val="20"/>
        </w:rPr>
        <w:t>$ python main.py --mode predict --sentence "Bugün okula gittim."</w:t>
      </w:r>
    </w:p>
    <w:p w14:paraId="6D1DFA0E" w14:textId="77777777" w:rsidR="00B407D2" w:rsidRDefault="00000000">
      <w:pPr>
        <w:spacing w:after="120"/>
      </w:pPr>
      <w:r>
        <w:t>Predict modunun çıktısı, run moduna benzer şekilde tablo halinde sunulur. Ancak bu modda kullanıcı tarafından girilen cümlenin gerçek etiketleri bilinmediği için, yalnızca model tahminleri görüntülenir. Aşağıda predict modundan alınmış örnek bir çıktı gösterilmektedir:</w:t>
      </w:r>
    </w:p>
    <w:p w14:paraId="320EE5F8" w14:textId="77777777" w:rsidR="00B407D2" w:rsidRDefault="00000000">
      <w:pPr>
        <w:spacing w:after="120"/>
        <w:rPr>
          <w:rFonts w:ascii="Courier New" w:hAnsi="Courier New"/>
          <w:sz w:val="20"/>
        </w:rPr>
      </w:pPr>
      <w:r>
        <w:rPr>
          <w:rFonts w:ascii="Courier New" w:hAnsi="Courier New"/>
          <w:sz w:val="20"/>
        </w:rP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r>
      <w:r>
        <w:rPr>
          <w:rFonts w:ascii="Courier New" w:hAnsi="Courier New"/>
          <w:sz w:val="20"/>
        </w:rPr>
        <w:lastRenderedPageBreak/>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r>
      <w:r>
        <w:rPr>
          <w:rFonts w:ascii="Courier New" w:hAnsi="Courier New"/>
          <w:sz w:val="20"/>
        </w:rPr>
        <w:lastRenderedPageBreak/>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 "Bugün okula gittim." Analizi ---</w:t>
      </w:r>
      <w:r>
        <w:rPr>
          <w:rFonts w:ascii="Courier New" w:hAnsi="Courier New"/>
          <w:sz w:val="20"/>
        </w:rPr>
        <w:br/>
        <w:t>{'Kelime':15} | {'Dış Öbek':10} | {'İç Öbek':10} | {'Tümce'}</w:t>
      </w:r>
      <w:r>
        <w:rPr>
          <w:rFonts w:ascii="Courier New" w:hAnsi="Courier New"/>
          <w:sz w:val="20"/>
        </w:rPr>
        <w:br/>
        <w:t>-</w:t>
      </w:r>
      <w:r>
        <w:rPr>
          <w:rFonts w:ascii="Courier New" w:hAnsi="Courier New"/>
          <w:sz w:val="20"/>
        </w:rPr>
        <w:br/>
        <w:t>Bugün         | B-ADVP     | _          | O</w:t>
      </w:r>
      <w:r>
        <w:rPr>
          <w:rFonts w:ascii="Courier New" w:hAnsi="Courier New"/>
          <w:sz w:val="20"/>
        </w:rPr>
        <w:br/>
        <w:t>okula         | B-NP       | _          | O</w:t>
      </w:r>
      <w:r>
        <w:rPr>
          <w:rFonts w:ascii="Courier New" w:hAnsi="Courier New"/>
          <w:sz w:val="20"/>
        </w:rPr>
        <w:br/>
        <w:t>gittim        | B-VP       | _          | O</w:t>
      </w:r>
      <w:r>
        <w:rPr>
          <w:rFonts w:ascii="Courier New" w:hAnsi="Courier New"/>
          <w:sz w:val="20"/>
        </w:rPr>
        <w:br/>
        <w:t>.             | O          | _          | O</w:t>
      </w:r>
    </w:p>
    <w:p w14:paraId="6AD11F7C" w14:textId="142A20FE" w:rsidR="00EF3700" w:rsidRDefault="00EF3700">
      <w:pPr>
        <w:spacing w:after="120"/>
        <w:rPr>
          <w:rFonts w:ascii="Courier New" w:hAnsi="Courier New"/>
          <w:sz w:val="20"/>
        </w:rPr>
      </w:pPr>
      <w:r w:rsidRPr="00EF3700">
        <w:drawing>
          <wp:anchor distT="0" distB="0" distL="114300" distR="114300" simplePos="0" relativeHeight="251658752" behindDoc="0" locked="0" layoutInCell="1" allowOverlap="1" wp14:anchorId="11CCEEBD" wp14:editId="0D7172A8">
            <wp:simplePos x="0" y="0"/>
            <wp:positionH relativeFrom="column">
              <wp:posOffset>-594360</wp:posOffset>
            </wp:positionH>
            <wp:positionV relativeFrom="paragraph">
              <wp:posOffset>248920</wp:posOffset>
            </wp:positionV>
            <wp:extent cx="3154680" cy="1101725"/>
            <wp:effectExtent l="0" t="0" r="7620" b="3175"/>
            <wp:wrapSquare wrapText="bothSides"/>
            <wp:docPr id="1183849978"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49978" name="Resim 1" descr="metin, ekran görüntüsü, yazı tipi içeren bir resim&#10;&#10;Açıklama otomatik olarak oluşturuldu"/>
                    <pic:cNvPicPr/>
                  </pic:nvPicPr>
                  <pic:blipFill>
                    <a:blip r:embed="rId15"/>
                    <a:stretch>
                      <a:fillRect/>
                    </a:stretch>
                  </pic:blipFill>
                  <pic:spPr>
                    <a:xfrm>
                      <a:off x="0" y="0"/>
                      <a:ext cx="3154680" cy="1101725"/>
                    </a:xfrm>
                    <a:prstGeom prst="rect">
                      <a:avLst/>
                    </a:prstGeom>
                  </pic:spPr>
                </pic:pic>
              </a:graphicData>
            </a:graphic>
            <wp14:sizeRelH relativeFrom="page">
              <wp14:pctWidth>0</wp14:pctWidth>
            </wp14:sizeRelH>
            <wp14:sizeRelV relativeFrom="page">
              <wp14:pctHeight>0</wp14:pctHeight>
            </wp14:sizeRelV>
          </wp:anchor>
        </w:drawing>
      </w:r>
    </w:p>
    <w:p w14:paraId="0643BDB6" w14:textId="2C8C0F0D" w:rsidR="00EF3700" w:rsidRDefault="00EF3700" w:rsidP="00EF3700">
      <w:pPr>
        <w:spacing w:after="120"/>
        <w:jc w:val="center"/>
      </w:pPr>
      <w:r w:rsidRPr="00EF3700">
        <w:drawing>
          <wp:inline distT="0" distB="0" distL="0" distR="0" wp14:anchorId="697FBCAE" wp14:editId="4DF0BF78">
            <wp:extent cx="3467100" cy="1103533"/>
            <wp:effectExtent l="0" t="0" r="0" b="1905"/>
            <wp:docPr id="1619324137" name="Resim 1" descr="metin,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24137" name="Resim 1" descr="metin, ekran görüntüsü, yazı tipi içeren bir resim&#10;&#10;Açıklama otomatik olarak oluşturuldu"/>
                    <pic:cNvPicPr/>
                  </pic:nvPicPr>
                  <pic:blipFill>
                    <a:blip r:embed="rId16"/>
                    <a:stretch>
                      <a:fillRect/>
                    </a:stretch>
                  </pic:blipFill>
                  <pic:spPr>
                    <a:xfrm>
                      <a:off x="0" y="0"/>
                      <a:ext cx="3500982" cy="1114317"/>
                    </a:xfrm>
                    <a:prstGeom prst="rect">
                      <a:avLst/>
                    </a:prstGeom>
                  </pic:spPr>
                </pic:pic>
              </a:graphicData>
            </a:graphic>
          </wp:inline>
        </w:drawing>
      </w:r>
    </w:p>
    <w:p w14:paraId="009930BE" w14:textId="47536BC7" w:rsidR="00B407D2" w:rsidRDefault="00000000" w:rsidP="00EF3700">
      <w:pPr>
        <w:jc w:val="center"/>
      </w:pPr>
      <w:r>
        <w:rPr>
          <w:b/>
          <w:color w:val="FF0000"/>
        </w:rPr>
        <w:t xml:space="preserve">ŞEKİL 8 - Predict </w:t>
      </w:r>
      <w:proofErr w:type="spellStart"/>
      <w:r>
        <w:rPr>
          <w:b/>
          <w:color w:val="FF0000"/>
        </w:rPr>
        <w:t>modunun</w:t>
      </w:r>
      <w:proofErr w:type="spellEnd"/>
      <w:r>
        <w:rPr>
          <w:b/>
          <w:color w:val="FF0000"/>
        </w:rPr>
        <w:t xml:space="preserve"> terminal </w:t>
      </w:r>
      <w:proofErr w:type="spellStart"/>
      <w:r>
        <w:rPr>
          <w:b/>
          <w:color w:val="FF0000"/>
        </w:rPr>
        <w:t>çıktısı</w:t>
      </w:r>
      <w:proofErr w:type="spellEnd"/>
      <w:r>
        <w:rPr>
          <w:b/>
          <w:color w:val="FF0000"/>
        </w:rPr>
        <w:t>.</w:t>
      </w:r>
    </w:p>
    <w:p w14:paraId="0FEF8DBE" w14:textId="77777777" w:rsidR="00B407D2" w:rsidRDefault="00000000">
      <w:pPr>
        <w:spacing w:after="120"/>
      </w:pPr>
      <w:r>
        <w:lastRenderedPageBreak/>
        <w:t>Predict modu, projenin kullanıma hazır olduğunu ve yalnızca önceden işaretlenmiş verilerle değil, yeni ve görülmemiş cümlelerle de çalışabildiğini göstermektedir. Ancak unutulmamalıdır ki modelin performansı, eğitim verisindeki cümle yapılarına benzerlik düzeyine bağlıdır. Eğitimde görülmemiş karmaşık yapılar, tahmin doğruluğunu olumsuz etkileyebilir.</w:t>
      </w:r>
    </w:p>
    <w:p w14:paraId="741D65A6" w14:textId="54485B71" w:rsidR="00B407D2" w:rsidRDefault="00B407D2"/>
    <w:p w14:paraId="26D17C6B" w14:textId="77777777" w:rsidR="00B407D2" w:rsidRDefault="00000000">
      <w:pPr>
        <w:pStyle w:val="Balk1"/>
      </w:pPr>
      <w:r>
        <w:rPr>
          <w:color w:val="000080"/>
        </w:rPr>
        <w:t>11. SONUÇ VE DEĞERLENDİRME</w:t>
      </w:r>
    </w:p>
    <w:p w14:paraId="4D9ECE57" w14:textId="77777777" w:rsidR="00B407D2" w:rsidRDefault="00000000">
      <w:pPr>
        <w:pStyle w:val="Balk2"/>
      </w:pPr>
      <w:r>
        <w:rPr>
          <w:color w:val="000080"/>
        </w:rPr>
        <w:t>11.1 Projenin Karşıladığı İsterler</w:t>
      </w:r>
    </w:p>
    <w:p w14:paraId="605EC5A8" w14:textId="77777777" w:rsidR="00B407D2" w:rsidRDefault="00000000">
      <w:pPr>
        <w:spacing w:after="120"/>
      </w:pPr>
      <w:r>
        <w:t>Bu proje, ödevde belirtilen tüm teknik ve metodolojik istekleri eksiksiz bir şekilde karşılamaktadır. Aşağıdaki tabloda, her bir isterin proje tarafından nasıl karşılandığı detaylı olarak açıklanmıştır:</w:t>
      </w:r>
    </w:p>
    <w:tbl>
      <w:tblPr>
        <w:tblStyle w:val="TabloKlavuzu"/>
        <w:tblW w:w="0" w:type="auto"/>
        <w:tblLook w:val="04A0" w:firstRow="1" w:lastRow="0" w:firstColumn="1" w:lastColumn="0" w:noHBand="0" w:noVBand="1"/>
      </w:tblPr>
      <w:tblGrid>
        <w:gridCol w:w="2880"/>
        <w:gridCol w:w="2880"/>
        <w:gridCol w:w="2880"/>
      </w:tblGrid>
      <w:tr w:rsidR="00B407D2" w14:paraId="39EFB3EA" w14:textId="77777777">
        <w:tc>
          <w:tcPr>
            <w:tcW w:w="2880" w:type="dxa"/>
          </w:tcPr>
          <w:p w14:paraId="2ED1A702" w14:textId="77777777" w:rsidR="00B407D2" w:rsidRDefault="00000000">
            <w:r>
              <w:rPr>
                <w:b/>
                <w:sz w:val="20"/>
              </w:rPr>
              <w:t>İster No</w:t>
            </w:r>
          </w:p>
        </w:tc>
        <w:tc>
          <w:tcPr>
            <w:tcW w:w="2880" w:type="dxa"/>
          </w:tcPr>
          <w:p w14:paraId="3C00BD8F" w14:textId="77777777" w:rsidR="00B407D2" w:rsidRDefault="00000000">
            <w:r>
              <w:rPr>
                <w:b/>
                <w:sz w:val="20"/>
              </w:rPr>
              <w:t>İster Açıklaması</w:t>
            </w:r>
          </w:p>
        </w:tc>
        <w:tc>
          <w:tcPr>
            <w:tcW w:w="2880" w:type="dxa"/>
          </w:tcPr>
          <w:p w14:paraId="0374FBE2" w14:textId="77777777" w:rsidR="00B407D2" w:rsidRDefault="00000000">
            <w:r>
              <w:rPr>
                <w:b/>
                <w:sz w:val="20"/>
              </w:rPr>
              <w:t>Karşılama Durumu</w:t>
            </w:r>
          </w:p>
        </w:tc>
      </w:tr>
      <w:tr w:rsidR="00B407D2" w14:paraId="3FDDE62A" w14:textId="77777777">
        <w:tc>
          <w:tcPr>
            <w:tcW w:w="2880" w:type="dxa"/>
          </w:tcPr>
          <w:p w14:paraId="3BD5F54B" w14:textId="77777777" w:rsidR="00B407D2" w:rsidRDefault="00000000">
            <w:r>
              <w:rPr>
                <w:sz w:val="20"/>
              </w:rPr>
              <w:t>1</w:t>
            </w:r>
          </w:p>
        </w:tc>
        <w:tc>
          <w:tcPr>
            <w:tcW w:w="2880" w:type="dxa"/>
          </w:tcPr>
          <w:p w14:paraId="1A301D8F" w14:textId="77777777" w:rsidR="00B407D2" w:rsidRDefault="00000000">
            <w:r>
              <w:rPr>
                <w:sz w:val="20"/>
              </w:rPr>
              <w:t>İstatistiksel makine öğrenmesi kullanımı (Naive Bayes, HMM, CRF, Multinomial Logistic Regression, MLP)</w:t>
            </w:r>
          </w:p>
        </w:tc>
        <w:tc>
          <w:tcPr>
            <w:tcW w:w="2880" w:type="dxa"/>
          </w:tcPr>
          <w:p w14:paraId="42EAAC39" w14:textId="77777777" w:rsidR="00B407D2" w:rsidRDefault="00000000">
            <w:r>
              <w:rPr>
                <w:sz w:val="20"/>
              </w:rPr>
              <w:t>✅ Karşılandı. Projede Conditional Random Fields (CRF) algoritması kullanılmıştır. sklearn-crfsuite kütüphanesi ile L-BFGS optimizasyonu uygulanmıştır.</w:t>
            </w:r>
          </w:p>
        </w:tc>
      </w:tr>
      <w:tr w:rsidR="00B407D2" w14:paraId="72700DAB" w14:textId="77777777">
        <w:tc>
          <w:tcPr>
            <w:tcW w:w="2880" w:type="dxa"/>
          </w:tcPr>
          <w:p w14:paraId="3ED3C2D5" w14:textId="77777777" w:rsidR="00B407D2" w:rsidRDefault="00000000">
            <w:r>
              <w:rPr>
                <w:sz w:val="20"/>
              </w:rPr>
              <w:t>2</w:t>
            </w:r>
          </w:p>
        </w:tc>
        <w:tc>
          <w:tcPr>
            <w:tcW w:w="2880" w:type="dxa"/>
          </w:tcPr>
          <w:p w14:paraId="5CE63C98" w14:textId="77777777" w:rsidR="00B407D2" w:rsidRDefault="00000000">
            <w:r>
              <w:rPr>
                <w:sz w:val="20"/>
              </w:rPr>
              <w:t>Tüm işaretlemelerin CoNLL formatında yapılması ve proje dosyasında yer alması</w:t>
            </w:r>
          </w:p>
        </w:tc>
        <w:tc>
          <w:tcPr>
            <w:tcW w:w="2880" w:type="dxa"/>
          </w:tcPr>
          <w:p w14:paraId="07AF7D8C" w14:textId="77777777" w:rsidR="00B407D2" w:rsidRDefault="00000000">
            <w:r>
              <w:rPr>
                <w:sz w:val="20"/>
              </w:rPr>
              <w:t>✅ Karşılandı. data/train.conll ve data/test.conll dosyaları CoNLL formatındadır. BIO etiketleme şeması (B-, I-, O) kullanılmıştır.</w:t>
            </w:r>
          </w:p>
        </w:tc>
      </w:tr>
      <w:tr w:rsidR="00B407D2" w14:paraId="6434D932" w14:textId="77777777">
        <w:tc>
          <w:tcPr>
            <w:tcW w:w="2880" w:type="dxa"/>
          </w:tcPr>
          <w:p w14:paraId="4FC94099" w14:textId="77777777" w:rsidR="00B407D2" w:rsidRDefault="00000000">
            <w:r>
              <w:rPr>
                <w:sz w:val="20"/>
              </w:rPr>
              <w:t>3</w:t>
            </w:r>
          </w:p>
        </w:tc>
        <w:tc>
          <w:tcPr>
            <w:tcW w:w="2880" w:type="dxa"/>
          </w:tcPr>
          <w:p w14:paraId="76C00193" w14:textId="77777777" w:rsidR="00B407D2" w:rsidRDefault="00000000">
            <w:r>
              <w:rPr>
                <w:sz w:val="20"/>
              </w:rPr>
              <w:t>Çalışır kod ve dosyanın eğitim ve test işlemini yerine getirecek şekilde kullanıma hazır derlenmiş olarak proje dosyasında yer alması</w:t>
            </w:r>
          </w:p>
        </w:tc>
        <w:tc>
          <w:tcPr>
            <w:tcW w:w="2880" w:type="dxa"/>
          </w:tcPr>
          <w:p w14:paraId="3F0955FE" w14:textId="77777777" w:rsidR="00B407D2" w:rsidRDefault="00000000">
            <w:r>
              <w:rPr>
                <w:sz w:val="20"/>
              </w:rPr>
              <w:t>✅ Karşılandı. main.py dosyası train, test, run ve predict olmak üzere dört mod ile çalışmaktadır. Eğitilmiş model dosyaları (models/*.pkl) proje içinde mevcuttur.</w:t>
            </w:r>
          </w:p>
        </w:tc>
      </w:tr>
      <w:tr w:rsidR="00B407D2" w14:paraId="3564F5BF" w14:textId="77777777">
        <w:tc>
          <w:tcPr>
            <w:tcW w:w="2880" w:type="dxa"/>
          </w:tcPr>
          <w:p w14:paraId="5A7D50E4" w14:textId="77777777" w:rsidR="00B407D2" w:rsidRDefault="00000000">
            <w:r>
              <w:rPr>
                <w:sz w:val="20"/>
              </w:rPr>
              <w:t>4</w:t>
            </w:r>
          </w:p>
        </w:tc>
        <w:tc>
          <w:tcPr>
            <w:tcW w:w="2880" w:type="dxa"/>
          </w:tcPr>
          <w:p w14:paraId="14953317" w14:textId="77777777" w:rsidR="00B407D2" w:rsidRDefault="00000000">
            <w:r>
              <w:rPr>
                <w:sz w:val="20"/>
              </w:rPr>
              <w:t>Başarı oranı (f-measure, precision, recall, accuracy) ve karışıklık matrisinin (confusion matrix) her bir sınıf için hesaplanması ve raporda grafik olarak açıklanması</w:t>
            </w:r>
          </w:p>
        </w:tc>
        <w:tc>
          <w:tcPr>
            <w:tcW w:w="2880" w:type="dxa"/>
          </w:tcPr>
          <w:p w14:paraId="3AD5C14A" w14:textId="77777777" w:rsidR="00B407D2" w:rsidRDefault="00000000">
            <w:r>
              <w:rPr>
                <w:sz w:val="20"/>
              </w:rPr>
              <w:t>✅ Karşılandı. Her bir model (OUTER, INNER, CLAUSE) için precision, recall, f1-score ve accuracy değerleri CSV formatında kaydedilmiştir. Confusion matrix grafikleri PNG formatında results/ dizininde yer almaktadır.</w:t>
            </w:r>
          </w:p>
        </w:tc>
      </w:tr>
    </w:tbl>
    <w:p w14:paraId="7D346D42" w14:textId="77777777" w:rsidR="00B407D2" w:rsidRDefault="00000000">
      <w:pPr>
        <w:spacing w:after="120"/>
      </w:pPr>
      <w:r>
        <w:t>Yukarıdaki tablo incelendiğinde, projenin tüm zorunlu maddeleri başarıyla yerine getirdiği açıkça görülmektedir. Ayrıca proje, ödevin minimum beklentilerinin ötesinde ek özellikler de sunmaktadır: üç seviyeli iç içe geçen öbek tespiti, predict modu ile etkileşimli kullanım, zengin Türkçe özellik seti (morfolojik ekler, bağlamsal özellikler) ve görsel confusion matrix çıktıları.</w:t>
      </w:r>
    </w:p>
    <w:p w14:paraId="5F508B1D" w14:textId="77777777" w:rsidR="00B407D2" w:rsidRDefault="00000000">
      <w:pPr>
        <w:pStyle w:val="Balk2"/>
      </w:pPr>
      <w:r>
        <w:rPr>
          <w:color w:val="000080"/>
        </w:rPr>
        <w:t>11.2 Karşılaşılan Zorluklar ve Çözümler</w:t>
      </w:r>
    </w:p>
    <w:p w14:paraId="2FF5C768" w14:textId="77777777" w:rsidR="00B407D2" w:rsidRDefault="00000000">
      <w:pPr>
        <w:spacing w:after="120"/>
      </w:pPr>
      <w:r>
        <w:rPr>
          <w:b/>
        </w:rPr>
        <w:t>Zorluk 1: İç İçe Geçen Yapıların Temsili</w:t>
      </w:r>
    </w:p>
    <w:p w14:paraId="02EF9B87" w14:textId="77777777" w:rsidR="00B407D2" w:rsidRDefault="00000000">
      <w:pPr>
        <w:spacing w:after="120"/>
      </w:pPr>
      <w:r>
        <w:lastRenderedPageBreak/>
        <w:t>Türkçede göreli yan tümceler ve tümcelemeler, kelimelerin birden fazla yapısal role sahip olmasına neden olur. Bu durum, geleneksel tek seviyeli chunking yaklaşımlarıyla çözülemez. Çözüm olarak, her kelime için üç ayrı etiket seviyesi (OUTER, INNER, CLAUSE) tanımlanmış ve her seviye için ayrı bir CRF modeli eğitilmiştir.</w:t>
      </w:r>
    </w:p>
    <w:p w14:paraId="3D2E4D1B" w14:textId="77777777" w:rsidR="00B407D2" w:rsidRDefault="00000000">
      <w:pPr>
        <w:spacing w:after="120"/>
      </w:pPr>
      <w:r>
        <w:rPr>
          <w:b/>
        </w:rPr>
        <w:t>Zorluk 2: Türkçeye Özgü Morfolojik İşaretçilerin Modellenmesi</w:t>
      </w:r>
    </w:p>
    <w:p w14:paraId="3450CE18" w14:textId="77777777" w:rsidR="00B407D2" w:rsidRDefault="00000000">
      <w:pPr>
        <w:spacing w:after="120"/>
      </w:pPr>
      <w:r>
        <w:t>Türkçe sondan eklemeli yapısı nedeniyle, göreli yan tümceler '-an', '-en', '-dık' gibi eklerle belirtilir. Bu eklerin kelime sonlarından otomatik olarak tespit edilmesi için özellik mühendisliği aşamasında özel sonek kontrolleri (is_relcl_suffix, is_case_suffix) eklenmiştir.</w:t>
      </w:r>
    </w:p>
    <w:p w14:paraId="1AFF2B90" w14:textId="77777777" w:rsidR="00B407D2" w:rsidRDefault="00000000">
      <w:pPr>
        <w:spacing w:after="120"/>
      </w:pPr>
      <w:r>
        <w:rPr>
          <w:b/>
        </w:rPr>
        <w:t>Zorluk 3: Sınırlı Veri Seti</w:t>
      </w:r>
    </w:p>
    <w:p w14:paraId="4A36F9AB" w14:textId="77777777" w:rsidR="00B407D2" w:rsidRDefault="00000000">
      <w:pPr>
        <w:spacing w:after="120"/>
      </w:pPr>
      <w:r>
        <w:t>Elle işaretlenmiş veri oluşturmak zaman alıcıdır ve proje kapsamında sınırlı sayıda cümle işaretlenebilmiştir. Bu durum, modelin genelleme yeteneğini sınırlayabilir. Çözüm olarak, L1 ve L2 düzenlileştirme kullanılarak aşırı öğrenme riski azaltılmış; ayrıca raporda veri setinin genişletilmesi önerisi sunulmuştur.</w:t>
      </w:r>
    </w:p>
    <w:p w14:paraId="3A150477" w14:textId="77777777" w:rsidR="00B407D2" w:rsidRDefault="00000000">
      <w:pPr>
        <w:pStyle w:val="Balk2"/>
      </w:pPr>
      <w:r>
        <w:rPr>
          <w:color w:val="000080"/>
        </w:rPr>
        <w:t>11.3 Gelecek Çalışmalar</w:t>
      </w:r>
    </w:p>
    <w:p w14:paraId="53591FEC" w14:textId="77777777" w:rsidR="00B407D2" w:rsidRDefault="00000000">
      <w:pPr>
        <w:spacing w:after="120"/>
      </w:pPr>
      <w:r>
        <w:t>Bu proje, Türkçe iç içe geçen öbek tespiti için sağlam bir temel oluşturmaktadır. Ancak aşağıdaki iyileştirmelerle daha güçlü ve genelleştirilebilir bir sistem geliştirilebilir:</w:t>
      </w:r>
    </w:p>
    <w:p w14:paraId="1D2A80A5" w14:textId="77777777" w:rsidR="00B407D2" w:rsidRDefault="00000000">
      <w:pPr>
        <w:pStyle w:val="ListeMaddemi"/>
      </w:pPr>
      <w:r>
        <w:t>**Veri Setinin Genişletilmesi:** Daha fazla cümle ve daha çeşitli yapı türleri içeren bir veri seti, modelin genelleme yeteneğini artıracaktır.</w:t>
      </w:r>
    </w:p>
    <w:p w14:paraId="0296009A" w14:textId="77777777" w:rsidR="00B407D2" w:rsidRDefault="00000000">
      <w:pPr>
        <w:pStyle w:val="ListeMaddemi"/>
      </w:pPr>
      <w:r>
        <w:t>**Cross-Validation Uygulanması:** 5-katlı veya 10-katlı çapraz doğrulama ile modelin gerçek performansı daha güvenilir şekilde ölçülebilir.</w:t>
      </w:r>
    </w:p>
    <w:p w14:paraId="4FA1D26F" w14:textId="77777777" w:rsidR="00B407D2" w:rsidRDefault="00000000">
      <w:pPr>
        <w:pStyle w:val="ListeMaddemi"/>
      </w:pPr>
      <w:r>
        <w:t>**Ek Makine Öğrenmesi Modellerinin Karşılaştırılması:** CRF dışında Multinomial Logistic Regression veya MLP gibi modellerle karşılaştırmalı analiz yapılabilir.</w:t>
      </w:r>
    </w:p>
    <w:p w14:paraId="0E12D8E7" w14:textId="77777777" w:rsidR="00B407D2" w:rsidRDefault="00000000">
      <w:pPr>
        <w:pStyle w:val="ListeMaddemi"/>
      </w:pPr>
      <w:r>
        <w:t>**Daha Gelişmiş Tokenizasyon:** Şu anki basit regex tabanlı tokenizasyon yerine, Zemberek gibi Türkçe doğal dil işleme kütüphaneleri kullanılabilir.</w:t>
      </w:r>
    </w:p>
    <w:p w14:paraId="0417C19B" w14:textId="77777777" w:rsidR="00B407D2" w:rsidRDefault="00000000">
      <w:pPr>
        <w:pStyle w:val="ListeMaddemi"/>
      </w:pPr>
      <w:r>
        <w:t>**POS Etiketlerinin Dahil Edilmesi:** Kelime türü (Part-of-Speech) bilgisi, özellik setine eklendiğinde model performansı daha da artırılabilir.</w:t>
      </w:r>
    </w:p>
    <w:p w14:paraId="1E6B06D1" w14:textId="77777777" w:rsidR="00B407D2" w:rsidRDefault="00000000">
      <w:pPr>
        <w:pStyle w:val="ListeMaddemi"/>
      </w:pPr>
      <w:r>
        <w:t>**Web Arayüzü Geliştirilmesi:** Kullanıcıların tarayıcı üzerinden cümle girebileceği bir web arayüzü, projenin kullanılabilirliğini artıracaktır.</w:t>
      </w:r>
    </w:p>
    <w:p w14:paraId="0AF1398D" w14:textId="77777777" w:rsidR="00B407D2" w:rsidRDefault="00000000">
      <w:r>
        <w:br w:type="page"/>
      </w:r>
    </w:p>
    <w:p w14:paraId="63397D7C" w14:textId="77777777" w:rsidR="00B407D2" w:rsidRDefault="00000000">
      <w:pPr>
        <w:pStyle w:val="Balk1"/>
      </w:pPr>
      <w:r>
        <w:rPr>
          <w:color w:val="000080"/>
        </w:rPr>
        <w:lastRenderedPageBreak/>
        <w:t>KAYNAKÇA</w:t>
      </w:r>
    </w:p>
    <w:p w14:paraId="2F8FDEC8" w14:textId="77777777" w:rsidR="00B407D2" w:rsidRDefault="00000000">
      <w:pPr>
        <w:spacing w:after="120"/>
      </w:pPr>
      <w:r>
        <w:rPr>
          <w:sz w:val="20"/>
        </w:rPr>
        <w:t>[1] Lafferty, J., McCallum, A., &amp; Pereira, F. C. (2001). Conditional random fields: Probabilistic models for segmenting and labeling sequence data. Proceedings of the Eighteenth International Conference on Machine Learning (ICML), 282-289.</w:t>
      </w:r>
    </w:p>
    <w:p w14:paraId="3D62653D" w14:textId="77777777" w:rsidR="00B407D2" w:rsidRDefault="00000000">
      <w:pPr>
        <w:spacing w:after="120"/>
      </w:pPr>
      <w:r>
        <w:rPr>
          <w:sz w:val="20"/>
        </w:rPr>
        <w:t>[2] Sutton, C., &amp; McCallum, A. (2012). An Introduction to Conditional Random Fields. Foundations and Trends in Machine Learning, 4(4), 267-373.</w:t>
      </w:r>
    </w:p>
    <w:p w14:paraId="02D2B30D" w14:textId="77777777" w:rsidR="00B407D2" w:rsidRDefault="00000000">
      <w:pPr>
        <w:spacing w:after="120"/>
      </w:pPr>
      <w:r>
        <w:rPr>
          <w:sz w:val="20"/>
        </w:rPr>
        <w:t>[3] Tjong Kim Sang, E. F., &amp; Buchholz, S. (2000). Introduction to the CoNLL-2000 shared task: Chunking. Proceedings of CoNLL-2000, 127-132.</w:t>
      </w:r>
    </w:p>
    <w:p w14:paraId="682B9DB0" w14:textId="77777777" w:rsidR="00B407D2" w:rsidRDefault="00000000">
      <w:pPr>
        <w:spacing w:after="120"/>
      </w:pPr>
      <w:r>
        <w:rPr>
          <w:sz w:val="20"/>
        </w:rPr>
        <w:t>[4] Ramshaw, L. A., &amp; Marcus, M. P. (1995). Text chunking using transformation-based learning. Proceedings of the Third ACL Workshop on Very Large Corpora.</w:t>
      </w:r>
    </w:p>
    <w:p w14:paraId="6C4D49F8" w14:textId="77777777" w:rsidR="00B407D2" w:rsidRDefault="00000000">
      <w:pPr>
        <w:spacing w:after="120"/>
      </w:pPr>
      <w:r>
        <w:rPr>
          <w:sz w:val="20"/>
        </w:rPr>
        <w:t>[5] scikit-learn developers. (2024). scikit-learn: Machine Learning in Python. https://scikit-learn.org/</w:t>
      </w:r>
    </w:p>
    <w:p w14:paraId="6C1BA88D" w14:textId="77777777" w:rsidR="00B407D2" w:rsidRDefault="00000000">
      <w:pPr>
        <w:spacing w:after="120"/>
      </w:pPr>
      <w:r>
        <w:rPr>
          <w:sz w:val="20"/>
        </w:rPr>
        <w:t>[6] sklearn-crfsuite documentation. (2024). https://sklearn-crfsuite.readthedocs.io/</w:t>
      </w:r>
    </w:p>
    <w:p w14:paraId="7C1E13FE" w14:textId="77777777" w:rsidR="00B407D2" w:rsidRDefault="00000000">
      <w:pPr>
        <w:spacing w:after="120"/>
      </w:pPr>
      <w:r>
        <w:rPr>
          <w:sz w:val="20"/>
        </w:rPr>
        <w:t>[7] Jurafsky, D., &amp; Martin, J. H. (2023). Speech and Language Processing (3rd ed. draft). Stanford University.</w:t>
      </w:r>
    </w:p>
    <w:p w14:paraId="28F1F155" w14:textId="77777777" w:rsidR="00B407D2" w:rsidRDefault="00000000">
      <w:pPr>
        <w:spacing w:after="120"/>
      </w:pPr>
      <w:r>
        <w:rPr>
          <w:sz w:val="20"/>
        </w:rPr>
        <w:t>[8] Oflazer, K., Say, B., Hakkani-Tür, D. Z., &amp; Tür, G. (2003). Building a Turkish treebank. In Treebanks (pp. 261-277). Springer.</w:t>
      </w:r>
    </w:p>
    <w:sectPr w:rsidR="00B407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8FE128A"/>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723476180">
    <w:abstractNumId w:val="8"/>
  </w:num>
  <w:num w:numId="2" w16cid:durableId="916674038">
    <w:abstractNumId w:val="6"/>
  </w:num>
  <w:num w:numId="3" w16cid:durableId="109249215">
    <w:abstractNumId w:val="5"/>
  </w:num>
  <w:num w:numId="4" w16cid:durableId="1588690518">
    <w:abstractNumId w:val="4"/>
  </w:num>
  <w:num w:numId="5" w16cid:durableId="493302226">
    <w:abstractNumId w:val="7"/>
  </w:num>
  <w:num w:numId="6" w16cid:durableId="1478719142">
    <w:abstractNumId w:val="3"/>
  </w:num>
  <w:num w:numId="7" w16cid:durableId="589705210">
    <w:abstractNumId w:val="2"/>
  </w:num>
  <w:num w:numId="8" w16cid:durableId="475418058">
    <w:abstractNumId w:val="1"/>
  </w:num>
  <w:num w:numId="9" w16cid:durableId="2005470153">
    <w:abstractNumId w:val="0"/>
  </w:num>
  <w:num w:numId="10" w16cid:durableId="745163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F39"/>
    <w:rsid w:val="00034616"/>
    <w:rsid w:val="0006063C"/>
    <w:rsid w:val="000B5DDB"/>
    <w:rsid w:val="000C3BA2"/>
    <w:rsid w:val="0015074B"/>
    <w:rsid w:val="0029639D"/>
    <w:rsid w:val="00326F90"/>
    <w:rsid w:val="00416A67"/>
    <w:rsid w:val="0045286A"/>
    <w:rsid w:val="00470024"/>
    <w:rsid w:val="004936B6"/>
    <w:rsid w:val="007D38BF"/>
    <w:rsid w:val="008C1197"/>
    <w:rsid w:val="00AA1D8D"/>
    <w:rsid w:val="00B407D2"/>
    <w:rsid w:val="00B47730"/>
    <w:rsid w:val="00BC77B1"/>
    <w:rsid w:val="00CB0664"/>
    <w:rsid w:val="00EF37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FE280"/>
  <w14:defaultImageDpi w14:val="300"/>
  <w15:docId w15:val="{2E467D75-1C41-4F57-AD49-274DD38BD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Kodu">
    <w:name w:val="HTML Code"/>
    <w:basedOn w:val="VarsaylanParagrafYazTipi"/>
    <w:uiPriority w:val="99"/>
    <w:semiHidden/>
    <w:unhideWhenUsed/>
    <w:rsid w:val="00020F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0945237">
      <w:bodyDiv w:val="1"/>
      <w:marLeft w:val="0"/>
      <w:marRight w:val="0"/>
      <w:marTop w:val="0"/>
      <w:marBottom w:val="0"/>
      <w:divBdr>
        <w:top w:val="none" w:sz="0" w:space="0" w:color="auto"/>
        <w:left w:val="none" w:sz="0" w:space="0" w:color="auto"/>
        <w:bottom w:val="none" w:sz="0" w:space="0" w:color="auto"/>
        <w:right w:val="none" w:sz="0" w:space="0" w:color="auto"/>
      </w:divBdr>
    </w:div>
    <w:div w:id="20178095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28</Pages>
  <Words>6289</Words>
  <Characters>35850</Characters>
  <Application>Microsoft Office Word</Application>
  <DocSecurity>0</DocSecurity>
  <Lines>298</Lines>
  <Paragraphs>84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Murat Demirbaş</cp:lastModifiedBy>
  <cp:revision>10</cp:revision>
  <dcterms:created xsi:type="dcterms:W3CDTF">2013-12-23T23:15:00Z</dcterms:created>
  <dcterms:modified xsi:type="dcterms:W3CDTF">2026-05-16T16:59:00Z</dcterms:modified>
  <cp:category/>
</cp:coreProperties>
</file>