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Modelling</w:t>
      </w:r>
    </w:p>
    <w:p>
      <w:pPr>
        <w:pStyle w:val="Authors"/>
      </w:pPr>
      <w:r>
        <w:t xml:space="preserve">DainaE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May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r>
        <w:t xml:space="preserve">Context</w:t>
      </w:r>
    </w:p>
    <w:p>
      <w:r>
        <w:t xml:space="preserve">You work for Motor Trend, a magazine about the automobile industry. Looking at a data set of a collection of cars, they are interested in exploring the relationship between a set of variables and miles per gallon (MPG) (outcome). They are particularly interested in the following two questions:</w:t>
      </w:r>
    </w:p>
    <w:p>
      <w:r>
        <w:t xml:space="preserve">"Is an automatic or manual transmission better for MPG" "Quantify the MPG difference between automatic and manual transmissions"</w:t>
      </w:r>
    </w:p>
    <w:p>
      <w:r>
        <w:t xml:space="preserve">Take the mtcars data set and write up an analysis to answer their question using regression models and exploratory data analyses.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 w:type="textWrapping"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(~mpg+am+hp+wt,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panel.smooth,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"MTCARS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"green3"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(am)])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Cars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(cyl)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(am)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TCars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Based on the final model fitting results, we can conclude:</w:t>
      </w:r>
    </w:p>
    <w:p>
      <w:pPr>
        <w:pStyle w:val="Compact"/>
        <w:numPr>
          <w:numId w:val="2"/>
          <w:ilvl w:val="0"/>
        </w:numPr>
      </w:pPr>
      <w:r>
        <w:t xml:space="preserve">wt increases per 1000lb (0.5 tons), the mpg will decrease by 2.5. mpg will decrease very slighly with hp increase. Automatic transmission has higher mpg compared to manual tranmission.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d868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0a4d37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Modelling</dc:title>
  <dc:creator>DainaE</dc:creator>
</cp:coreProperties>
</file>