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227316" w:rsidRDefault="00227316" w:rsidP="007036DB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7036DB">
        <w:rPr>
          <w:b/>
          <w:sz w:val="26"/>
          <w:szCs w:val="26"/>
        </w:rPr>
        <w:t> </w:t>
      </w:r>
      <w:r>
        <w:rPr>
          <w:b/>
          <w:sz w:val="26"/>
          <w:szCs w:val="26"/>
        </w:rPr>
        <w:t xml:space="preserve">СЦЕНАРИЙ ВЗАИМОДЕЙСТВИЯ </w:t>
      </w:r>
      <w:r w:rsidR="008D7016">
        <w:rPr>
          <w:b/>
          <w:sz w:val="26"/>
          <w:szCs w:val="26"/>
        </w:rPr>
        <w:t xml:space="preserve">ПОЛЬЗОВАТЕЛЯ </w:t>
      </w:r>
      <w:r>
        <w:rPr>
          <w:b/>
          <w:sz w:val="26"/>
          <w:szCs w:val="26"/>
        </w:rPr>
        <w:t>С СИСТЕМОЙ</w:t>
      </w:r>
    </w:p>
    <w:p w:rsidR="00BD18A8" w:rsidRDefault="00BD18A8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 данном разделе рассмотрены примеры создания </w:t>
      </w:r>
      <w:r w:rsidR="00D95583">
        <w:rPr>
          <w:rFonts w:eastAsia="TimesNewRoman"/>
          <w:sz w:val="26"/>
          <w:szCs w:val="26"/>
        </w:rPr>
        <w:t>простейших</w:t>
      </w:r>
      <w:r>
        <w:rPr>
          <w:rFonts w:eastAsia="TimesNewRoman"/>
          <w:sz w:val="26"/>
          <w:szCs w:val="26"/>
        </w:rPr>
        <w:t xml:space="preserve"> автоматизированных тестов с использованием среды </w:t>
      </w:r>
      <w:r>
        <w:rPr>
          <w:rFonts w:eastAsia="TimesNewRoman"/>
          <w:sz w:val="26"/>
          <w:szCs w:val="26"/>
          <w:lang w:val="en-US"/>
        </w:rPr>
        <w:t>NUnit</w:t>
      </w:r>
      <w:r>
        <w:rPr>
          <w:rFonts w:eastAsia="TimesNewRoman"/>
          <w:sz w:val="26"/>
          <w:szCs w:val="26"/>
        </w:rPr>
        <w:t xml:space="preserve"> для модульного тестирования, библиотеки </w:t>
      </w:r>
      <w:r>
        <w:rPr>
          <w:rFonts w:eastAsia="TimesNewRoman"/>
          <w:sz w:val="26"/>
          <w:szCs w:val="26"/>
          <w:lang w:val="en-US"/>
        </w:rPr>
        <w:t>UI</w:t>
      </w:r>
      <w:r w:rsidRPr="00BD18A8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Automation</w:t>
      </w:r>
      <w:r w:rsidRPr="00BD18A8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для тестирования </w:t>
      </w:r>
      <w:r>
        <w:rPr>
          <w:rFonts w:eastAsia="TimesNewRoman"/>
          <w:sz w:val="26"/>
          <w:szCs w:val="26"/>
          <w:lang w:val="en-US"/>
        </w:rPr>
        <w:t>GUI</w:t>
      </w:r>
      <w:r>
        <w:rPr>
          <w:rFonts w:eastAsia="TimesNewRoman"/>
          <w:sz w:val="26"/>
          <w:szCs w:val="26"/>
        </w:rPr>
        <w:t xml:space="preserve">, а так же фреймворка </w:t>
      </w:r>
      <w:r>
        <w:rPr>
          <w:rFonts w:eastAsia="TimesNewRoman"/>
          <w:sz w:val="26"/>
          <w:szCs w:val="26"/>
          <w:lang w:val="en-US"/>
        </w:rPr>
        <w:t>JMeter</w:t>
      </w:r>
      <w:r>
        <w:rPr>
          <w:rFonts w:eastAsia="TimesNewRoman"/>
          <w:sz w:val="26"/>
          <w:szCs w:val="26"/>
        </w:rPr>
        <w:t xml:space="preserve"> для нагрузочного и функционального тестирования веб-приложения.  </w:t>
      </w:r>
    </w:p>
    <w:p w:rsidR="00227316" w:rsidRDefault="00D95583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Данный раздел может быть использован в качестве вспомогательного материала для выполнения практических заданий.</w:t>
      </w:r>
    </w:p>
    <w:p w:rsidR="00227316" w:rsidRPr="0076162D" w:rsidRDefault="00227316" w:rsidP="00227316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76162D">
        <w:rPr>
          <w:b/>
          <w:sz w:val="26"/>
          <w:szCs w:val="26"/>
        </w:rPr>
        <w:t xml:space="preserve">4.1 </w:t>
      </w:r>
      <w:r>
        <w:rPr>
          <w:b/>
          <w:sz w:val="26"/>
          <w:szCs w:val="26"/>
        </w:rPr>
        <w:t>Модульное тестирование</w:t>
      </w:r>
    </w:p>
    <w:p w:rsidR="00227316" w:rsidRDefault="00227316" w:rsidP="00227316">
      <w:pPr>
        <w:autoSpaceDE w:val="0"/>
        <w:autoSpaceDN w:val="0"/>
        <w:adjustRightInd w:val="0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создания простейшего </w:t>
      </w:r>
      <w:r>
        <w:rPr>
          <w:rFonts w:eastAsia="TimesNewRoman"/>
          <w:sz w:val="26"/>
          <w:szCs w:val="26"/>
          <w:lang w:val="en-US"/>
        </w:rPr>
        <w:t>unit</w:t>
      </w:r>
      <w:r w:rsidRPr="0001176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теста достаточно создать консольное приложение на языке программирования </w:t>
      </w:r>
      <w:r>
        <w:rPr>
          <w:rFonts w:eastAsia="TimesNewRoman"/>
          <w:sz w:val="26"/>
          <w:szCs w:val="26"/>
          <w:lang w:val="en-US"/>
        </w:rPr>
        <w:t>C</w:t>
      </w:r>
      <w:r w:rsidRPr="0001176F">
        <w:rPr>
          <w:rFonts w:eastAsia="TimesNewRoman"/>
          <w:sz w:val="26"/>
          <w:szCs w:val="26"/>
        </w:rPr>
        <w:t>#</w:t>
      </w:r>
      <w:r>
        <w:rPr>
          <w:rFonts w:eastAsia="TimesNewRoman"/>
          <w:sz w:val="26"/>
          <w:szCs w:val="26"/>
        </w:rPr>
        <w:t xml:space="preserve"> и выполнить следующие две операции:</w:t>
      </w:r>
    </w:p>
    <w:p w:rsidR="00227316" w:rsidRDefault="00227316" w:rsidP="00227316">
      <w:pPr>
        <w:pStyle w:val="ListParagraph"/>
        <w:autoSpaceDE w:val="0"/>
        <w:autoSpaceDN w:val="0"/>
        <w:adjustRightInd w:val="0"/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1) п</w:t>
      </w:r>
      <w:r w:rsidRPr="00DF77C8">
        <w:rPr>
          <w:rFonts w:eastAsia="TimesNewRoman"/>
          <w:sz w:val="26"/>
          <w:szCs w:val="26"/>
        </w:rPr>
        <w:t>одключ</w:t>
      </w:r>
      <w:r>
        <w:rPr>
          <w:rFonts w:eastAsia="TimesNewRoman"/>
          <w:sz w:val="26"/>
          <w:szCs w:val="26"/>
        </w:rPr>
        <w:t xml:space="preserve">ить библиотеку проекта </w:t>
      </w:r>
      <w:r w:rsidRPr="00DF77C8">
        <w:rPr>
          <w:rFonts w:eastAsia="TimesNewRoman"/>
          <w:sz w:val="26"/>
          <w:szCs w:val="26"/>
          <w:lang w:val="en-US"/>
        </w:rPr>
        <w:t>nunit</w:t>
      </w:r>
      <w:r w:rsidRPr="00DF77C8">
        <w:rPr>
          <w:rFonts w:eastAsia="TimesNewRoman"/>
          <w:sz w:val="26"/>
          <w:szCs w:val="26"/>
        </w:rPr>
        <w:t>.</w:t>
      </w:r>
      <w:r w:rsidRPr="00DF77C8">
        <w:rPr>
          <w:rFonts w:eastAsia="TimesNewRoman"/>
          <w:sz w:val="26"/>
          <w:szCs w:val="26"/>
          <w:lang w:val="en-US"/>
        </w:rPr>
        <w:t>framework</w:t>
      </w:r>
      <w:r>
        <w:rPr>
          <w:rFonts w:eastAsia="TimesNewRoman"/>
          <w:sz w:val="26"/>
          <w:szCs w:val="26"/>
        </w:rPr>
        <w:t>;</w:t>
      </w:r>
    </w:p>
    <w:p w:rsidR="00227316" w:rsidRDefault="00227316" w:rsidP="00227316">
      <w:pPr>
        <w:pStyle w:val="ListParagraph"/>
        <w:autoSpaceDE w:val="0"/>
        <w:autoSpaceDN w:val="0"/>
        <w:adjustRightInd w:val="0"/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2) п</w:t>
      </w:r>
      <w:r w:rsidRPr="00DF77C8">
        <w:rPr>
          <w:rFonts w:eastAsia="TimesNewRoman"/>
          <w:sz w:val="26"/>
          <w:szCs w:val="26"/>
        </w:rPr>
        <w:t>одключ</w:t>
      </w:r>
      <w:r>
        <w:rPr>
          <w:rFonts w:eastAsia="TimesNewRoman"/>
          <w:sz w:val="26"/>
          <w:szCs w:val="26"/>
        </w:rPr>
        <w:t>ить</w:t>
      </w:r>
      <w:r w:rsidRPr="00DF77C8">
        <w:rPr>
          <w:rFonts w:eastAsia="TimesNewRoman"/>
          <w:sz w:val="26"/>
          <w:szCs w:val="26"/>
        </w:rPr>
        <w:t xml:space="preserve"> соответствующее пространство имён</w:t>
      </w:r>
      <w:r>
        <w:rPr>
          <w:rFonts w:eastAsia="TimesNewRoman"/>
          <w:sz w:val="26"/>
          <w:szCs w:val="26"/>
        </w:rPr>
        <w:t>:</w:t>
      </w:r>
      <w:r w:rsidRPr="00DF77C8">
        <w:rPr>
          <w:rFonts w:eastAsia="TimesNewRoman"/>
          <w:sz w:val="26"/>
          <w:szCs w:val="26"/>
        </w:rPr>
        <w:t xml:space="preserve"> NUnit.Framework</w:t>
      </w:r>
      <w:r>
        <w:rPr>
          <w:rFonts w:eastAsia="TimesNewRoman"/>
          <w:sz w:val="26"/>
          <w:szCs w:val="26"/>
        </w:rPr>
        <w:t>.</w:t>
      </w:r>
    </w:p>
    <w:p w:rsidR="00227316" w:rsidRPr="00D3667E" w:rsidRDefault="00227316" w:rsidP="00227316">
      <w:pPr>
        <w:autoSpaceDE w:val="0"/>
        <w:autoSpaceDN w:val="0"/>
        <w:adjustRightInd w:val="0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Отметим, что класс, содержащий тестовый код, должен иметь директиву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public</w:t>
      </w:r>
      <w:r>
        <w:rPr>
          <w:rFonts w:eastAsia="TimesNewRoman"/>
          <w:sz w:val="26"/>
          <w:szCs w:val="26"/>
        </w:rPr>
        <w:t xml:space="preserve"> и иметь атрибут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TestFixture</w:t>
      </w:r>
      <w:r>
        <w:rPr>
          <w:rFonts w:eastAsia="TimesNewRoman"/>
          <w:sz w:val="26"/>
          <w:szCs w:val="26"/>
        </w:rPr>
        <w:t>. Пример класса изображен на рисунке 4.1.</w:t>
      </w:r>
    </w:p>
    <w:p w:rsidR="00227316" w:rsidRPr="00D3667E" w:rsidRDefault="00227316" w:rsidP="00227316">
      <w:pPr>
        <w:autoSpaceDE w:val="0"/>
        <w:autoSpaceDN w:val="0"/>
        <w:adjustRightInd w:val="0"/>
        <w:ind w:firstLine="567"/>
        <w:jc w:val="both"/>
        <w:rPr>
          <w:rFonts w:eastAsia="TimesNewRoman"/>
          <w:sz w:val="26"/>
          <w:szCs w:val="26"/>
        </w:rPr>
      </w:pPr>
    </w:p>
    <w:p w:rsidR="00227316" w:rsidRPr="00853191" w:rsidRDefault="00227316" w:rsidP="00227316">
      <w:pPr>
        <w:autoSpaceDE w:val="0"/>
        <w:autoSpaceDN w:val="0"/>
        <w:adjustRightInd w:val="0"/>
        <w:ind w:firstLine="567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1809750" cy="1019175"/>
            <wp:effectExtent l="19050" t="19050" r="19050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19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autoSpaceDE w:val="0"/>
        <w:autoSpaceDN w:val="0"/>
        <w:adjustRightInd w:val="0"/>
        <w:ind w:firstLine="567"/>
        <w:jc w:val="both"/>
        <w:rPr>
          <w:rFonts w:eastAsia="TimesNewRoman"/>
          <w:sz w:val="26"/>
          <w:szCs w:val="26"/>
        </w:rPr>
      </w:pPr>
    </w:p>
    <w:p w:rsidR="00227316" w:rsidRPr="006957A4" w:rsidRDefault="00227316" w:rsidP="00227316">
      <w:pPr>
        <w:autoSpaceDE w:val="0"/>
        <w:autoSpaceDN w:val="0"/>
        <w:adjustRightInd w:val="0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4.1 – Класс, содержащий тестовый код  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Предположим, что нам необходимо написать функцию умножения двух целых неотрицательных чисел.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Определим требования для реализации заданной функции умножения</w:t>
      </w:r>
      <w:r w:rsidRPr="00ED092B">
        <w:rPr>
          <w:rFonts w:eastAsia="TimesNewRoman"/>
          <w:sz w:val="26"/>
          <w:szCs w:val="26"/>
        </w:rPr>
        <w:t>:</w:t>
      </w:r>
    </w:p>
    <w:p w:rsidR="00227316" w:rsidRDefault="00227316" w:rsidP="00227316">
      <w:pPr>
        <w:pStyle w:val="ListParagraph"/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</w:rPr>
        <w:t xml:space="preserve"> так как умножение будет проводиться над двумя неотрицательными числами, то результат должен быть неотрицательный;</w:t>
      </w:r>
    </w:p>
    <w:p w:rsidR="00227316" w:rsidRDefault="00227316" w:rsidP="00227316">
      <w:pPr>
        <w:pStyle w:val="ListParagraph"/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</w:rPr>
        <w:t xml:space="preserve"> так как умножение будет проводиться над целыми числами, то результат должен представлять целое число;</w:t>
      </w:r>
    </w:p>
    <w:p w:rsidR="00227316" w:rsidRDefault="00227316" w:rsidP="00227316">
      <w:pPr>
        <w:pStyle w:val="ListParagraph"/>
        <w:spacing w:line="288" w:lineRule="auto"/>
        <w:ind w:left="0"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</w:rPr>
        <w:t xml:space="preserve">  результатом заданной функции должно быть умножение.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ED092B">
        <w:rPr>
          <w:rFonts w:eastAsia="TimesNewRoman"/>
          <w:sz w:val="26"/>
          <w:szCs w:val="26"/>
        </w:rPr>
        <w:t>Объявим функци</w:t>
      </w:r>
      <w:r w:rsidR="004E09EB">
        <w:rPr>
          <w:rFonts w:eastAsia="TimesNewRoman"/>
          <w:sz w:val="26"/>
          <w:szCs w:val="26"/>
        </w:rPr>
        <w:t>ю</w:t>
      </w:r>
      <w:r w:rsidRPr="00ED092B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умножения</w:t>
      </w:r>
      <w:r w:rsidRPr="00ED092B">
        <w:rPr>
          <w:rFonts w:eastAsia="TimesNewRoman"/>
          <w:sz w:val="26"/>
          <w:szCs w:val="26"/>
        </w:rPr>
        <w:t xml:space="preserve"> двух чисел. Пример объявления представлен на рисунке </w:t>
      </w:r>
      <w:r>
        <w:rPr>
          <w:rFonts w:eastAsia="TimesNewRoman"/>
          <w:sz w:val="26"/>
          <w:szCs w:val="26"/>
        </w:rPr>
        <w:t>4</w:t>
      </w:r>
      <w:r w:rsidRPr="00ED092B">
        <w:rPr>
          <w:rFonts w:eastAsia="TimesNewRoman"/>
          <w:sz w:val="26"/>
          <w:szCs w:val="26"/>
        </w:rPr>
        <w:t>.2</w:t>
      </w:r>
      <w:r w:rsidR="00DB5523">
        <w:rPr>
          <w:rFonts w:eastAsia="TimesNewRoman"/>
          <w:sz w:val="26"/>
          <w:szCs w:val="26"/>
        </w:rPr>
        <w:t>.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Определим тестирующую функцию, которая будет непосредственно вызывать функцию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Multiplication</w:t>
      </w:r>
      <w:r w:rsidRPr="00D0341E">
        <w:rPr>
          <w:rFonts w:ascii="Courier New" w:eastAsia="TimesNewRoman" w:hAnsi="Courier New" w:cs="Courier New"/>
          <w:sz w:val="26"/>
          <w:szCs w:val="26"/>
        </w:rPr>
        <w:t>(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int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A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,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int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B</w:t>
      </w:r>
      <w:r w:rsidRPr="00D0341E">
        <w:rPr>
          <w:rFonts w:ascii="Courier New" w:eastAsia="TimesNewRoman" w:hAnsi="Courier New" w:cs="Courier New"/>
          <w:sz w:val="26"/>
          <w:szCs w:val="26"/>
        </w:rPr>
        <w:t>)</w:t>
      </w:r>
      <w:r w:rsidRPr="008549DB">
        <w:rPr>
          <w:rFonts w:eastAsia="TimesNewRoman"/>
          <w:sz w:val="26"/>
          <w:szCs w:val="26"/>
        </w:rPr>
        <w:t>.</w:t>
      </w:r>
      <w:r w:rsidR="00C9790C">
        <w:rPr>
          <w:rFonts w:eastAsia="TimesNewRoman"/>
          <w:sz w:val="26"/>
          <w:szCs w:val="26"/>
        </w:rPr>
        <w:t xml:space="preserve"> Пример такого тест-метода </w:t>
      </w:r>
      <w:r>
        <w:rPr>
          <w:rFonts w:eastAsia="TimesNewRoman"/>
          <w:sz w:val="26"/>
          <w:szCs w:val="26"/>
        </w:rPr>
        <w:t>изображен на рисунке</w:t>
      </w:r>
      <w:r w:rsidR="00C9790C">
        <w:rPr>
          <w:rFonts w:eastAsia="TimesNewRoman"/>
          <w:sz w:val="26"/>
          <w:szCs w:val="26"/>
        </w:rPr>
        <w:t> </w:t>
      </w:r>
      <w:r>
        <w:rPr>
          <w:rFonts w:eastAsia="TimesNewRoman"/>
          <w:sz w:val="26"/>
          <w:szCs w:val="26"/>
        </w:rPr>
        <w:t>4.3.</w:t>
      </w:r>
      <w:bookmarkStart w:id="0" w:name="_GoBack"/>
      <w:bookmarkEnd w:id="0"/>
    </w:p>
    <w:p w:rsidR="00227316" w:rsidRDefault="00227316" w:rsidP="00227316">
      <w:pPr>
        <w:spacing w:line="288" w:lineRule="auto"/>
        <w:ind w:firstLine="567"/>
        <w:jc w:val="center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2609850" cy="847725"/>
            <wp:effectExtent l="19050" t="19050" r="19050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47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C97C57" w:rsidRDefault="00227316" w:rsidP="00227316">
      <w:pPr>
        <w:spacing w:line="288" w:lineRule="auto"/>
        <w:ind w:firstLine="567"/>
        <w:jc w:val="center"/>
        <w:rPr>
          <w:rFonts w:eastAsia="TimesNewRoman"/>
          <w:sz w:val="26"/>
          <w:szCs w:val="26"/>
          <w:lang w:val="en-US"/>
        </w:rPr>
      </w:pP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4.2 – Пример объявления функции умножения двух чисел</w:t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567"/>
        <w:jc w:val="center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3162300" cy="895350"/>
            <wp:effectExtent l="19050" t="19050" r="1905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C97C57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  <w:lang w:val="en-US"/>
        </w:rPr>
      </w:pPr>
    </w:p>
    <w:p w:rsidR="00227316" w:rsidRPr="00CC75EA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</w:t>
      </w:r>
      <w:r w:rsidR="00C9790C">
        <w:rPr>
          <w:rFonts w:eastAsia="TimesNewRoman"/>
          <w:sz w:val="26"/>
          <w:szCs w:val="26"/>
        </w:rPr>
        <w:t>исунок 4.3 – Пример тестирующего тест-метода</w:t>
      </w:r>
    </w:p>
    <w:p w:rsidR="00227316" w:rsidRPr="00CC75EA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Как видно из примера на рисунке 4.3 перед объявлением функции определен атрибут </w:t>
      </w:r>
      <w:r w:rsidR="00D0341E" w:rsidRPr="00D0341E">
        <w:rPr>
          <w:rFonts w:ascii="Courier New" w:eastAsia="TimesNewRoman" w:hAnsi="Courier New" w:cs="Courier New"/>
          <w:sz w:val="26"/>
          <w:szCs w:val="26"/>
        </w:rPr>
        <w:t>Test</w:t>
      </w:r>
      <w:r w:rsidRPr="00683EAB">
        <w:rPr>
          <w:rFonts w:eastAsia="TimesNewRoman"/>
          <w:sz w:val="26"/>
          <w:szCs w:val="26"/>
        </w:rPr>
        <w:t xml:space="preserve">, который указывает на то, что это метод теста. Тест-метод не должен ничего возвращать и </w:t>
      </w:r>
      <w:r w:rsidR="004C36F8">
        <w:rPr>
          <w:rFonts w:eastAsia="TimesNewRoman"/>
          <w:sz w:val="26"/>
          <w:szCs w:val="26"/>
        </w:rPr>
        <w:t>п</w:t>
      </w:r>
      <w:r w:rsidRPr="00683EAB">
        <w:rPr>
          <w:rFonts w:eastAsia="TimesNewRoman"/>
          <w:sz w:val="26"/>
          <w:szCs w:val="26"/>
        </w:rPr>
        <w:t>ринима</w:t>
      </w:r>
      <w:r w:rsidR="004C36F8">
        <w:rPr>
          <w:rFonts w:eastAsia="TimesNewRoman"/>
          <w:sz w:val="26"/>
          <w:szCs w:val="26"/>
        </w:rPr>
        <w:t>ть</w:t>
      </w:r>
      <w:r w:rsidRPr="00683EAB">
        <w:rPr>
          <w:rFonts w:eastAsia="TimesNewRoman"/>
          <w:sz w:val="26"/>
          <w:szCs w:val="26"/>
        </w:rPr>
        <w:t xml:space="preserve"> </w:t>
      </w:r>
      <w:r w:rsidR="004C36F8">
        <w:rPr>
          <w:rFonts w:eastAsia="TimesNewRoman"/>
          <w:sz w:val="26"/>
          <w:szCs w:val="26"/>
        </w:rPr>
        <w:t>какие-либо</w:t>
      </w:r>
      <w:r w:rsidRPr="00683EAB">
        <w:rPr>
          <w:rFonts w:eastAsia="TimesNewRoman"/>
          <w:sz w:val="26"/>
          <w:szCs w:val="26"/>
        </w:rPr>
        <w:t xml:space="preserve"> параметр</w:t>
      </w:r>
      <w:r w:rsidR="004C36F8">
        <w:rPr>
          <w:rFonts w:eastAsia="TimesNewRoman"/>
          <w:sz w:val="26"/>
          <w:szCs w:val="26"/>
        </w:rPr>
        <w:t>ы</w:t>
      </w:r>
      <w:r w:rsidRPr="00683EAB">
        <w:rPr>
          <w:rFonts w:eastAsia="TimesNewRoman"/>
          <w:sz w:val="26"/>
          <w:szCs w:val="26"/>
        </w:rPr>
        <w:t>. Тест-метод нужен для инициализации необходимых объектов, выполнения теста и проверки результата.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t>Дополним тест-метод тестовыми данными и утверждения</w:t>
      </w:r>
      <w:r w:rsidR="00501481">
        <w:rPr>
          <w:rFonts w:eastAsia="TimesNewRoman"/>
          <w:sz w:val="26"/>
          <w:szCs w:val="26"/>
        </w:rPr>
        <w:t>ми</w:t>
      </w:r>
      <w:r w:rsidRPr="00683EAB">
        <w:rPr>
          <w:rFonts w:eastAsia="TimesNewRoman"/>
          <w:sz w:val="26"/>
          <w:szCs w:val="26"/>
        </w:rPr>
        <w:t xml:space="preserve"> для проверки корректности результата. Для этого: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определим тестовые данные, которые буду представлять собой два целочисленных неотрицательных числа;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определим ожидаемый результат, который будет равен произведению заданных выше чисел;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проверим, удовлетворяют ли предложенные тестовые данных нашим требованиям.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t xml:space="preserve">Пример обновленной функции изображен на рисунке 4.4. 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Как показано на рисунке 4.4 </w:t>
      </w:r>
      <w:r w:rsidR="00C9790C">
        <w:rPr>
          <w:rFonts w:eastAsia="TimesNewRoman"/>
          <w:sz w:val="26"/>
          <w:szCs w:val="26"/>
        </w:rPr>
        <w:t>тест-метод</w:t>
      </w:r>
      <w:r>
        <w:rPr>
          <w:rFonts w:eastAsia="TimesNewRoman"/>
          <w:sz w:val="26"/>
          <w:szCs w:val="26"/>
        </w:rPr>
        <w:t xml:space="preserve"> содержит следующие утверждения: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</w:rPr>
        <w:t>IsTrue(bool condition)</w:t>
      </w:r>
      <w:r w:rsidRPr="00683EAB">
        <w:rPr>
          <w:rFonts w:eastAsia="TimesNewRoman"/>
          <w:sz w:val="26"/>
          <w:szCs w:val="26"/>
        </w:rPr>
        <w:t xml:space="preserve"> для проверки выполнения условия на не отрицательность результата; 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</w:rPr>
        <w:t>IsInstanceOf&lt;type&gt;(object actual)</w:t>
      </w:r>
      <w:r w:rsidRPr="00683EAB">
        <w:rPr>
          <w:rFonts w:eastAsia="TimesNewRoman"/>
          <w:sz w:val="26"/>
          <w:szCs w:val="26"/>
        </w:rPr>
        <w:t xml:space="preserve"> для проверки типа полученного результат</w:t>
      </w:r>
      <w:r w:rsidR="005A711A">
        <w:rPr>
          <w:rFonts w:eastAsia="TimesNewRoman"/>
          <w:sz w:val="26"/>
          <w:szCs w:val="26"/>
        </w:rPr>
        <w:t>а</w:t>
      </w:r>
      <w:r w:rsidRPr="00683EAB">
        <w:rPr>
          <w:rFonts w:eastAsia="TimesNewRoman"/>
          <w:sz w:val="26"/>
          <w:szCs w:val="26"/>
        </w:rPr>
        <w:t>;</w:t>
      </w:r>
    </w:p>
    <w:p w:rsidR="00227316" w:rsidRPr="00165B72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</w:rPr>
        <w:t>AreEqual(int expected, int actual)</w:t>
      </w:r>
      <w:r w:rsidRPr="00683EAB">
        <w:rPr>
          <w:rFonts w:eastAsia="TimesNewRoman"/>
          <w:sz w:val="26"/>
          <w:szCs w:val="26"/>
        </w:rPr>
        <w:t xml:space="preserve"> для проверки полученного результата.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запуска тест-метода необходимо скомпилировать текст программы, а затем открыть полученный </w:t>
      </w:r>
      <w:r w:rsidRPr="00683EAB">
        <w:rPr>
          <w:rFonts w:eastAsia="TimesNewRoman"/>
          <w:sz w:val="26"/>
          <w:szCs w:val="26"/>
        </w:rPr>
        <w:t>exe</w:t>
      </w:r>
      <w:r w:rsidRPr="00F474B1">
        <w:rPr>
          <w:rFonts w:eastAsia="TimesNewRoman"/>
          <w:sz w:val="26"/>
          <w:szCs w:val="26"/>
        </w:rPr>
        <w:t>-</w:t>
      </w:r>
      <w:r>
        <w:rPr>
          <w:rFonts w:eastAsia="TimesNewRoman"/>
          <w:sz w:val="26"/>
          <w:szCs w:val="26"/>
        </w:rPr>
        <w:t xml:space="preserve">файл в среде </w:t>
      </w:r>
      <w:r w:rsidRPr="00683EAB">
        <w:rPr>
          <w:rFonts w:eastAsia="TimesNewRoman"/>
          <w:sz w:val="26"/>
          <w:szCs w:val="26"/>
        </w:rPr>
        <w:t>NUnit</w:t>
      </w:r>
      <w:r w:rsidRPr="00F474B1"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 xml:space="preserve"> После успешного открытия </w:t>
      </w:r>
      <w:r w:rsidRPr="00683EAB">
        <w:rPr>
          <w:rFonts w:eastAsia="TimesNewRoman"/>
          <w:sz w:val="26"/>
          <w:szCs w:val="26"/>
        </w:rPr>
        <w:t>exe</w:t>
      </w:r>
      <w:r w:rsidRPr="00350914">
        <w:rPr>
          <w:rFonts w:eastAsia="TimesNewRoman"/>
          <w:sz w:val="26"/>
          <w:szCs w:val="26"/>
        </w:rPr>
        <w:t>-</w:t>
      </w:r>
      <w:r>
        <w:rPr>
          <w:rFonts w:eastAsia="TimesNewRoman"/>
          <w:sz w:val="26"/>
          <w:szCs w:val="26"/>
        </w:rPr>
        <w:t xml:space="preserve">файла </w:t>
      </w:r>
      <w:r w:rsidRPr="00683EAB">
        <w:rPr>
          <w:rFonts w:eastAsia="TimesNewRoman"/>
          <w:sz w:val="26"/>
          <w:szCs w:val="26"/>
        </w:rPr>
        <w:t>NUnit</w:t>
      </w:r>
      <w:r w:rsidRPr="00350914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представит все тест-методы тестирующего класса в виде дерева. Пример открытого файла приведен на рисунке 4.5. Как видно дерево включает в себя: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lastRenderedPageBreak/>
        <w:sym w:font="Symbol" w:char="F02D"/>
      </w:r>
      <w:r w:rsidRPr="00683EAB">
        <w:rPr>
          <w:rFonts w:eastAsia="TimesNewRoman"/>
          <w:sz w:val="26"/>
          <w:szCs w:val="26"/>
        </w:rPr>
        <w:t xml:space="preserve"> путь к exe-файлу;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наименование пространства имен;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наименование класса, в котором содержится тест метод;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наименование тест-метода.</w:t>
      </w:r>
    </w:p>
    <w:p w:rsidR="00227316" w:rsidRPr="00683EAB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Pr="00683EAB" w:rsidRDefault="00227316" w:rsidP="00227316">
      <w:pPr>
        <w:spacing w:line="288" w:lineRule="auto"/>
        <w:ind w:firstLine="567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3867150" cy="3343275"/>
            <wp:effectExtent l="19050" t="19050" r="19050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pacing w:line="288" w:lineRule="auto"/>
        <w:ind w:firstLine="567"/>
        <w:jc w:val="center"/>
        <w:rPr>
          <w:rFonts w:eastAsia="TimesNewRoman"/>
          <w:szCs w:val="26"/>
        </w:rPr>
      </w:pPr>
    </w:p>
    <w:p w:rsidR="00227316" w:rsidRPr="00227316" w:rsidRDefault="00227316" w:rsidP="00227316">
      <w:pPr>
        <w:spacing w:line="288" w:lineRule="auto"/>
        <w:ind w:firstLine="709"/>
        <w:rPr>
          <w:rFonts w:eastAsia="TimesNewRoman"/>
          <w:sz w:val="26"/>
          <w:szCs w:val="26"/>
        </w:rPr>
      </w:pPr>
      <w:r w:rsidRPr="00227316">
        <w:rPr>
          <w:rFonts w:eastAsia="TimesNewRoman"/>
          <w:sz w:val="26"/>
          <w:szCs w:val="26"/>
        </w:rPr>
        <w:t>Рисунок 4.4 – Пример тестирующей функции</w:t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Pr="00350914" w:rsidRDefault="00227316" w:rsidP="00227316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6115050" cy="3067050"/>
            <wp:effectExtent l="19050" t="19050" r="1905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4.5 – Пример </w:t>
      </w:r>
      <w:r w:rsidR="00D810E9">
        <w:rPr>
          <w:rFonts w:eastAsia="TimesNewRoman"/>
          <w:sz w:val="26"/>
          <w:szCs w:val="26"/>
        </w:rPr>
        <w:t>открытого</w:t>
      </w:r>
      <w:r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exe</w:t>
      </w:r>
      <w:r w:rsidRPr="00350914">
        <w:rPr>
          <w:rFonts w:eastAsia="TimesNewRoman"/>
          <w:sz w:val="26"/>
          <w:szCs w:val="26"/>
        </w:rPr>
        <w:t>-</w:t>
      </w:r>
      <w:r>
        <w:rPr>
          <w:rFonts w:eastAsia="TimesNewRoman"/>
          <w:sz w:val="26"/>
          <w:szCs w:val="26"/>
        </w:rPr>
        <w:t>файла с тест</w:t>
      </w:r>
      <w:r w:rsidR="00D810E9">
        <w:rPr>
          <w:rFonts w:eastAsia="TimesNewRoman"/>
          <w:sz w:val="26"/>
          <w:szCs w:val="26"/>
        </w:rPr>
        <w:t>-</w:t>
      </w:r>
      <w:r>
        <w:rPr>
          <w:rFonts w:eastAsia="TimesNewRoman"/>
          <w:sz w:val="26"/>
          <w:szCs w:val="26"/>
        </w:rPr>
        <w:t>метод</w:t>
      </w:r>
      <w:r w:rsidR="00D810E9">
        <w:rPr>
          <w:rFonts w:eastAsia="TimesNewRoman"/>
          <w:sz w:val="26"/>
          <w:szCs w:val="26"/>
        </w:rPr>
        <w:t>ом</w:t>
      </w:r>
      <w:r>
        <w:rPr>
          <w:rFonts w:eastAsia="TimesNewRoman"/>
          <w:sz w:val="26"/>
          <w:szCs w:val="26"/>
        </w:rPr>
        <w:t xml:space="preserve"> в среде </w:t>
      </w:r>
      <w:r>
        <w:rPr>
          <w:rFonts w:eastAsia="TimesNewRoman"/>
          <w:sz w:val="26"/>
          <w:szCs w:val="26"/>
          <w:lang w:val="en-US"/>
        </w:rPr>
        <w:t>NUnit</w:t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lastRenderedPageBreak/>
        <w:t>Для запуска тест-метода необходимо нажать на кнопку Run. Все определившиеся в дереве тест методы буду</w:t>
      </w:r>
      <w:r w:rsidR="000D1E41">
        <w:rPr>
          <w:rFonts w:eastAsia="TimesNewRoman"/>
          <w:sz w:val="26"/>
          <w:szCs w:val="26"/>
        </w:rPr>
        <w:t>т</w:t>
      </w:r>
      <w:r w:rsidRPr="00683EAB">
        <w:rPr>
          <w:rFonts w:eastAsia="TimesNewRoman"/>
          <w:sz w:val="26"/>
          <w:szCs w:val="26"/>
        </w:rPr>
        <w:t xml:space="preserve"> запущены последовательно. После завершения каждого тест-метода он будет помечен соответственно: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при успешном прохождении тест-метод будет помечен зелёным цветом;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sym w:font="Symbol" w:char="F02D"/>
      </w:r>
      <w:r w:rsidRPr="00683EAB">
        <w:rPr>
          <w:rFonts w:eastAsia="TimesNewRoman"/>
          <w:sz w:val="26"/>
          <w:szCs w:val="26"/>
        </w:rPr>
        <w:t xml:space="preserve"> при провальном прохождении тест-метод будет помечен в красный цвет.</w:t>
      </w:r>
    </w:p>
    <w:p w:rsidR="00227316" w:rsidRPr="00683EA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683EAB">
        <w:rPr>
          <w:rFonts w:eastAsia="TimesNewRoman"/>
          <w:sz w:val="26"/>
          <w:szCs w:val="26"/>
        </w:rPr>
        <w:t xml:space="preserve">Запустим тест. Пример результата отображен на рисунке 4.6. Как видно, тест успешный. </w:t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142"/>
        <w:jc w:val="both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>
            <wp:extent cx="6124575" cy="3076575"/>
            <wp:effectExtent l="19050" t="19050" r="28575" b="285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76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pacing w:line="288" w:lineRule="auto"/>
        <w:ind w:firstLine="142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4.6 – Пример успешного выполнения теста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Pr="00033599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Приведем пример «неуспешного» тест-метода. Для</w:t>
      </w:r>
      <w:r w:rsidRPr="00033599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этого</w:t>
      </w:r>
      <w:r w:rsidRPr="00033599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модернизируем</w:t>
      </w:r>
      <w:r w:rsidRPr="00033599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функцию</w:t>
      </w:r>
      <w:r w:rsidRPr="00033599">
        <w:rPr>
          <w:rFonts w:eastAsia="TimesNewRoman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Multiplication</w:t>
      </w:r>
      <w:r w:rsidRPr="00D0341E">
        <w:rPr>
          <w:rFonts w:ascii="Courier New" w:eastAsia="TimesNewRoman" w:hAnsi="Courier New" w:cs="Courier New"/>
          <w:sz w:val="26"/>
          <w:szCs w:val="26"/>
        </w:rPr>
        <w:t>(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int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A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,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int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B</w:t>
      </w:r>
      <w:r w:rsidRPr="00D0341E">
        <w:rPr>
          <w:rFonts w:ascii="Courier New" w:eastAsia="TimesNewRoman" w:hAnsi="Courier New" w:cs="Courier New"/>
          <w:sz w:val="26"/>
          <w:szCs w:val="26"/>
        </w:rPr>
        <w:t>)</w:t>
      </w:r>
      <w:r>
        <w:rPr>
          <w:rFonts w:eastAsia="TimesNewRoman"/>
          <w:sz w:val="26"/>
          <w:szCs w:val="26"/>
        </w:rPr>
        <w:t>, изменив знак умножения «*» на знак сложения «+».</w:t>
      </w:r>
      <w:r w:rsidRPr="00033599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Пример обновленной функции изображен на рисунке 4.7. Скомпилируем измененный текст программы и запустим тест-метод в среде </w:t>
      </w:r>
      <w:r>
        <w:rPr>
          <w:rFonts w:eastAsia="TimesNewRoman"/>
          <w:sz w:val="26"/>
          <w:szCs w:val="26"/>
          <w:lang w:val="en-US"/>
        </w:rPr>
        <w:t>NUnit</w:t>
      </w:r>
      <w:r>
        <w:rPr>
          <w:rFonts w:eastAsia="TimesNewRoman"/>
          <w:sz w:val="26"/>
          <w:szCs w:val="26"/>
        </w:rPr>
        <w:t xml:space="preserve">. </w:t>
      </w:r>
    </w:p>
    <w:p w:rsidR="00227316" w:rsidRPr="00033599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567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2D28E4FE" wp14:editId="14E5B127">
            <wp:extent cx="2543175" cy="72390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pacing w:line="288" w:lineRule="auto"/>
        <w:ind w:firstLine="567"/>
        <w:jc w:val="center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709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4.7 – Пример модернизированной функции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Multiplication</w:t>
      </w:r>
      <w:r w:rsidRPr="00D0341E">
        <w:rPr>
          <w:rFonts w:ascii="Courier New" w:eastAsia="TimesNewRoman" w:hAnsi="Courier New" w:cs="Courier New"/>
          <w:sz w:val="26"/>
          <w:szCs w:val="26"/>
        </w:rPr>
        <w:t>(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int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A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,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int</w:t>
      </w:r>
      <w:r w:rsidRPr="00D0341E">
        <w:rPr>
          <w:rFonts w:ascii="Courier New" w:eastAsia="TimesNewRoman" w:hAnsi="Courier New" w:cs="Courier New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B</w:t>
      </w:r>
      <w:r w:rsidRPr="00D0341E">
        <w:rPr>
          <w:rFonts w:ascii="Courier New" w:eastAsia="TimesNewRoman" w:hAnsi="Courier New" w:cs="Courier New"/>
          <w:sz w:val="26"/>
          <w:szCs w:val="26"/>
        </w:rPr>
        <w:t>)</w:t>
      </w:r>
    </w:p>
    <w:p w:rsidR="00227316" w:rsidRDefault="00227316" w:rsidP="00227316">
      <w:pPr>
        <w:spacing w:line="288" w:lineRule="auto"/>
        <w:ind w:firstLine="709"/>
        <w:rPr>
          <w:rFonts w:eastAsia="TimesNewRoman"/>
          <w:sz w:val="26"/>
          <w:szCs w:val="26"/>
        </w:rPr>
      </w:pPr>
    </w:p>
    <w:p w:rsidR="00227316" w:rsidRPr="00964D7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Результат выполнения отображён на рисунке 4.8. Как видно из примера тест не пройден. Проваленные тесты содержат информацию об ожидаемом и действительном </w:t>
      </w:r>
      <w:r>
        <w:rPr>
          <w:rFonts w:eastAsia="TimesNewRoman"/>
          <w:sz w:val="26"/>
          <w:szCs w:val="26"/>
        </w:rPr>
        <w:lastRenderedPageBreak/>
        <w:t>результатах. В данном случае ожидаемым результатом было число 10, а действительным – число 7.</w:t>
      </w:r>
      <w:r w:rsidRPr="00964D7B">
        <w:rPr>
          <w:rFonts w:eastAsia="TimesNewRoman"/>
          <w:sz w:val="26"/>
          <w:szCs w:val="26"/>
        </w:rPr>
        <w:t xml:space="preserve"> </w:t>
      </w:r>
    </w:p>
    <w:p w:rsidR="00227316" w:rsidRDefault="00227316" w:rsidP="00227316">
      <w:pPr>
        <w:spacing w:line="288" w:lineRule="auto"/>
        <w:ind w:firstLine="567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142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>
            <wp:extent cx="6124575" cy="30765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76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7B692B" w:rsidRDefault="00227316" w:rsidP="00227316">
      <w:pPr>
        <w:spacing w:line="288" w:lineRule="auto"/>
        <w:ind w:firstLine="567"/>
        <w:rPr>
          <w:rFonts w:eastAsia="TimesNewRoman"/>
          <w:sz w:val="26"/>
          <w:szCs w:val="26"/>
        </w:rPr>
      </w:pPr>
    </w:p>
    <w:p w:rsidR="00227316" w:rsidRPr="007B692B" w:rsidRDefault="00227316" w:rsidP="00227316">
      <w:pPr>
        <w:spacing w:line="288" w:lineRule="auto"/>
        <w:ind w:firstLine="709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4.8 – Пример проваленного теста</w:t>
      </w:r>
    </w:p>
    <w:p w:rsidR="00227316" w:rsidRPr="00227316" w:rsidRDefault="00227316" w:rsidP="00227316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436682">
        <w:rPr>
          <w:b/>
          <w:sz w:val="26"/>
          <w:szCs w:val="26"/>
        </w:rPr>
        <w:t xml:space="preserve">4.2 </w:t>
      </w:r>
      <w:r>
        <w:rPr>
          <w:b/>
          <w:sz w:val="26"/>
          <w:szCs w:val="26"/>
        </w:rPr>
        <w:t xml:space="preserve">Автоматизированное тестирование </w:t>
      </w:r>
      <w:r>
        <w:rPr>
          <w:b/>
          <w:sz w:val="26"/>
          <w:szCs w:val="26"/>
          <w:lang w:val="en-US"/>
        </w:rPr>
        <w:t>GUI</w:t>
      </w:r>
    </w:p>
    <w:p w:rsidR="00227316" w:rsidRPr="00C04AEB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За пример возьмём приложения, написанное на </w:t>
      </w:r>
      <w:r>
        <w:rPr>
          <w:rFonts w:eastAsia="TimesNewRoman"/>
          <w:sz w:val="26"/>
          <w:szCs w:val="26"/>
          <w:lang w:val="en-US"/>
        </w:rPr>
        <w:t>C</w:t>
      </w:r>
      <w:r w:rsidRPr="00C34743">
        <w:rPr>
          <w:rFonts w:eastAsia="TimesNewRoman"/>
          <w:sz w:val="26"/>
          <w:szCs w:val="26"/>
        </w:rPr>
        <w:t>#</w:t>
      </w:r>
      <w:r>
        <w:rPr>
          <w:rFonts w:eastAsia="TimesNewRoman"/>
          <w:sz w:val="26"/>
          <w:szCs w:val="26"/>
        </w:rPr>
        <w:t xml:space="preserve">, которое будет выводить квадрат или куб введенного числа по нажатию на кнопку </w:t>
      </w:r>
      <w:r>
        <w:rPr>
          <w:rFonts w:eastAsia="TimesNewRoman"/>
          <w:sz w:val="26"/>
          <w:szCs w:val="26"/>
          <w:lang w:val="en-US"/>
        </w:rPr>
        <w:t>Ok</w:t>
      </w:r>
      <w:r>
        <w:rPr>
          <w:rFonts w:eastAsia="TimesNewRoman"/>
          <w:sz w:val="26"/>
          <w:szCs w:val="26"/>
        </w:rPr>
        <w:t>, в зависимости от выбранного значения «</w:t>
      </w:r>
      <w:r>
        <w:rPr>
          <w:rFonts w:eastAsia="TimesNewRoman"/>
          <w:sz w:val="26"/>
          <w:szCs w:val="26"/>
          <w:lang w:val="en-US"/>
        </w:rPr>
        <w:t>Square</w:t>
      </w:r>
      <w:r>
        <w:rPr>
          <w:rFonts w:eastAsia="TimesNewRoman"/>
          <w:sz w:val="26"/>
          <w:szCs w:val="26"/>
        </w:rPr>
        <w:t>»</w:t>
      </w:r>
      <w:r w:rsidRPr="00BB4C2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или «</w:t>
      </w:r>
      <w:r>
        <w:rPr>
          <w:rFonts w:eastAsia="TimesNewRoman"/>
          <w:sz w:val="26"/>
          <w:szCs w:val="26"/>
          <w:lang w:val="en-US"/>
        </w:rPr>
        <w:t>Cube</w:t>
      </w:r>
      <w:r>
        <w:rPr>
          <w:rFonts w:eastAsia="TimesNewRoman"/>
          <w:sz w:val="26"/>
          <w:szCs w:val="26"/>
        </w:rPr>
        <w:t>»</w:t>
      </w:r>
      <w:r w:rsidRPr="00C34743"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 xml:space="preserve"> Пример приложения изображен на рисунке</w:t>
      </w:r>
      <w:r w:rsidR="00B96098">
        <w:rPr>
          <w:rFonts w:eastAsia="TimesNewRoman"/>
          <w:sz w:val="26"/>
          <w:szCs w:val="26"/>
        </w:rPr>
        <w:t> </w:t>
      </w:r>
      <w:r>
        <w:rPr>
          <w:rFonts w:eastAsia="TimesNewRoman"/>
          <w:sz w:val="26"/>
          <w:szCs w:val="26"/>
        </w:rPr>
        <w:t>4.9.</w:t>
      </w:r>
    </w:p>
    <w:p w:rsidR="00227316" w:rsidRPr="00C04AEB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pacing w:line="288" w:lineRule="auto"/>
        <w:ind w:firstLine="567"/>
        <w:jc w:val="center"/>
        <w:rPr>
          <w:noProof/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2133600" cy="155257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52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BB4C2E" w:rsidRDefault="00227316" w:rsidP="00227316">
      <w:pPr>
        <w:spacing w:line="288" w:lineRule="auto"/>
        <w:ind w:firstLine="709"/>
        <w:jc w:val="center"/>
        <w:rPr>
          <w:rFonts w:eastAsia="TimesNewRoman"/>
          <w:sz w:val="26"/>
          <w:szCs w:val="26"/>
          <w:lang w:val="en-US"/>
        </w:rPr>
      </w:pP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4.9 – Приложение для подсчёта квадрата или куба введенного числа</w:t>
      </w:r>
    </w:p>
    <w:p w:rsidR="00227316" w:rsidRPr="00350ECE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Pr="00204AC0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Текст программы, отвечающий за расчёт квадрата или куба введенного числа и вывод результат в текстовое поле, приведен на рисунке 4.10.</w:t>
      </w:r>
    </w:p>
    <w:p w:rsidR="00227316" w:rsidRDefault="00227316" w:rsidP="00227316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6115050" cy="1704975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04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 </w:t>
      </w:r>
    </w:p>
    <w:p w:rsidR="00227316" w:rsidRPr="001149A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4.10 – Текст программы, отвечающий за расчёт квадрата или куба </w:t>
      </w:r>
      <w:r w:rsidRPr="001149A6">
        <w:rPr>
          <w:rFonts w:eastAsia="TimesNewRoman"/>
          <w:sz w:val="26"/>
          <w:szCs w:val="26"/>
        </w:rPr>
        <w:t xml:space="preserve">введенного числа и вывод результат в </w:t>
      </w:r>
      <w:r w:rsidRPr="001149A6">
        <w:rPr>
          <w:rFonts w:eastAsia="TimesNewRoman"/>
          <w:sz w:val="26"/>
          <w:szCs w:val="26"/>
          <w:lang w:val="en-US"/>
        </w:rPr>
        <w:t>textBox</w:t>
      </w:r>
      <w:r w:rsidRPr="001149A6">
        <w:rPr>
          <w:rFonts w:eastAsia="TimesNewRoman"/>
          <w:sz w:val="26"/>
          <w:szCs w:val="26"/>
        </w:rPr>
        <w:t>_</w:t>
      </w:r>
      <w:r w:rsidRPr="001149A6">
        <w:rPr>
          <w:rFonts w:eastAsia="TimesNewRoman"/>
          <w:sz w:val="26"/>
          <w:szCs w:val="26"/>
          <w:lang w:val="en-US"/>
        </w:rPr>
        <w:t>number</w:t>
      </w:r>
    </w:p>
    <w:p w:rsidR="00227316" w:rsidRPr="001149A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Pr="001149A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149A6">
        <w:rPr>
          <w:rFonts w:eastAsia="TimesNewRoman"/>
          <w:sz w:val="26"/>
          <w:szCs w:val="26"/>
        </w:rPr>
        <w:t>Тестирование будем проводить из консольно</w:t>
      </w:r>
      <w:r>
        <w:rPr>
          <w:rFonts w:eastAsia="TimesNewRoman"/>
          <w:sz w:val="26"/>
          <w:szCs w:val="26"/>
        </w:rPr>
        <w:t>го</w:t>
      </w:r>
      <w:r w:rsidRPr="001149A6">
        <w:rPr>
          <w:rFonts w:eastAsia="TimesNewRoman"/>
          <w:sz w:val="26"/>
          <w:szCs w:val="26"/>
        </w:rPr>
        <w:t xml:space="preserve"> приложение. Для этого откроем среду разработки </w:t>
      </w:r>
      <w:r w:rsidRPr="001149A6">
        <w:rPr>
          <w:rFonts w:eastAsia="TimesNewRoman"/>
          <w:sz w:val="26"/>
          <w:szCs w:val="26"/>
          <w:lang w:val="en-US"/>
        </w:rPr>
        <w:t>Visual</w:t>
      </w:r>
      <w:r w:rsidRPr="001149A6">
        <w:rPr>
          <w:rFonts w:eastAsia="TimesNewRoman"/>
          <w:sz w:val="26"/>
          <w:szCs w:val="26"/>
        </w:rPr>
        <w:t xml:space="preserve"> </w:t>
      </w:r>
      <w:r w:rsidRPr="001149A6">
        <w:rPr>
          <w:rFonts w:eastAsia="TimesNewRoman"/>
          <w:sz w:val="26"/>
          <w:szCs w:val="26"/>
          <w:lang w:val="en-US"/>
        </w:rPr>
        <w:t>Studio</w:t>
      </w:r>
      <w:r w:rsidRPr="001149A6">
        <w:rPr>
          <w:rFonts w:eastAsia="TimesNewRoman"/>
          <w:sz w:val="26"/>
          <w:szCs w:val="26"/>
        </w:rPr>
        <w:t xml:space="preserve"> и создадим новое </w:t>
      </w:r>
      <w:r w:rsidRPr="001149A6">
        <w:rPr>
          <w:rFonts w:eastAsia="TimesNewRoman"/>
          <w:sz w:val="26"/>
          <w:szCs w:val="26"/>
          <w:lang w:val="en-US"/>
        </w:rPr>
        <w:t>Cosole</w:t>
      </w:r>
      <w:r w:rsidRPr="001149A6">
        <w:rPr>
          <w:rFonts w:eastAsia="TimesNewRoman"/>
          <w:sz w:val="26"/>
          <w:szCs w:val="26"/>
        </w:rPr>
        <w:t xml:space="preserve"> </w:t>
      </w:r>
      <w:r w:rsidRPr="001149A6">
        <w:rPr>
          <w:rFonts w:eastAsia="TimesNewRoman"/>
          <w:sz w:val="26"/>
          <w:szCs w:val="26"/>
          <w:lang w:val="en-US"/>
        </w:rPr>
        <w:t>Application</w:t>
      </w:r>
      <w:r w:rsidRPr="001149A6">
        <w:rPr>
          <w:rFonts w:eastAsia="TimesNewRoman"/>
          <w:sz w:val="26"/>
          <w:szCs w:val="26"/>
        </w:rPr>
        <w:t>. В данном примере будет использоваться язык С#, однако возможно использовать и другой язык совместимый с .</w:t>
      </w:r>
      <w:r w:rsidRPr="001149A6">
        <w:rPr>
          <w:rFonts w:eastAsia="TimesNewRoman"/>
          <w:sz w:val="26"/>
          <w:szCs w:val="26"/>
          <w:lang w:val="en-US"/>
        </w:rPr>
        <w:t>NET</w:t>
      </w:r>
      <w:r w:rsidRPr="001149A6">
        <w:rPr>
          <w:rFonts w:eastAsia="TimesNewRoman"/>
          <w:sz w:val="26"/>
          <w:szCs w:val="26"/>
        </w:rPr>
        <w:t>.</w:t>
      </w:r>
    </w:p>
    <w:p w:rsidR="00227316" w:rsidRP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  <w:lang w:val="en-US"/>
        </w:rPr>
      </w:pPr>
      <w:r w:rsidRPr="001149A6">
        <w:rPr>
          <w:rFonts w:eastAsia="TimesNewRoman"/>
          <w:sz w:val="26"/>
          <w:szCs w:val="26"/>
        </w:rPr>
        <w:t xml:space="preserve">Первое, что необходимо сделать, в созданном </w:t>
      </w:r>
      <w:r w:rsidRPr="001149A6">
        <w:rPr>
          <w:rFonts w:eastAsia="TimesNewRoman"/>
          <w:sz w:val="26"/>
          <w:szCs w:val="26"/>
          <w:lang w:val="en-US"/>
        </w:rPr>
        <w:t>Console</w:t>
      </w:r>
      <w:r w:rsidRPr="001149A6">
        <w:rPr>
          <w:rFonts w:eastAsia="TimesNewRoman"/>
          <w:sz w:val="26"/>
          <w:szCs w:val="26"/>
        </w:rPr>
        <w:t xml:space="preserve"> </w:t>
      </w:r>
      <w:r w:rsidRPr="001149A6">
        <w:rPr>
          <w:rFonts w:eastAsia="TimesNewRoman"/>
          <w:sz w:val="26"/>
          <w:szCs w:val="26"/>
          <w:lang w:val="en-US"/>
        </w:rPr>
        <w:t>Application</w:t>
      </w:r>
      <w:r w:rsidRPr="001149A6">
        <w:rPr>
          <w:rFonts w:eastAsia="TimesNewRoman"/>
          <w:sz w:val="26"/>
          <w:szCs w:val="26"/>
        </w:rPr>
        <w:t xml:space="preserve"> это добавить ссылки проекта на библиотеки </w:t>
      </w:r>
      <w:r w:rsidRPr="001149A6">
        <w:rPr>
          <w:rFonts w:eastAsia="TimesNewRoman"/>
          <w:sz w:val="26"/>
          <w:szCs w:val="26"/>
          <w:lang w:val="en-US"/>
        </w:rPr>
        <w:t>UIAutomationClient</w:t>
      </w:r>
      <w:r w:rsidRPr="001149A6">
        <w:rPr>
          <w:rFonts w:eastAsia="TimesNewRoman"/>
          <w:sz w:val="26"/>
          <w:szCs w:val="26"/>
        </w:rPr>
        <w:t>.</w:t>
      </w:r>
      <w:r w:rsidRPr="001149A6">
        <w:rPr>
          <w:rFonts w:eastAsia="TimesNewRoman"/>
          <w:sz w:val="26"/>
          <w:szCs w:val="26"/>
          <w:lang w:val="en-US"/>
        </w:rPr>
        <w:t>dll</w:t>
      </w:r>
      <w:r w:rsidRPr="001149A6">
        <w:rPr>
          <w:rFonts w:eastAsia="TimesNewRoman"/>
          <w:sz w:val="26"/>
          <w:szCs w:val="26"/>
        </w:rPr>
        <w:t xml:space="preserve"> и </w:t>
      </w:r>
      <w:r w:rsidRPr="001149A6">
        <w:rPr>
          <w:rFonts w:eastAsia="TimesNewRoman"/>
          <w:sz w:val="26"/>
          <w:szCs w:val="26"/>
          <w:lang w:val="en-US"/>
        </w:rPr>
        <w:t>UIAutomationTypes</w:t>
      </w:r>
      <w:r w:rsidRPr="001149A6">
        <w:rPr>
          <w:rFonts w:eastAsia="TimesNewRoman"/>
          <w:sz w:val="26"/>
          <w:szCs w:val="26"/>
        </w:rPr>
        <w:t>.</w:t>
      </w:r>
      <w:r w:rsidRPr="001149A6">
        <w:rPr>
          <w:rFonts w:eastAsia="TimesNewRoman"/>
          <w:sz w:val="26"/>
          <w:szCs w:val="26"/>
          <w:lang w:val="en-US"/>
        </w:rPr>
        <w:t>dll</w:t>
      </w:r>
      <w:r w:rsidRPr="001149A6">
        <w:rPr>
          <w:rFonts w:eastAsia="TimesNewRoman"/>
          <w:sz w:val="26"/>
          <w:szCs w:val="26"/>
        </w:rPr>
        <w:t>. Эти библиотеки являются частью .</w:t>
      </w:r>
      <w:r w:rsidRPr="001149A6">
        <w:rPr>
          <w:rFonts w:eastAsia="TimesNewRoman"/>
          <w:sz w:val="26"/>
          <w:szCs w:val="26"/>
          <w:lang w:val="en-US"/>
        </w:rPr>
        <w:t>NET Framework 3.0 и обычно находятся в каталоге %PROGRAMFILES%\Reference Assemblies\Microsoft\Framework\v3.0.</w:t>
      </w:r>
    </w:p>
    <w:p w:rsidR="00227316" w:rsidRPr="001149A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149A6">
        <w:rPr>
          <w:rFonts w:eastAsia="TimesNewRoman"/>
          <w:sz w:val="26"/>
          <w:szCs w:val="26"/>
        </w:rPr>
        <w:t xml:space="preserve">После добавления ссылок проекта, пространство имен </w:t>
      </w:r>
      <w:r w:rsidRPr="00D0341E">
        <w:rPr>
          <w:rFonts w:ascii="Courier New" w:eastAsia="TimesNewRoman" w:hAnsi="Courier New" w:cs="Courier New"/>
          <w:sz w:val="26"/>
          <w:szCs w:val="26"/>
        </w:rPr>
        <w:t>System.Windows.Automation</w:t>
      </w:r>
      <w:r w:rsidRPr="001149A6">
        <w:rPr>
          <w:rFonts w:eastAsia="TimesNewRoman"/>
          <w:sz w:val="26"/>
          <w:szCs w:val="26"/>
        </w:rPr>
        <w:t xml:space="preserve"> становится видным тестовой программе, и </w:t>
      </w:r>
      <w:r>
        <w:rPr>
          <w:rFonts w:eastAsia="TimesNewRoman"/>
          <w:sz w:val="26"/>
          <w:szCs w:val="26"/>
        </w:rPr>
        <w:t xml:space="preserve">появляется возможность </w:t>
      </w:r>
      <w:r w:rsidRPr="001149A6">
        <w:rPr>
          <w:rFonts w:eastAsia="TimesNewRoman"/>
          <w:sz w:val="26"/>
          <w:szCs w:val="26"/>
        </w:rPr>
        <w:t xml:space="preserve">добавить оператор использования в пространство имен. Так же понадобятся такие пространства имен как </w:t>
      </w:r>
      <w:r w:rsidRPr="00D0341E">
        <w:rPr>
          <w:rFonts w:ascii="Courier New" w:eastAsia="TimesNewRoman" w:hAnsi="Courier New" w:cs="Courier New"/>
          <w:sz w:val="26"/>
          <w:szCs w:val="26"/>
        </w:rPr>
        <w:t>System.Diagnostics</w:t>
      </w:r>
      <w:r w:rsidRPr="001149A6">
        <w:rPr>
          <w:rFonts w:eastAsia="TimesNewRoman"/>
          <w:sz w:val="26"/>
          <w:szCs w:val="26"/>
        </w:rPr>
        <w:t xml:space="preserve"> (для использования класса </w:t>
      </w:r>
      <w:r w:rsidRPr="00D0341E">
        <w:rPr>
          <w:rFonts w:ascii="Courier New" w:eastAsia="TimesNewRoman" w:hAnsi="Courier New" w:cs="Courier New"/>
          <w:sz w:val="26"/>
          <w:szCs w:val="26"/>
        </w:rPr>
        <w:t>Process</w:t>
      </w:r>
      <w:r w:rsidRPr="001149A6">
        <w:rPr>
          <w:rFonts w:eastAsia="TimesNewRoman"/>
          <w:sz w:val="26"/>
          <w:szCs w:val="26"/>
        </w:rPr>
        <w:t xml:space="preserve">) и  </w:t>
      </w:r>
      <w:r w:rsidRPr="00D0341E">
        <w:rPr>
          <w:rFonts w:ascii="Courier New" w:eastAsia="TimesNewRoman" w:hAnsi="Courier New" w:cs="Courier New"/>
          <w:sz w:val="26"/>
          <w:szCs w:val="26"/>
        </w:rPr>
        <w:t>System.Threading</w:t>
      </w:r>
      <w:r w:rsidRPr="001149A6">
        <w:rPr>
          <w:rFonts w:eastAsia="TimesNewRoman"/>
          <w:sz w:val="26"/>
          <w:szCs w:val="26"/>
        </w:rPr>
        <w:t xml:space="preserve"> (для использования метода </w:t>
      </w:r>
      <w:r w:rsidRPr="00D0341E">
        <w:rPr>
          <w:rFonts w:ascii="Courier New" w:eastAsia="TimesNewRoman" w:hAnsi="Courier New" w:cs="Courier New"/>
          <w:sz w:val="26"/>
          <w:szCs w:val="26"/>
        </w:rPr>
        <w:t>Thread.Sleep</w:t>
      </w:r>
      <w:r w:rsidRPr="001149A6">
        <w:rPr>
          <w:rFonts w:eastAsia="TimesNewRoman"/>
          <w:sz w:val="26"/>
          <w:szCs w:val="26"/>
        </w:rPr>
        <w:t xml:space="preserve">). 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Добавим в приложение блок </w:t>
      </w:r>
      <w:r>
        <w:rPr>
          <w:rFonts w:eastAsia="TimesNewRoman"/>
          <w:sz w:val="26"/>
          <w:szCs w:val="26"/>
          <w:lang w:val="en-US"/>
        </w:rPr>
        <w:t>try</w:t>
      </w:r>
      <w:r w:rsidRPr="0009397F">
        <w:rPr>
          <w:rFonts w:eastAsia="TimesNewRoman"/>
          <w:sz w:val="26"/>
          <w:szCs w:val="26"/>
        </w:rPr>
        <w:t>/</w:t>
      </w:r>
      <w:r>
        <w:rPr>
          <w:rFonts w:eastAsia="TimesNewRoman"/>
          <w:sz w:val="26"/>
          <w:szCs w:val="26"/>
          <w:lang w:val="en-US"/>
        </w:rPr>
        <w:t>catch</w:t>
      </w:r>
      <w:r w:rsidRPr="0009397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для обработки любых неустранимых ошибок. 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Пример основы тестирующего средства изображен на рисунке 4.11.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Создание теста включает в себя: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1) вызов тестируемого приложения;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2) получение ссылки на форму;</w:t>
      </w:r>
    </w:p>
    <w:p w:rsidR="00227316" w:rsidRDefault="00227316" w:rsidP="00227316">
      <w:pPr>
        <w:shd w:val="clear" w:color="auto" w:fill="FFFFFF"/>
        <w:spacing w:line="288" w:lineRule="auto"/>
        <w:ind w:firstLine="708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3) получение ссылок на все пользовательские элементы управления;</w:t>
      </w:r>
    </w:p>
    <w:p w:rsidR="00227316" w:rsidRDefault="00227316" w:rsidP="00227316">
      <w:pPr>
        <w:shd w:val="clear" w:color="auto" w:fill="FFFFFF"/>
        <w:spacing w:line="288" w:lineRule="auto"/>
        <w:ind w:left="1" w:firstLine="708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4) </w:t>
      </w:r>
      <w:r w:rsidR="001F6A63">
        <w:rPr>
          <w:rFonts w:eastAsia="TimesNewRoman"/>
          <w:sz w:val="26"/>
          <w:szCs w:val="26"/>
        </w:rPr>
        <w:t>ввод тестовых данных;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5) проверка результата;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6) завершение работы с тестируемой формой.</w:t>
      </w:r>
    </w:p>
    <w:p w:rsidR="00227316" w:rsidRPr="00C9631E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Чтобы вызвать тестируемую форму из консольного приложения можно использовать метод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Process</w:t>
      </w:r>
      <w:r w:rsidRPr="00D0341E">
        <w:rPr>
          <w:rFonts w:ascii="Courier New" w:eastAsia="TimesNewRoman" w:hAnsi="Courier New" w:cs="Courier New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Start</w:t>
      </w:r>
      <w:r>
        <w:rPr>
          <w:rFonts w:eastAsia="TimesNewRoman"/>
          <w:sz w:val="26"/>
          <w:szCs w:val="26"/>
        </w:rPr>
        <w:t xml:space="preserve"> и передать путь к форме (файлу формата </w:t>
      </w:r>
      <w:r>
        <w:rPr>
          <w:rFonts w:eastAsia="TimesNewRoman"/>
          <w:sz w:val="26"/>
          <w:szCs w:val="26"/>
          <w:lang w:val="en-US"/>
        </w:rPr>
        <w:t>exe</w:t>
      </w:r>
      <w:r>
        <w:rPr>
          <w:rFonts w:eastAsia="TimesNewRoman"/>
          <w:sz w:val="26"/>
          <w:szCs w:val="26"/>
        </w:rPr>
        <w:t>) в качестве параметра.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3D450E">
        <w:rPr>
          <w:rFonts w:eastAsia="TimesNewRoman"/>
          <w:sz w:val="26"/>
          <w:szCs w:val="26"/>
        </w:rPr>
        <w:lastRenderedPageBreak/>
        <w:t xml:space="preserve">При автоматизации тестирования пользовательского интерфейса, </w:t>
      </w:r>
      <w:r>
        <w:rPr>
          <w:rFonts w:eastAsia="TimesNewRoman"/>
          <w:sz w:val="26"/>
          <w:szCs w:val="26"/>
        </w:rPr>
        <w:t xml:space="preserve">необходимо </w:t>
      </w:r>
      <w:r w:rsidRPr="003D450E">
        <w:rPr>
          <w:rFonts w:eastAsia="TimesNewRoman"/>
          <w:sz w:val="26"/>
          <w:szCs w:val="26"/>
        </w:rPr>
        <w:t xml:space="preserve"> думать о каждой визуальной сущности (</w:t>
      </w:r>
      <w:r>
        <w:rPr>
          <w:rFonts w:eastAsia="TimesNewRoman"/>
          <w:sz w:val="26"/>
          <w:szCs w:val="26"/>
        </w:rPr>
        <w:t>э</w:t>
      </w:r>
      <w:r w:rsidRPr="003D450E">
        <w:rPr>
          <w:rFonts w:eastAsia="TimesNewRoman"/>
          <w:sz w:val="26"/>
          <w:szCs w:val="26"/>
        </w:rPr>
        <w:t xml:space="preserve">лементах управления, окнах </w:t>
      </w:r>
      <w:r>
        <w:rPr>
          <w:rFonts w:eastAsia="TimesNewRoman"/>
          <w:sz w:val="26"/>
          <w:szCs w:val="26"/>
        </w:rPr>
        <w:t>и так далее</w:t>
      </w:r>
      <w:r w:rsidRPr="003D450E">
        <w:rPr>
          <w:rFonts w:eastAsia="TimesNewRoman"/>
          <w:sz w:val="26"/>
          <w:szCs w:val="26"/>
        </w:rPr>
        <w:t>) на рабочем компьютере ка</w:t>
      </w:r>
      <w:r>
        <w:rPr>
          <w:rFonts w:eastAsia="TimesNewRoman"/>
          <w:sz w:val="26"/>
          <w:szCs w:val="26"/>
        </w:rPr>
        <w:t>к о части иерархического дерева</w:t>
      </w:r>
      <w:r w:rsidRPr="003D450E">
        <w:rPr>
          <w:rFonts w:eastAsia="TimesNewRoman"/>
          <w:sz w:val="26"/>
          <w:szCs w:val="26"/>
        </w:rPr>
        <w:t xml:space="preserve"> с окном рабочего стола в качестве корневого элемента. Это общий принцип для большинства способов автоматизации тестирования пользовательского, включая использующие библиотеку UIAutomation.</w:t>
      </w:r>
      <w:r>
        <w:rPr>
          <w:rFonts w:eastAsia="TimesNewRoman"/>
          <w:sz w:val="26"/>
          <w:szCs w:val="26"/>
        </w:rPr>
        <w:t xml:space="preserve"> Пример такой структуры изображен на рисунке 2.2. Поэтому, чтобы получить ссылку на тестируемое приложение, нужно узнать ссылку на окно рабочего стола. А затем по ссылке на окно рабочего стола – ссылку на окно тестируемого приложения. </w:t>
      </w:r>
      <w:r w:rsidRPr="003D450E">
        <w:rPr>
          <w:rFonts w:eastAsia="TimesNewRoman"/>
          <w:sz w:val="26"/>
          <w:szCs w:val="26"/>
        </w:rPr>
        <w:t>Большинство объектов при автоматизации тестов с использо</w:t>
      </w:r>
      <w:r>
        <w:rPr>
          <w:rFonts w:eastAsia="TimesNewRoman"/>
          <w:sz w:val="26"/>
          <w:szCs w:val="26"/>
        </w:rPr>
        <w:t>ванием библиотеки UIAutomation</w:t>
      </w:r>
      <w:r w:rsidRPr="003D450E">
        <w:rPr>
          <w:rFonts w:eastAsia="TimesNewRoman"/>
          <w:sz w:val="26"/>
          <w:szCs w:val="26"/>
        </w:rPr>
        <w:t xml:space="preserve"> принадлежат к типу </w:t>
      </w:r>
      <w:r w:rsidRPr="00D0341E">
        <w:rPr>
          <w:rFonts w:ascii="Courier New" w:eastAsia="TimesNewRoman" w:hAnsi="Courier New" w:cs="Courier New"/>
          <w:sz w:val="26"/>
          <w:szCs w:val="26"/>
        </w:rPr>
        <w:t>AutomationElement</w:t>
      </w:r>
      <w:r w:rsidRPr="003D450E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>Таким образом</w:t>
      </w:r>
      <w:r w:rsidR="001F6A63">
        <w:rPr>
          <w:rFonts w:eastAsia="TimesNewRoman"/>
          <w:sz w:val="26"/>
          <w:szCs w:val="26"/>
        </w:rPr>
        <w:t xml:space="preserve">, </w:t>
      </w:r>
      <w:r>
        <w:rPr>
          <w:rFonts w:eastAsia="TimesNewRoman"/>
          <w:sz w:val="26"/>
          <w:szCs w:val="26"/>
        </w:rPr>
        <w:t xml:space="preserve">можно </w:t>
      </w:r>
      <w:r w:rsidRPr="003D450E">
        <w:rPr>
          <w:rFonts w:eastAsia="TimesNewRoman"/>
          <w:sz w:val="26"/>
          <w:szCs w:val="26"/>
        </w:rPr>
        <w:t xml:space="preserve">получить ссылку на визуальный элемент верхнего уровня («Рабочий стол») используя </w:t>
      </w:r>
      <w:r w:rsidRPr="00D0341E">
        <w:rPr>
          <w:rFonts w:ascii="Courier New" w:eastAsia="TimesNewRoman" w:hAnsi="Courier New" w:cs="Courier New"/>
          <w:sz w:val="26"/>
          <w:szCs w:val="26"/>
        </w:rPr>
        <w:t>RootElement</w:t>
      </w:r>
      <w:r w:rsidRPr="003D450E">
        <w:rPr>
          <w:rFonts w:eastAsia="TimesNewRoman"/>
          <w:sz w:val="26"/>
          <w:szCs w:val="26"/>
        </w:rPr>
        <w:t xml:space="preserve"> – статичное свойство </w:t>
      </w:r>
      <w:r w:rsidRPr="00D0341E">
        <w:rPr>
          <w:rFonts w:ascii="Courier New" w:eastAsia="TimesNewRoman" w:hAnsi="Courier New" w:cs="Courier New"/>
          <w:sz w:val="26"/>
          <w:szCs w:val="26"/>
        </w:rPr>
        <w:t>AutomationElement</w:t>
      </w:r>
      <w:r w:rsidRPr="003D450E">
        <w:rPr>
          <w:rFonts w:eastAsia="TimesNewRoman"/>
          <w:sz w:val="26"/>
          <w:szCs w:val="26"/>
        </w:rPr>
        <w:t>.</w:t>
      </w:r>
    </w:p>
    <w:p w:rsidR="00227316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284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3933825" cy="40195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19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hd w:val="clear" w:color="auto" w:fill="FFFFFF"/>
        <w:spacing w:line="288" w:lineRule="auto"/>
        <w:ind w:firstLine="284"/>
        <w:jc w:val="center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4.11 – Основа тестирующего приложения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Далее необходимо получить ссылку на тестируемое приложение. Для этого после открытия тестируемой формы можно вызвать метод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FindFirst</w:t>
      </w:r>
      <w:r w:rsidRPr="00D652B1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объекта ссылки на окно рабочего стола.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Пример получения ссылки на форму приведен на рисунке 4.12.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lastRenderedPageBreak/>
        <w:t xml:space="preserve">Как видно из примера метод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FindFirst</w:t>
      </w:r>
      <w:r>
        <w:rPr>
          <w:rFonts w:eastAsia="TimesNewRoman"/>
          <w:sz w:val="26"/>
          <w:szCs w:val="26"/>
        </w:rPr>
        <w:t xml:space="preserve"> ищет первую доступную ссылку на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AutomationElement</w:t>
      </w:r>
      <w:r>
        <w:rPr>
          <w:rFonts w:eastAsia="TimesNewRoman"/>
          <w:sz w:val="26"/>
          <w:szCs w:val="26"/>
        </w:rPr>
        <w:t>, соответствующую указанному условию</w:t>
      </w:r>
      <w:r w:rsidRPr="005F39C7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 xml:space="preserve">Первый переданный аргумент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TreeScope</w:t>
      </w:r>
      <w:r w:rsidRPr="00425F34">
        <w:rPr>
          <w:rFonts w:eastAsia="TimesNewRoman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Children</w:t>
      </w:r>
      <w:r>
        <w:rPr>
          <w:rFonts w:eastAsia="TimesNewRoman"/>
          <w:sz w:val="26"/>
          <w:szCs w:val="26"/>
        </w:rPr>
        <w:t xml:space="preserve"> указывает, что просматривать необходимо только дочерние элементы управления контекста (в данном случае </w:t>
      </w:r>
      <w:r>
        <w:rPr>
          <w:rFonts w:eastAsia="TimesNewRoman"/>
          <w:sz w:val="26"/>
          <w:szCs w:val="26"/>
          <w:lang w:val="en-US"/>
        </w:rPr>
        <w:t>aeDesktop</w:t>
      </w:r>
      <w:r>
        <w:rPr>
          <w:rFonts w:eastAsia="TimesNewRoman"/>
          <w:sz w:val="26"/>
          <w:szCs w:val="26"/>
        </w:rPr>
        <w:t xml:space="preserve">). Второй аргумент описывает условие, которое можно интерпретировать как «Элемент со свойством </w:t>
      </w:r>
      <w:r>
        <w:rPr>
          <w:rFonts w:eastAsia="TimesNewRoman"/>
          <w:sz w:val="26"/>
          <w:szCs w:val="26"/>
          <w:lang w:val="en-US"/>
        </w:rPr>
        <w:t>Name</w:t>
      </w:r>
      <w:r>
        <w:rPr>
          <w:rFonts w:eastAsia="TimesNewRoman"/>
          <w:sz w:val="26"/>
          <w:szCs w:val="26"/>
        </w:rPr>
        <w:t xml:space="preserve">, равным </w:t>
      </w:r>
      <w:r>
        <w:rPr>
          <w:rFonts w:eastAsia="TimesNewRoman"/>
          <w:sz w:val="26"/>
          <w:szCs w:val="26"/>
          <w:lang w:val="en-US"/>
        </w:rPr>
        <w:t>UI</w:t>
      </w:r>
      <w:r w:rsidRPr="00425F34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Test</w:t>
      </w:r>
      <w:r>
        <w:rPr>
          <w:rFonts w:eastAsia="TimesNewRoman"/>
          <w:sz w:val="26"/>
          <w:szCs w:val="26"/>
        </w:rPr>
        <w:t>».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5019675" cy="3267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670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4.12 – Получение ссылки на тестируемое приложение  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Метод получения ссылок на пользовательские элементы управления идентичен методу получения ссылки на форму, описанному в пункте 2. Пример получения ссылок на пользовательские элементы управления, такие как текстовое поле </w:t>
      </w:r>
      <w:r>
        <w:rPr>
          <w:rFonts w:eastAsia="TimesNewRoman"/>
          <w:sz w:val="26"/>
          <w:szCs w:val="26"/>
          <w:lang w:val="en-US"/>
        </w:rPr>
        <w:t>textBox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number</w:t>
      </w:r>
      <w:r w:rsidRPr="002E0F5A">
        <w:rPr>
          <w:rFonts w:eastAsia="TimesNewRoman"/>
          <w:sz w:val="26"/>
          <w:szCs w:val="26"/>
        </w:rPr>
        <w:t xml:space="preserve">, </w:t>
      </w:r>
      <w:r>
        <w:rPr>
          <w:rFonts w:eastAsia="TimesNewRoman"/>
          <w:sz w:val="26"/>
          <w:szCs w:val="26"/>
        </w:rPr>
        <w:t xml:space="preserve">кнопку </w:t>
      </w:r>
      <w:r>
        <w:rPr>
          <w:rFonts w:eastAsia="TimesNewRoman"/>
          <w:sz w:val="26"/>
          <w:szCs w:val="26"/>
          <w:lang w:val="en-US"/>
        </w:rPr>
        <w:t>button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Ok</w:t>
      </w:r>
      <w:r>
        <w:rPr>
          <w:rFonts w:eastAsia="TimesNewRoman"/>
          <w:sz w:val="26"/>
          <w:szCs w:val="26"/>
        </w:rPr>
        <w:t xml:space="preserve"> и</w:t>
      </w:r>
      <w:r w:rsidRPr="002E0F5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кнопок </w:t>
      </w:r>
      <w:r>
        <w:rPr>
          <w:rFonts w:eastAsia="TimesNewRoman"/>
          <w:sz w:val="26"/>
          <w:szCs w:val="26"/>
          <w:lang w:val="en-US"/>
        </w:rPr>
        <w:t>radioButton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square</w:t>
      </w:r>
      <w:r w:rsidRPr="002E0F5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и </w:t>
      </w:r>
      <w:r>
        <w:rPr>
          <w:rFonts w:eastAsia="TimesNewRoman"/>
          <w:sz w:val="26"/>
          <w:szCs w:val="26"/>
          <w:lang w:val="en-US"/>
        </w:rPr>
        <w:t>radioButton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cube</w:t>
      </w:r>
      <w:r>
        <w:rPr>
          <w:rFonts w:eastAsia="TimesNewRoman"/>
          <w:sz w:val="26"/>
          <w:szCs w:val="26"/>
        </w:rPr>
        <w:t xml:space="preserve"> представлены на рисунках 4.13</w:t>
      </w:r>
      <w:r w:rsidRPr="002E0F5A">
        <w:rPr>
          <w:rFonts w:eastAsia="TimesNewRoman"/>
          <w:sz w:val="26"/>
          <w:szCs w:val="26"/>
        </w:rPr>
        <w:t xml:space="preserve">, </w:t>
      </w:r>
      <w:r>
        <w:rPr>
          <w:rFonts w:eastAsia="TimesNewRoman"/>
          <w:sz w:val="26"/>
          <w:szCs w:val="26"/>
        </w:rPr>
        <w:t>4</w:t>
      </w:r>
      <w:r w:rsidRPr="002E0F5A"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>14</w:t>
      </w:r>
      <w:r w:rsidRPr="002E0F5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и</w:t>
      </w:r>
      <w:r w:rsidRPr="002E0F5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4</w:t>
      </w:r>
      <w:r w:rsidRPr="002E0F5A"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>15</w:t>
      </w:r>
      <w:r w:rsidRPr="002E0F5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соответственно.</w:t>
      </w:r>
    </w:p>
    <w:p w:rsidR="00227316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5724525" cy="5238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4.13 – Получение ссылки текстового поля </w:t>
      </w:r>
      <w:r>
        <w:rPr>
          <w:rFonts w:eastAsia="TimesNewRoman"/>
          <w:sz w:val="26"/>
          <w:szCs w:val="26"/>
          <w:lang w:val="en-US"/>
        </w:rPr>
        <w:t>textBox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number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Как показано на рисунках 4.13 и 4.14 вместо </w:t>
      </w:r>
      <w:r w:rsidRPr="00D0341E">
        <w:rPr>
          <w:rFonts w:ascii="Courier New" w:eastAsia="TimesNewRoman" w:hAnsi="Courier New" w:cs="Courier New"/>
          <w:sz w:val="26"/>
          <w:szCs w:val="26"/>
        </w:rPr>
        <w:t>NameProperty</w:t>
      </w:r>
      <w:r w:rsidRPr="005C59E9">
        <w:rPr>
          <w:rFonts w:eastAsia="TimesNewRoman"/>
          <w:sz w:val="26"/>
          <w:szCs w:val="26"/>
        </w:rPr>
        <w:t xml:space="preserve"> используется</w:t>
      </w:r>
      <w:r w:rsidRPr="009F5491">
        <w:rPr>
          <w:rFonts w:eastAsia="TimesNewRoman"/>
          <w:sz w:val="26"/>
          <w:szCs w:val="26"/>
        </w:rPr>
        <w:t xml:space="preserve"> </w:t>
      </w:r>
      <w:r w:rsidRPr="00D0341E">
        <w:rPr>
          <w:rFonts w:ascii="Courier New" w:eastAsia="TimesNewRoman" w:hAnsi="Courier New" w:cs="Courier New"/>
          <w:sz w:val="26"/>
          <w:szCs w:val="26"/>
        </w:rPr>
        <w:t>ControlTypeProperty</w:t>
      </w:r>
      <w:r w:rsidRPr="005C59E9">
        <w:rPr>
          <w:rFonts w:eastAsia="TimesNewRoman"/>
          <w:sz w:val="26"/>
          <w:szCs w:val="26"/>
        </w:rPr>
        <w:t xml:space="preserve"> со значением </w:t>
      </w:r>
      <w:r w:rsidRPr="00D0341E">
        <w:rPr>
          <w:rFonts w:ascii="Courier New" w:eastAsia="TimesNewRoman" w:hAnsi="Courier New" w:cs="Courier New"/>
          <w:sz w:val="26"/>
          <w:szCs w:val="26"/>
        </w:rPr>
        <w:t>ControlType</w:t>
      </w:r>
      <w:r w:rsidRPr="005C59E9">
        <w:rPr>
          <w:rFonts w:eastAsia="TimesNewRoman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</w:rPr>
        <w:t>Edit</w:t>
      </w:r>
      <w:r w:rsidRPr="005C59E9">
        <w:rPr>
          <w:rFonts w:eastAsia="TimesNewRoman"/>
          <w:sz w:val="26"/>
          <w:szCs w:val="26"/>
        </w:rPr>
        <w:t xml:space="preserve"> и </w:t>
      </w:r>
      <w:r w:rsidRPr="00D0341E">
        <w:rPr>
          <w:rFonts w:ascii="Courier New" w:eastAsia="TimesNewRoman" w:hAnsi="Courier New" w:cs="Courier New"/>
          <w:sz w:val="26"/>
          <w:szCs w:val="26"/>
        </w:rPr>
        <w:t>ControlType</w:t>
      </w:r>
      <w:r w:rsidRPr="005C59E9">
        <w:rPr>
          <w:rFonts w:eastAsia="TimesNewRoman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</w:rPr>
        <w:t>Button</w:t>
      </w:r>
      <w:r w:rsidRPr="009F5491">
        <w:rPr>
          <w:rFonts w:eastAsia="TimesNewRoman"/>
          <w:sz w:val="26"/>
          <w:szCs w:val="26"/>
        </w:rPr>
        <w:t xml:space="preserve">. </w:t>
      </w:r>
      <w:r w:rsidRPr="005C59E9">
        <w:rPr>
          <w:rFonts w:eastAsia="TimesNewRoman"/>
          <w:sz w:val="26"/>
          <w:szCs w:val="26"/>
        </w:rPr>
        <w:t xml:space="preserve">Используемое условие ищет </w:t>
      </w:r>
      <w:r>
        <w:rPr>
          <w:rFonts w:eastAsia="TimesNewRoman"/>
          <w:sz w:val="26"/>
          <w:szCs w:val="26"/>
        </w:rPr>
        <w:t xml:space="preserve">первый встречающийся </w:t>
      </w:r>
      <w:r w:rsidRPr="005C59E9">
        <w:rPr>
          <w:rFonts w:eastAsia="TimesNewRoman"/>
          <w:sz w:val="26"/>
          <w:szCs w:val="26"/>
        </w:rPr>
        <w:t xml:space="preserve">элемент </w:t>
      </w:r>
      <w:r w:rsidRPr="005C59E9">
        <w:rPr>
          <w:rFonts w:eastAsia="TimesNewRoman"/>
          <w:sz w:val="26"/>
          <w:szCs w:val="26"/>
        </w:rPr>
        <w:lastRenderedPageBreak/>
        <w:t>управлени</w:t>
      </w:r>
      <w:r>
        <w:rPr>
          <w:rFonts w:eastAsia="TimesNewRoman"/>
          <w:sz w:val="26"/>
          <w:szCs w:val="26"/>
        </w:rPr>
        <w:t>я</w:t>
      </w:r>
      <w:r w:rsidRPr="005C59E9">
        <w:rPr>
          <w:rFonts w:eastAsia="TimesNewRoman"/>
          <w:sz w:val="26"/>
          <w:szCs w:val="26"/>
        </w:rPr>
        <w:t xml:space="preserve"> заданно</w:t>
      </w:r>
      <w:r>
        <w:rPr>
          <w:rFonts w:eastAsia="TimesNewRoman"/>
          <w:sz w:val="26"/>
          <w:szCs w:val="26"/>
        </w:rPr>
        <w:t>го</w:t>
      </w:r>
      <w:r w:rsidRPr="005C59E9">
        <w:rPr>
          <w:rFonts w:eastAsia="TimesNewRoman"/>
          <w:sz w:val="26"/>
          <w:szCs w:val="26"/>
        </w:rPr>
        <w:t xml:space="preserve"> тип</w:t>
      </w:r>
      <w:r>
        <w:rPr>
          <w:rFonts w:eastAsia="TimesNewRoman"/>
          <w:sz w:val="26"/>
          <w:szCs w:val="26"/>
        </w:rPr>
        <w:t>а</w:t>
      </w:r>
      <w:r w:rsidRPr="005C59E9">
        <w:rPr>
          <w:rFonts w:eastAsia="TimesNewRoman"/>
          <w:sz w:val="26"/>
          <w:szCs w:val="26"/>
        </w:rPr>
        <w:t xml:space="preserve"> (</w:t>
      </w:r>
      <w:r w:rsidRPr="00D0341E">
        <w:rPr>
          <w:rFonts w:ascii="Courier New" w:eastAsia="TimesNewRoman" w:hAnsi="Courier New" w:cs="Courier New"/>
          <w:sz w:val="26"/>
          <w:szCs w:val="26"/>
        </w:rPr>
        <w:t>ControlType</w:t>
      </w:r>
      <w:r w:rsidRPr="005C59E9">
        <w:rPr>
          <w:rFonts w:eastAsia="TimesNewRoman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</w:rPr>
        <w:t>Edit</w:t>
      </w:r>
      <w:r w:rsidRPr="005C59E9">
        <w:rPr>
          <w:rFonts w:eastAsia="TimesNewRoman"/>
          <w:sz w:val="26"/>
          <w:szCs w:val="26"/>
        </w:rPr>
        <w:t xml:space="preserve"> для текстового поля и </w:t>
      </w:r>
      <w:r w:rsidRPr="00D0341E">
        <w:rPr>
          <w:rFonts w:ascii="Courier New" w:eastAsia="TimesNewRoman" w:hAnsi="Courier New" w:cs="Courier New"/>
          <w:sz w:val="26"/>
          <w:szCs w:val="26"/>
        </w:rPr>
        <w:t>ControlType</w:t>
      </w:r>
      <w:r w:rsidRPr="005C59E9">
        <w:rPr>
          <w:rFonts w:eastAsia="TimesNewRoman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</w:rPr>
        <w:t>Button</w:t>
      </w:r>
      <w:r w:rsidRPr="005C59E9">
        <w:rPr>
          <w:rFonts w:eastAsia="TimesNewRoman"/>
          <w:sz w:val="26"/>
          <w:szCs w:val="26"/>
        </w:rPr>
        <w:t xml:space="preserve"> для кнопки). 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0EE54315" wp14:editId="0C4B302F">
            <wp:extent cx="5819775" cy="5524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2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2E0F5A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4.14 – Получение ссылки на кнопку </w:t>
      </w:r>
      <w:r>
        <w:rPr>
          <w:rFonts w:eastAsia="TimesNewRoman"/>
          <w:sz w:val="26"/>
          <w:szCs w:val="26"/>
          <w:lang w:val="en-US"/>
        </w:rPr>
        <w:t>button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Ok</w:t>
      </w:r>
    </w:p>
    <w:p w:rsidR="00227316" w:rsidRPr="005C59E9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3B842D5A" wp14:editId="58CCAAF6">
            <wp:extent cx="5343525" cy="8191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19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2E0F5A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Pr="002E0F5A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4.15 – Получение ссылок  на кнопки </w:t>
      </w:r>
      <w:r>
        <w:rPr>
          <w:rFonts w:eastAsia="TimesNewRoman"/>
          <w:sz w:val="26"/>
          <w:szCs w:val="26"/>
          <w:lang w:val="en-US"/>
        </w:rPr>
        <w:t>radioButton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square</w:t>
      </w:r>
      <w:r w:rsidRPr="002E0F5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и </w:t>
      </w:r>
      <w:r>
        <w:rPr>
          <w:rFonts w:eastAsia="TimesNewRoman"/>
          <w:sz w:val="26"/>
          <w:szCs w:val="26"/>
          <w:lang w:val="en-US"/>
        </w:rPr>
        <w:t>radioButton</w:t>
      </w:r>
      <w:r w:rsidRPr="002E0F5A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cube</w:t>
      </w:r>
      <w:r>
        <w:rPr>
          <w:rFonts w:eastAsia="TimesNewRoman"/>
          <w:sz w:val="26"/>
          <w:szCs w:val="26"/>
        </w:rPr>
        <w:t xml:space="preserve"> 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 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Заметим, что первый параметр, передаваемый методы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FindFirst</w:t>
      </w:r>
      <w:r>
        <w:rPr>
          <w:rFonts w:eastAsia="TimesNewRoman"/>
          <w:sz w:val="26"/>
          <w:szCs w:val="26"/>
        </w:rPr>
        <w:t xml:space="preserve">, -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TreeScope</w:t>
      </w:r>
      <w:r w:rsidRPr="009D519E">
        <w:rPr>
          <w:rFonts w:eastAsia="TimesNewRoman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Descendants</w:t>
      </w:r>
      <w:r>
        <w:rPr>
          <w:rFonts w:eastAsia="TimesNewRoman"/>
          <w:sz w:val="26"/>
          <w:szCs w:val="26"/>
        </w:rPr>
        <w:t xml:space="preserve">, а не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TreeScope</w:t>
      </w:r>
      <w:r w:rsidRPr="009D519E">
        <w:rPr>
          <w:rFonts w:eastAsia="TimesNewRoman"/>
          <w:sz w:val="26"/>
          <w:szCs w:val="26"/>
        </w:rPr>
        <w:t>.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Children</w:t>
      </w:r>
      <w:r>
        <w:rPr>
          <w:rFonts w:eastAsia="TimesNewRoman"/>
          <w:sz w:val="26"/>
          <w:szCs w:val="26"/>
        </w:rPr>
        <w:t>, как в предыдущих примерах</w:t>
      </w:r>
      <w:r w:rsidRPr="009D519E"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 xml:space="preserve"> Это объясняется тем, что кнопки </w:t>
      </w:r>
      <w:r>
        <w:rPr>
          <w:rFonts w:eastAsia="TimesNewRoman"/>
          <w:sz w:val="26"/>
          <w:szCs w:val="26"/>
          <w:lang w:val="en-US"/>
        </w:rPr>
        <w:t>radioButton</w:t>
      </w:r>
      <w:r w:rsidRPr="009D519E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square</w:t>
      </w:r>
      <w:r w:rsidRPr="009D519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и</w:t>
      </w:r>
      <w:r w:rsidRPr="009D519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radioButton</w:t>
      </w:r>
      <w:r w:rsidRPr="009D519E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cube</w:t>
      </w:r>
      <w:r w:rsidRPr="009D519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являются наследующими по отношению к форме и дочерними по отношению к контейнеру </w:t>
      </w:r>
      <w:r>
        <w:rPr>
          <w:rFonts w:eastAsia="TimesNewRoman"/>
          <w:sz w:val="26"/>
          <w:szCs w:val="26"/>
          <w:lang w:val="en-US"/>
        </w:rPr>
        <w:t>groupBox</w:t>
      </w:r>
      <w:r w:rsidRPr="009D519E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Action</w:t>
      </w:r>
      <w:r w:rsidRPr="009D519E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>То есть, поиск надо вести среди потомков элемента, включая дочерние элементы, а не только по дочерним элементам.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После получения ссылок на все пользовательские элементы управления можно перейти непосредственно к тестированию – вводу тестовых данных. Однако изменения состояний элемента управления (ввод данных, выбор/снятие чекбокса, выбор значения из списка и др.) происходит с помощью использования, так называемых, паттернов – шаблона или образца. </w:t>
      </w:r>
      <w:r w:rsidRPr="008A1730">
        <w:rPr>
          <w:rFonts w:eastAsia="TimesNewRoman"/>
          <w:sz w:val="26"/>
          <w:szCs w:val="26"/>
        </w:rPr>
        <w:t xml:space="preserve">Объекты шаблонов можно представить себе как абстрактный способ предоставления функций элемента управления, независимых от его типа, или облика. Другими словами, конкретные экземпляры </w:t>
      </w:r>
      <w:r w:rsidRPr="00D0341E">
        <w:rPr>
          <w:rFonts w:ascii="Courier New" w:eastAsia="TimesNewRoman" w:hAnsi="Courier New" w:cs="Courier New"/>
          <w:sz w:val="26"/>
          <w:szCs w:val="26"/>
        </w:rPr>
        <w:t>AutomationPattern</w:t>
      </w:r>
      <w:r w:rsidRPr="008A1730">
        <w:rPr>
          <w:rFonts w:eastAsia="TimesNewRoman"/>
          <w:sz w:val="26"/>
          <w:szCs w:val="26"/>
        </w:rPr>
        <w:t xml:space="preserve">, такие как </w:t>
      </w:r>
      <w:r w:rsidRPr="00D0341E">
        <w:rPr>
          <w:rFonts w:ascii="Courier New" w:eastAsia="TimesNewRoman" w:hAnsi="Courier New" w:cs="Courier New"/>
          <w:sz w:val="26"/>
          <w:szCs w:val="26"/>
        </w:rPr>
        <w:t>ValuePattern</w:t>
      </w:r>
      <w:r w:rsidRPr="008A1730">
        <w:rPr>
          <w:rFonts w:eastAsia="TimesNewRoman"/>
          <w:sz w:val="26"/>
          <w:szCs w:val="26"/>
        </w:rPr>
        <w:t>, можно использовать для предоставления функций конкретного элемента управления.</w:t>
      </w:r>
      <w:r>
        <w:rPr>
          <w:rFonts w:eastAsia="TimesNewRoman"/>
          <w:sz w:val="26"/>
          <w:szCs w:val="26"/>
        </w:rPr>
        <w:t xml:space="preserve"> </w:t>
      </w:r>
    </w:p>
    <w:p w:rsidR="00227316" w:rsidRPr="008A1730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Иначе говоря, </w:t>
      </w:r>
      <w:r w:rsidRPr="00D0341E">
        <w:rPr>
          <w:rFonts w:ascii="Courier New" w:eastAsia="TimesNewRoman" w:hAnsi="Courier New" w:cs="Courier New"/>
          <w:sz w:val="26"/>
          <w:szCs w:val="26"/>
        </w:rPr>
        <w:t>ControlType</w:t>
      </w:r>
      <w:r w:rsidRPr="008A1730">
        <w:rPr>
          <w:rFonts w:eastAsia="TimesNewRoman"/>
          <w:sz w:val="26"/>
          <w:szCs w:val="26"/>
        </w:rPr>
        <w:t xml:space="preserve"> элемента управления раскрывает, к какому роду элементов управления принадлежит данный элемент, а его </w:t>
      </w:r>
      <w:r w:rsidRPr="00D0341E">
        <w:rPr>
          <w:rFonts w:ascii="Courier New" w:eastAsia="TimesNewRoman" w:hAnsi="Courier New" w:cs="Courier New"/>
          <w:sz w:val="26"/>
          <w:szCs w:val="26"/>
        </w:rPr>
        <w:t>Pattern</w:t>
      </w:r>
      <w:r w:rsidRPr="008A1730">
        <w:rPr>
          <w:rFonts w:eastAsia="TimesNewRoman"/>
          <w:sz w:val="26"/>
          <w:szCs w:val="26"/>
        </w:rPr>
        <w:t xml:space="preserve"> раскрывает, что он может сделать. Важно отметить, что элемент управления может п</w:t>
      </w:r>
      <w:r>
        <w:rPr>
          <w:rFonts w:eastAsia="TimesNewRoman"/>
          <w:sz w:val="26"/>
          <w:szCs w:val="26"/>
        </w:rPr>
        <w:t>оддерживать несколько шаблонов.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На рисунках 4.16, 4.17 и 4.18 приведены примеры ввода тестовых данных.</w:t>
      </w:r>
    </w:p>
    <w:p w:rsidR="00227316" w:rsidRPr="00F7692E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142"/>
        <w:jc w:val="center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6115050" cy="6191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9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F86DE8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  <w:lang w:val="en-US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4.16 – Выбор элемента управления </w:t>
      </w:r>
      <w:r>
        <w:rPr>
          <w:rFonts w:eastAsia="TimesNewRoman"/>
          <w:sz w:val="26"/>
          <w:szCs w:val="26"/>
          <w:lang w:val="en-US"/>
        </w:rPr>
        <w:t>radioButton</w:t>
      </w:r>
      <w:r w:rsidRPr="00F86DE8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square</w:t>
      </w:r>
    </w:p>
    <w:p w:rsidR="00D0341E" w:rsidRPr="00D0341E" w:rsidRDefault="00D0341E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284"/>
        <w:jc w:val="center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4629150" cy="6858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F86DE8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  <w:lang w:val="en-US"/>
        </w:rPr>
      </w:pPr>
    </w:p>
    <w:p w:rsidR="00227316" w:rsidRPr="00F86DE8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4.17 –</w:t>
      </w:r>
      <w:r w:rsidRPr="00F86DE8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Ввод числа в поле ввода </w:t>
      </w:r>
      <w:r>
        <w:rPr>
          <w:rFonts w:eastAsia="TimesNewRoman"/>
          <w:sz w:val="26"/>
          <w:szCs w:val="26"/>
          <w:lang w:val="en-US"/>
        </w:rPr>
        <w:t>textBox</w:t>
      </w:r>
      <w:r w:rsidRPr="00F86DE8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number</w:t>
      </w:r>
    </w:p>
    <w:p w:rsidR="00227316" w:rsidRPr="00F7692E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567"/>
        <w:jc w:val="center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4667250" cy="6762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Pr="00F86DE8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  <w:lang w:val="en-US"/>
        </w:rPr>
      </w:pPr>
    </w:p>
    <w:p w:rsidR="00227316" w:rsidRPr="00E63C9C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</w:t>
      </w:r>
      <w:r w:rsidRPr="00E63C9C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4</w:t>
      </w:r>
      <w:r w:rsidRPr="00E63C9C"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 xml:space="preserve">18 </w:t>
      </w:r>
      <w:r w:rsidRPr="00E63C9C">
        <w:rPr>
          <w:rFonts w:eastAsia="TimesNewRoman"/>
          <w:sz w:val="26"/>
          <w:szCs w:val="26"/>
        </w:rPr>
        <w:t xml:space="preserve">– </w:t>
      </w:r>
      <w:r>
        <w:rPr>
          <w:rFonts w:eastAsia="TimesNewRoman"/>
          <w:sz w:val="26"/>
          <w:szCs w:val="26"/>
        </w:rPr>
        <w:t>Нажатие</w:t>
      </w:r>
      <w:r w:rsidRPr="00E63C9C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кнопки</w:t>
      </w:r>
      <w:r w:rsidRPr="00E63C9C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button</w:t>
      </w:r>
      <w:r w:rsidRPr="00E63C9C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Ok</w:t>
      </w:r>
    </w:p>
    <w:p w:rsidR="00227316" w:rsidRPr="00F471A7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Pr="00443575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 этапе проверки результатов необходимо выполнить сравнение полученного результата с эталонным значением. Результат работы программы получим в поле </w:t>
      </w:r>
      <w:r>
        <w:rPr>
          <w:rFonts w:eastAsia="TimesNewRoman"/>
          <w:sz w:val="26"/>
          <w:szCs w:val="26"/>
          <w:lang w:val="en-US"/>
        </w:rPr>
        <w:t>textBox</w:t>
      </w:r>
      <w:r w:rsidRPr="00443575">
        <w:rPr>
          <w:rFonts w:eastAsia="TimesNewRoman"/>
          <w:sz w:val="26"/>
          <w:szCs w:val="26"/>
        </w:rPr>
        <w:t>_</w:t>
      </w:r>
      <w:r>
        <w:rPr>
          <w:rFonts w:eastAsia="TimesNewRoman"/>
          <w:sz w:val="26"/>
          <w:szCs w:val="26"/>
          <w:lang w:val="en-US"/>
        </w:rPr>
        <w:t>number</w:t>
      </w:r>
      <w:r>
        <w:rPr>
          <w:rFonts w:eastAsia="TimesNewRoman"/>
          <w:sz w:val="26"/>
          <w:szCs w:val="26"/>
        </w:rPr>
        <w:t xml:space="preserve"> и выполним проверку. Пример проверки изображен на рисунке 4.19.</w:t>
      </w:r>
    </w:p>
    <w:p w:rsidR="00227316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567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3295650" cy="6286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8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hd w:val="clear" w:color="auto" w:fill="FFFFFF"/>
        <w:spacing w:line="288" w:lineRule="auto"/>
        <w:ind w:firstLine="567"/>
        <w:jc w:val="center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4.19 – Проверка результата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Как видно из примера на рисунке 4.19 в консоль будет выведен текст «</w:t>
      </w:r>
      <w:r>
        <w:rPr>
          <w:rFonts w:eastAsia="TimesNewRoman"/>
          <w:sz w:val="26"/>
          <w:szCs w:val="26"/>
          <w:lang w:val="en-US"/>
        </w:rPr>
        <w:t>Pass</w:t>
      </w:r>
      <w:r>
        <w:rPr>
          <w:rFonts w:eastAsia="TimesNewRoman"/>
          <w:sz w:val="26"/>
          <w:szCs w:val="26"/>
        </w:rPr>
        <w:t>», если полученный результат будет равен ожидаемому значению. В противном случае отобразится текст «</w:t>
      </w:r>
      <w:r>
        <w:rPr>
          <w:rFonts w:eastAsia="TimesNewRoman"/>
          <w:sz w:val="26"/>
          <w:szCs w:val="26"/>
          <w:lang w:val="en-US"/>
        </w:rPr>
        <w:t>Fail</w:t>
      </w:r>
      <w:r>
        <w:rPr>
          <w:rFonts w:eastAsia="TimesNewRoman"/>
          <w:sz w:val="26"/>
          <w:szCs w:val="26"/>
        </w:rPr>
        <w:t>».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На последнем этапе можно закончить тест и закрыть тестируемое приложение. Для этого воспользуемся классом </w:t>
      </w:r>
      <w:r w:rsidRPr="00D0341E">
        <w:rPr>
          <w:rFonts w:ascii="Courier New" w:eastAsia="TimesNewRoman" w:hAnsi="Courier New" w:cs="Courier New"/>
          <w:sz w:val="26"/>
          <w:szCs w:val="26"/>
          <w:lang w:val="en-US"/>
        </w:rPr>
        <w:t>WindowPattern</w:t>
      </w:r>
      <w:r w:rsidRPr="006B3BD1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>Пример реализации закрытия формы изображен на рисунке 4.20.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На рисунке 4.21 представим результат успешного и проваленного выполнения написанного теста.</w:t>
      </w:r>
    </w:p>
    <w:p w:rsidR="00E94525" w:rsidRDefault="00E94525" w:rsidP="00E94525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Итак, написание </w:t>
      </w:r>
      <w:r>
        <w:rPr>
          <w:rFonts w:eastAsia="TimesNewRoman"/>
          <w:sz w:val="26"/>
          <w:szCs w:val="26"/>
          <w:lang w:val="en-US"/>
        </w:rPr>
        <w:t>UI</w:t>
      </w:r>
      <w:r>
        <w:rPr>
          <w:rFonts w:eastAsia="TimesNewRoman"/>
          <w:sz w:val="26"/>
          <w:szCs w:val="26"/>
        </w:rPr>
        <w:t xml:space="preserve"> тестов с использованием библиотеки </w:t>
      </w:r>
      <w:r>
        <w:rPr>
          <w:rFonts w:eastAsia="TimesNewRoman"/>
          <w:sz w:val="26"/>
          <w:szCs w:val="26"/>
          <w:lang w:val="en-US"/>
        </w:rPr>
        <w:t>UI</w:t>
      </w:r>
      <w:r w:rsidRPr="003067C0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Automation</w:t>
      </w:r>
      <w:r w:rsidRPr="003067C0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включает в себя 3 основные концепции:</w:t>
      </w:r>
    </w:p>
    <w:p w:rsidR="00E94525" w:rsidRDefault="00E94525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E94525" w:rsidRDefault="00E94525" w:rsidP="00E94525">
      <w:pPr>
        <w:shd w:val="clear" w:color="auto" w:fill="FFFFFF"/>
        <w:spacing w:line="288" w:lineRule="auto"/>
        <w:ind w:firstLine="284"/>
        <w:jc w:val="center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58F6332E" wp14:editId="781647DF">
            <wp:extent cx="5915025" cy="5143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43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4525" w:rsidRPr="00204AC0" w:rsidRDefault="00E94525" w:rsidP="00E94525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  <w:lang w:val="en-US"/>
        </w:rPr>
      </w:pPr>
    </w:p>
    <w:p w:rsidR="00E94525" w:rsidRPr="00F7692E" w:rsidRDefault="00E94525" w:rsidP="00E94525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4.20 – Закрытие формы</w:t>
      </w:r>
    </w:p>
    <w:p w:rsidR="00E94525" w:rsidRDefault="00E94525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Default="00227316" w:rsidP="00227316">
      <w:pPr>
        <w:shd w:val="clear" w:color="auto" w:fill="FFFFFF"/>
        <w:spacing w:line="288" w:lineRule="auto"/>
        <w:ind w:firstLine="567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2124075" cy="19812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81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hd w:val="clear" w:color="auto" w:fill="FFFFFF"/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Pr="00204AC0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4.21 – Результаты выполнения теста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227316" w:rsidRPr="00F471A7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3067C0">
        <w:rPr>
          <w:rFonts w:eastAsia="TimesNewRoman"/>
          <w:sz w:val="26"/>
          <w:szCs w:val="26"/>
        </w:rPr>
        <w:sym w:font="Symbol" w:char="F02D"/>
      </w:r>
      <w:r w:rsidRPr="003067C0">
        <w:rPr>
          <w:rFonts w:eastAsia="TimesNewRoman"/>
          <w:sz w:val="26"/>
          <w:szCs w:val="26"/>
        </w:rPr>
        <w:t xml:space="preserve"> использование класса </w:t>
      </w:r>
      <w:r w:rsidRPr="00D0341E">
        <w:rPr>
          <w:rFonts w:ascii="Courier New" w:eastAsia="TimesNewRoman" w:hAnsi="Courier New" w:cs="Courier New"/>
          <w:sz w:val="26"/>
          <w:szCs w:val="26"/>
        </w:rPr>
        <w:t>PropertyCondition</w:t>
      </w:r>
      <w:r w:rsidRPr="003067C0">
        <w:rPr>
          <w:rFonts w:eastAsia="TimesNewRoman"/>
          <w:sz w:val="26"/>
          <w:szCs w:val="26"/>
        </w:rPr>
        <w:t xml:space="preserve"> для указания конкретного элемента управления пользовательского интерфейса;</w:t>
      </w:r>
    </w:p>
    <w:p w:rsidR="00227316" w:rsidRPr="003067C0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</w:rPr>
        <w:t xml:space="preserve"> </w:t>
      </w:r>
      <w:r w:rsidRPr="003067C0">
        <w:rPr>
          <w:rFonts w:eastAsia="TimesNewRoman"/>
          <w:sz w:val="26"/>
          <w:szCs w:val="26"/>
        </w:rPr>
        <w:t xml:space="preserve">использование класса </w:t>
      </w:r>
      <w:r w:rsidRPr="00D0341E">
        <w:rPr>
          <w:rFonts w:ascii="Courier New" w:eastAsia="TimesNewRoman" w:hAnsi="Courier New" w:cs="Courier New"/>
          <w:sz w:val="26"/>
          <w:szCs w:val="26"/>
        </w:rPr>
        <w:t>ControlType</w:t>
      </w:r>
      <w:r w:rsidRPr="003067C0">
        <w:rPr>
          <w:rFonts w:eastAsia="TimesNewRoman"/>
          <w:sz w:val="26"/>
          <w:szCs w:val="26"/>
        </w:rPr>
        <w:t xml:space="preserve"> для определения типа элемента управления пользовательского интерфейса; </w:t>
      </w:r>
    </w:p>
    <w:p w:rsidR="00227316" w:rsidRDefault="00227316" w:rsidP="00227316">
      <w:pPr>
        <w:shd w:val="clear" w:color="auto" w:fill="FFFFFF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3067C0">
        <w:rPr>
          <w:rFonts w:eastAsia="TimesNewRoman"/>
          <w:sz w:val="26"/>
          <w:szCs w:val="26"/>
        </w:rPr>
        <w:sym w:font="Symbol" w:char="F02D"/>
      </w:r>
      <w:r w:rsidRPr="003067C0">
        <w:rPr>
          <w:rFonts w:eastAsia="TimesNewRoman"/>
          <w:sz w:val="26"/>
          <w:szCs w:val="26"/>
        </w:rPr>
        <w:t xml:space="preserve"> использование класса </w:t>
      </w:r>
      <w:r w:rsidRPr="00D0341E">
        <w:rPr>
          <w:rFonts w:ascii="Courier New" w:eastAsia="TimesNewRoman" w:hAnsi="Courier New" w:cs="Courier New"/>
          <w:sz w:val="26"/>
          <w:szCs w:val="26"/>
        </w:rPr>
        <w:t>AutomationPattern</w:t>
      </w:r>
      <w:r w:rsidRPr="003067C0">
        <w:rPr>
          <w:rFonts w:eastAsia="TimesNewRoman"/>
          <w:sz w:val="26"/>
          <w:szCs w:val="26"/>
        </w:rPr>
        <w:t xml:space="preserve"> для определения функций элемента управления пользовательского интерфейса.</w:t>
      </w:r>
    </w:p>
    <w:p w:rsidR="00227316" w:rsidRPr="00AF6032" w:rsidRDefault="00227316" w:rsidP="00227316">
      <w:pPr>
        <w:shd w:val="clear" w:color="auto" w:fill="FFFFFF"/>
        <w:spacing w:line="288" w:lineRule="auto"/>
        <w:ind w:firstLine="709"/>
        <w:jc w:val="both"/>
        <w:rPr>
          <w:rFonts w:ascii="Verdana" w:hAnsi="Verdana"/>
          <w:color w:val="FF0000"/>
          <w:sz w:val="21"/>
          <w:szCs w:val="21"/>
        </w:rPr>
      </w:pPr>
      <w:r>
        <w:rPr>
          <w:rFonts w:eastAsia="TimesNewRoman"/>
          <w:sz w:val="26"/>
          <w:szCs w:val="26"/>
        </w:rPr>
        <w:t xml:space="preserve">Данный тест может быть модифицирован. Например, можно не задавать жестко в тексте теста тестовые данные и ожидаемый результат, а передавать эту информацию  тестовой программе через командную строку. Или, одним из вариантов, является создание базы данных или </w:t>
      </w:r>
      <w:r>
        <w:rPr>
          <w:rFonts w:eastAsia="TimesNewRoman"/>
          <w:sz w:val="26"/>
          <w:szCs w:val="26"/>
          <w:lang w:val="en-US"/>
        </w:rPr>
        <w:t>XML</w:t>
      </w:r>
      <w:r w:rsidRPr="003067C0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файла и, перебирая данные каждого тестового случая, анализировать их.</w:t>
      </w:r>
    </w:p>
    <w:p w:rsidR="00227316" w:rsidRPr="00227316" w:rsidRDefault="00227316" w:rsidP="00227316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2B35F5">
        <w:rPr>
          <w:b/>
          <w:sz w:val="26"/>
          <w:szCs w:val="26"/>
        </w:rPr>
        <w:t>4.3 Т</w:t>
      </w:r>
      <w:r w:rsidR="007C787A">
        <w:rPr>
          <w:b/>
          <w:sz w:val="26"/>
          <w:szCs w:val="26"/>
        </w:rPr>
        <w:t xml:space="preserve">естирование в </w:t>
      </w:r>
      <w:r w:rsidR="007C787A">
        <w:rPr>
          <w:b/>
          <w:sz w:val="26"/>
          <w:szCs w:val="26"/>
          <w:lang w:val="en-US"/>
        </w:rPr>
        <w:t>J</w:t>
      </w:r>
      <w:r w:rsidR="00F06E44">
        <w:rPr>
          <w:b/>
          <w:sz w:val="26"/>
          <w:szCs w:val="26"/>
          <w:lang w:val="en-US"/>
        </w:rPr>
        <w:t>M</w:t>
      </w:r>
      <w:r w:rsidR="007C787A">
        <w:rPr>
          <w:b/>
          <w:sz w:val="26"/>
          <w:szCs w:val="26"/>
          <w:lang w:val="en-US"/>
        </w:rPr>
        <w:t>eter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Рассмотрим создания простого тест плана для тестирования веб-приложения. Будет создано пять пользователей, которые посылают запросы на две страницы веб сайта. Каждый пользователь выполнить свой тест два раза. Поэтому, всего будет сгенерировано 20 </w:t>
      </w:r>
      <w:r>
        <w:rPr>
          <w:rFonts w:eastAsia="TimesNewRoman"/>
          <w:sz w:val="26"/>
          <w:szCs w:val="26"/>
          <w:lang w:val="en-US"/>
        </w:rPr>
        <w:t>HTTP</w:t>
      </w:r>
      <w:r w:rsidRPr="00837F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запросам. 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Для создания тест плана будут использованы следующие элементы: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sz w:val="26"/>
          <w:szCs w:val="26"/>
        </w:rPr>
        <w:sym w:font="Symbol" w:char="F02D"/>
      </w:r>
      <w:r w:rsidRPr="00F7692E">
        <w:rPr>
          <w:rFonts w:eastAsia="TimesNewRoman"/>
          <w:sz w:val="26"/>
          <w:szCs w:val="26"/>
          <w:lang w:val="en-US"/>
        </w:rPr>
        <w:t xml:space="preserve"> </w:t>
      </w:r>
      <w:r>
        <w:rPr>
          <w:rFonts w:eastAsia="TimesNewRoman"/>
          <w:sz w:val="26"/>
          <w:szCs w:val="26"/>
          <w:lang w:val="en-US"/>
        </w:rPr>
        <w:t>Thread Group;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  <w:lang w:val="en-US"/>
        </w:rPr>
        <w:t xml:space="preserve"> HTTP Request;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US"/>
        </w:rPr>
      </w:pPr>
      <w:r>
        <w:rPr>
          <w:rFonts w:eastAsia="TimesNewRoman"/>
          <w:sz w:val="26"/>
          <w:szCs w:val="26"/>
        </w:rPr>
        <w:lastRenderedPageBreak/>
        <w:sym w:font="Symbol" w:char="F02D"/>
      </w:r>
      <w:r>
        <w:rPr>
          <w:rFonts w:eastAsia="TimesNewRoman"/>
          <w:sz w:val="26"/>
          <w:szCs w:val="26"/>
          <w:lang w:val="en-US"/>
        </w:rPr>
        <w:t xml:space="preserve"> HTTP Request Defaults;</w:t>
      </w:r>
    </w:p>
    <w:p w:rsidR="00227316" w:rsidRPr="00A95685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 w:rsidRPr="00A9568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Graph</w:t>
      </w:r>
      <w:r w:rsidRPr="00A9568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Results</w:t>
      </w:r>
      <w:r w:rsidRPr="00A95685">
        <w:rPr>
          <w:rFonts w:eastAsia="TimesNewRoman"/>
          <w:sz w:val="26"/>
          <w:szCs w:val="26"/>
        </w:rPr>
        <w:t>.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Первый шаг, который нужно сделать для создания тест плана, - это добавить элемент </w:t>
      </w:r>
      <w:r>
        <w:rPr>
          <w:rFonts w:eastAsia="TimesNewRoman"/>
          <w:sz w:val="26"/>
          <w:szCs w:val="26"/>
          <w:lang w:val="en-US"/>
        </w:rPr>
        <w:t>Thread</w:t>
      </w:r>
      <w:r w:rsidRPr="00837F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Group</w:t>
      </w:r>
      <w:r w:rsidRPr="00837FC5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 xml:space="preserve">В этом элементе будет задаваться  количество </w:t>
      </w:r>
      <w:r w:rsidR="0043254A">
        <w:rPr>
          <w:rFonts w:eastAsia="TimesNewRoman"/>
          <w:sz w:val="26"/>
          <w:szCs w:val="26"/>
        </w:rPr>
        <w:t>пользователей,</w:t>
      </w:r>
      <w:r>
        <w:rPr>
          <w:rFonts w:eastAsia="TimesNewRoman"/>
          <w:sz w:val="26"/>
          <w:szCs w:val="26"/>
        </w:rPr>
        <w:t xml:space="preserve"> и имитироваться, как часто пользователи должны отправлять запросы и сколько запрос должен отправить каждый пользователь.</w:t>
      </w:r>
    </w:p>
    <w:p w:rsidR="00227316" w:rsidRPr="00837FC5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добавления </w:t>
      </w:r>
      <w:r>
        <w:rPr>
          <w:rFonts w:eastAsia="TimesNewRoman"/>
          <w:sz w:val="26"/>
          <w:szCs w:val="26"/>
          <w:lang w:val="en-US"/>
        </w:rPr>
        <w:t>Tread</w:t>
      </w:r>
      <w:r w:rsidRPr="00837F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Group</w:t>
      </w:r>
      <w:r w:rsidRPr="00837F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необходимо выполнить следующую последовательность действий: </w:t>
      </w:r>
      <w:r>
        <w:rPr>
          <w:rFonts w:eastAsia="TimesNewRoman"/>
          <w:sz w:val="26"/>
          <w:szCs w:val="26"/>
          <w:lang w:val="en-US"/>
        </w:rPr>
        <w:t>Test</w:t>
      </w:r>
      <w:r w:rsidRPr="00837F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Plan</w:t>
      </w:r>
      <w:r w:rsidRPr="00837FC5">
        <w:rPr>
          <w:rFonts w:eastAsia="TimesNewRoman"/>
          <w:sz w:val="26"/>
          <w:szCs w:val="26"/>
        </w:rPr>
        <w:t xml:space="preserve"> &gt; </w:t>
      </w:r>
      <w:r>
        <w:rPr>
          <w:rFonts w:eastAsia="TimesNewRoman"/>
          <w:sz w:val="26"/>
          <w:szCs w:val="26"/>
          <w:lang w:val="en-US"/>
        </w:rPr>
        <w:t>Add</w:t>
      </w:r>
      <w:r w:rsidRPr="00837FC5">
        <w:rPr>
          <w:rFonts w:eastAsia="TimesNewRoman"/>
          <w:sz w:val="26"/>
          <w:szCs w:val="26"/>
        </w:rPr>
        <w:t xml:space="preserve"> &gt; </w:t>
      </w:r>
      <w:r>
        <w:rPr>
          <w:rFonts w:eastAsia="TimesNewRoman"/>
          <w:sz w:val="26"/>
          <w:szCs w:val="26"/>
          <w:lang w:val="en-US"/>
        </w:rPr>
        <w:t>Thread</w:t>
      </w:r>
      <w:r w:rsidRPr="00837F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Group</w:t>
      </w:r>
      <w:r w:rsidRPr="00D542DD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 xml:space="preserve">Элемент </w:t>
      </w:r>
      <w:r>
        <w:rPr>
          <w:rFonts w:eastAsia="TimesNewRoman"/>
          <w:sz w:val="26"/>
          <w:szCs w:val="26"/>
          <w:lang w:val="en-US"/>
        </w:rPr>
        <w:t>Thread</w:t>
      </w:r>
      <w:r w:rsidRPr="00D542DD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Group</w:t>
      </w:r>
      <w:r w:rsidRPr="00D542DD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будет добавлен в под </w:t>
      </w:r>
      <w:r>
        <w:rPr>
          <w:rFonts w:eastAsia="TimesNewRoman"/>
          <w:sz w:val="26"/>
          <w:szCs w:val="26"/>
          <w:lang w:val="en-US"/>
        </w:rPr>
        <w:t>Test</w:t>
      </w:r>
      <w:r w:rsidRPr="00D542DD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Plan</w:t>
      </w:r>
      <w:r w:rsidRPr="00D542DD">
        <w:rPr>
          <w:rFonts w:eastAsia="TimesNewRoman"/>
          <w:sz w:val="26"/>
          <w:szCs w:val="26"/>
        </w:rPr>
        <w:t>.</w:t>
      </w:r>
      <w:r w:rsidRPr="00837FC5">
        <w:rPr>
          <w:rFonts w:eastAsia="TimesNewRoman"/>
          <w:sz w:val="26"/>
          <w:szCs w:val="26"/>
        </w:rPr>
        <w:t xml:space="preserve"> </w:t>
      </w:r>
    </w:p>
    <w:p w:rsidR="00227316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Выбрав добавлен элемент </w:t>
      </w:r>
      <w:r>
        <w:rPr>
          <w:rFonts w:eastAsia="TimesNewRoman"/>
          <w:sz w:val="26"/>
          <w:szCs w:val="26"/>
          <w:lang w:val="en-US"/>
        </w:rPr>
        <w:t>Thread</w:t>
      </w:r>
      <w:r w:rsidRPr="00D542DD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Group</w:t>
      </w:r>
      <w:r>
        <w:rPr>
          <w:rFonts w:eastAsia="TimesNewRoman"/>
          <w:sz w:val="26"/>
          <w:szCs w:val="26"/>
        </w:rPr>
        <w:t xml:space="preserve"> в правой части </w:t>
      </w:r>
      <w:r w:rsidR="00F06E44">
        <w:rPr>
          <w:rFonts w:eastAsia="TimesNewRoman"/>
          <w:sz w:val="26"/>
          <w:szCs w:val="26"/>
        </w:rPr>
        <w:t xml:space="preserve">среды (далее </w:t>
      </w:r>
      <w:r>
        <w:rPr>
          <w:rFonts w:eastAsia="TimesNewRoman"/>
          <w:sz w:val="26"/>
          <w:szCs w:val="26"/>
        </w:rPr>
        <w:t>фр</w:t>
      </w:r>
      <w:r w:rsidR="0043254A">
        <w:rPr>
          <w:rFonts w:eastAsia="TimesNewRoman"/>
          <w:sz w:val="26"/>
          <w:szCs w:val="26"/>
        </w:rPr>
        <w:t>е</w:t>
      </w:r>
      <w:r w:rsidR="00F06E44">
        <w:rPr>
          <w:rFonts w:eastAsia="TimesNewRoman"/>
          <w:sz w:val="26"/>
          <w:szCs w:val="26"/>
        </w:rPr>
        <w:t>ймворк)</w:t>
      </w:r>
      <w:r>
        <w:rPr>
          <w:rFonts w:eastAsia="TimesNewRoman"/>
          <w:sz w:val="26"/>
          <w:szCs w:val="26"/>
        </w:rPr>
        <w:t xml:space="preserve"> отобразятся свойства элемента. Изменим их согласно нашему условию. Элемент </w:t>
      </w:r>
      <w:r>
        <w:rPr>
          <w:rFonts w:eastAsia="TimesNewRoman"/>
          <w:sz w:val="26"/>
          <w:szCs w:val="26"/>
          <w:lang w:val="en-US"/>
        </w:rPr>
        <w:t>Thread</w:t>
      </w:r>
      <w:r w:rsidRPr="00D542DD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Group</w:t>
      </w:r>
      <w:r w:rsidRPr="00D542DD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должен иметь вид, как показано на рисунке 4.22.</w:t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Default="00227316" w:rsidP="007316AE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>
            <wp:extent cx="4058578" cy="2560320"/>
            <wp:effectExtent l="19050" t="19050" r="1841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60" cy="2651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316" w:rsidRDefault="00227316" w:rsidP="00227316">
      <w:pPr>
        <w:spacing w:line="288" w:lineRule="auto"/>
        <w:ind w:firstLine="567"/>
        <w:jc w:val="both"/>
        <w:rPr>
          <w:rFonts w:eastAsia="TimesNewRoman"/>
          <w:sz w:val="26"/>
          <w:szCs w:val="26"/>
        </w:rPr>
      </w:pPr>
    </w:p>
    <w:p w:rsidR="00227316" w:rsidRPr="00F7692E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4.22 – Элемент </w:t>
      </w:r>
      <w:r>
        <w:rPr>
          <w:rFonts w:eastAsia="TimesNewRoman"/>
          <w:sz w:val="26"/>
          <w:szCs w:val="26"/>
          <w:lang w:val="en-US"/>
        </w:rPr>
        <w:t>Thread</w:t>
      </w:r>
      <w:r w:rsidRPr="00F7692E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Group</w:t>
      </w:r>
    </w:p>
    <w:p w:rsidR="00227316" w:rsidRPr="00D542DD" w:rsidRDefault="00227316" w:rsidP="00227316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F753A7" w:rsidRPr="00F753A7" w:rsidRDefault="00227316" w:rsidP="00F753A7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Создадим</w:t>
      </w:r>
      <w:r w:rsidRPr="00A67B36">
        <w:rPr>
          <w:rFonts w:eastAsia="TimesNewRoman"/>
          <w:sz w:val="26"/>
          <w:szCs w:val="26"/>
        </w:rPr>
        <w:t xml:space="preserve"> два HTTP-запрос</w:t>
      </w:r>
      <w:r>
        <w:rPr>
          <w:rFonts w:eastAsia="TimesNewRoman"/>
          <w:sz w:val="26"/>
          <w:szCs w:val="26"/>
        </w:rPr>
        <w:t>а</w:t>
      </w:r>
      <w:r w:rsidRPr="00A67B36">
        <w:rPr>
          <w:rFonts w:eastAsia="TimesNewRoman"/>
          <w:sz w:val="26"/>
          <w:szCs w:val="26"/>
        </w:rPr>
        <w:t xml:space="preserve">. Первый для страницы </w:t>
      </w:r>
      <w:r>
        <w:rPr>
          <w:rFonts w:eastAsia="TimesNewRoman"/>
          <w:sz w:val="26"/>
          <w:szCs w:val="26"/>
          <w:lang w:val="en-US"/>
        </w:rPr>
        <w:t>http</w:t>
      </w:r>
      <w:r w:rsidRPr="00ED2AE4">
        <w:rPr>
          <w:rFonts w:eastAsia="TimesNewRoman"/>
          <w:sz w:val="26"/>
          <w:szCs w:val="26"/>
        </w:rPr>
        <w:t>://</w:t>
      </w:r>
      <w:r w:rsidR="007D19EB" w:rsidRPr="007D19EB">
        <w:rPr>
          <w:rFonts w:eastAsia="TimesNewRoman"/>
          <w:sz w:val="26"/>
          <w:szCs w:val="26"/>
          <w:lang w:val="en-US"/>
        </w:rPr>
        <w:t>nunit</w:t>
      </w:r>
      <w:r w:rsidR="007D19EB" w:rsidRPr="007D19EB">
        <w:rPr>
          <w:rFonts w:eastAsia="TimesNewRoman"/>
          <w:sz w:val="26"/>
          <w:szCs w:val="26"/>
        </w:rPr>
        <w:t>.</w:t>
      </w:r>
      <w:r w:rsidR="007D19EB" w:rsidRPr="007D19EB">
        <w:rPr>
          <w:rFonts w:eastAsia="TimesNewRoman"/>
          <w:sz w:val="26"/>
          <w:szCs w:val="26"/>
          <w:lang w:val="en-US"/>
        </w:rPr>
        <w:t>org</w:t>
      </w:r>
      <w:r w:rsidRPr="00A67B36">
        <w:rPr>
          <w:rFonts w:eastAsia="TimesNewRoman"/>
          <w:sz w:val="26"/>
          <w:szCs w:val="26"/>
        </w:rPr>
        <w:t xml:space="preserve">, а второй </w:t>
      </w:r>
      <w:r>
        <w:rPr>
          <w:rFonts w:eastAsia="TimesNewRoman"/>
          <w:sz w:val="26"/>
          <w:szCs w:val="26"/>
        </w:rPr>
        <w:t xml:space="preserve">для страницы </w:t>
      </w:r>
      <w:r w:rsidRPr="00ED2AE4">
        <w:rPr>
          <w:rFonts w:eastAsia="TimesNewRoman"/>
          <w:sz w:val="26"/>
          <w:szCs w:val="26"/>
          <w:lang w:val="en-US"/>
        </w:rPr>
        <w:t>http</w:t>
      </w:r>
      <w:r w:rsidRPr="00ED2AE4">
        <w:rPr>
          <w:rFonts w:eastAsia="TimesNewRoman"/>
          <w:sz w:val="26"/>
          <w:szCs w:val="26"/>
        </w:rPr>
        <w:t>://</w:t>
      </w:r>
      <w:r w:rsidR="007D19EB" w:rsidRPr="007D19EB">
        <w:rPr>
          <w:rFonts w:eastAsia="TimesNewRoman"/>
          <w:sz w:val="26"/>
          <w:szCs w:val="26"/>
          <w:lang w:val="en-US"/>
        </w:rPr>
        <w:t>nunit</w:t>
      </w:r>
      <w:r w:rsidR="007D19EB" w:rsidRPr="007D19EB">
        <w:rPr>
          <w:rFonts w:eastAsia="TimesNewRoman"/>
          <w:sz w:val="26"/>
          <w:szCs w:val="26"/>
        </w:rPr>
        <w:t>.</w:t>
      </w:r>
      <w:r w:rsidR="007D19EB" w:rsidRPr="007D19EB">
        <w:rPr>
          <w:rFonts w:eastAsia="TimesNewRoman"/>
          <w:sz w:val="26"/>
          <w:szCs w:val="26"/>
          <w:lang w:val="en-US"/>
        </w:rPr>
        <w:t>org</w:t>
      </w:r>
      <w:r w:rsidR="007D19EB" w:rsidRPr="007D19EB">
        <w:rPr>
          <w:rFonts w:eastAsia="TimesNewRoman"/>
          <w:sz w:val="26"/>
          <w:szCs w:val="26"/>
        </w:rPr>
        <w:t>/</w:t>
      </w:r>
      <w:r w:rsidR="007D19EB" w:rsidRPr="007D19EB">
        <w:rPr>
          <w:rFonts w:eastAsia="TimesNewRoman"/>
          <w:sz w:val="26"/>
          <w:szCs w:val="26"/>
          <w:lang w:val="en-US"/>
        </w:rPr>
        <w:t>index</w:t>
      </w:r>
      <w:r w:rsidR="007D19EB" w:rsidRPr="007D19EB">
        <w:rPr>
          <w:rFonts w:eastAsia="TimesNewRoman"/>
          <w:sz w:val="26"/>
          <w:szCs w:val="26"/>
        </w:rPr>
        <w:t>.</w:t>
      </w:r>
      <w:r w:rsidR="007D19EB" w:rsidRPr="007D19EB">
        <w:rPr>
          <w:rFonts w:eastAsia="TimesNewRoman"/>
          <w:sz w:val="26"/>
          <w:szCs w:val="26"/>
          <w:lang w:val="en-US"/>
        </w:rPr>
        <w:t>php</w:t>
      </w:r>
      <w:r w:rsidR="007D19EB" w:rsidRPr="007D19EB">
        <w:rPr>
          <w:rFonts w:eastAsia="TimesNewRoman"/>
          <w:sz w:val="26"/>
          <w:szCs w:val="26"/>
        </w:rPr>
        <w:t>?</w:t>
      </w:r>
      <w:r w:rsidR="007D19EB" w:rsidRPr="007D19EB">
        <w:rPr>
          <w:rFonts w:eastAsia="TimesNewRoman"/>
          <w:sz w:val="26"/>
          <w:szCs w:val="26"/>
          <w:lang w:val="en-US"/>
        </w:rPr>
        <w:t>p</w:t>
      </w:r>
      <w:r w:rsidR="007D19EB" w:rsidRPr="007D19EB">
        <w:rPr>
          <w:rFonts w:eastAsia="TimesNewRoman"/>
          <w:sz w:val="26"/>
          <w:szCs w:val="26"/>
        </w:rPr>
        <w:t>=</w:t>
      </w:r>
      <w:r w:rsidR="007D19EB" w:rsidRPr="007D19EB">
        <w:rPr>
          <w:rFonts w:eastAsia="TimesNewRoman"/>
          <w:sz w:val="26"/>
          <w:szCs w:val="26"/>
          <w:lang w:val="en-US"/>
        </w:rPr>
        <w:t>download</w:t>
      </w:r>
      <w:r w:rsidRPr="00ED2AE4">
        <w:rPr>
          <w:rFonts w:eastAsia="TimesNewRoman"/>
          <w:sz w:val="26"/>
          <w:szCs w:val="26"/>
        </w:rPr>
        <w:t xml:space="preserve">. </w:t>
      </w:r>
      <w:r w:rsidRPr="00A67B36">
        <w:rPr>
          <w:rFonts w:eastAsia="TimesNewRoman"/>
          <w:sz w:val="26"/>
          <w:szCs w:val="26"/>
        </w:rPr>
        <w:t xml:space="preserve">JMeter </w:t>
      </w:r>
      <w:r>
        <w:rPr>
          <w:rFonts w:eastAsia="TimesNewRoman"/>
          <w:sz w:val="26"/>
          <w:szCs w:val="26"/>
        </w:rPr>
        <w:t xml:space="preserve">будет </w:t>
      </w:r>
      <w:r w:rsidRPr="00A67B36">
        <w:rPr>
          <w:rFonts w:eastAsia="TimesNewRoman"/>
          <w:sz w:val="26"/>
          <w:szCs w:val="26"/>
        </w:rPr>
        <w:t>посыла</w:t>
      </w:r>
      <w:r>
        <w:rPr>
          <w:rFonts w:eastAsia="TimesNewRoman"/>
          <w:sz w:val="26"/>
          <w:szCs w:val="26"/>
        </w:rPr>
        <w:t>ть</w:t>
      </w:r>
      <w:r w:rsidRPr="00A67B36">
        <w:rPr>
          <w:rFonts w:eastAsia="TimesNewRoman"/>
          <w:sz w:val="26"/>
          <w:szCs w:val="26"/>
        </w:rPr>
        <w:t xml:space="preserve"> запросы в порядке их появления в дереве. </w:t>
      </w:r>
      <w:r>
        <w:rPr>
          <w:rFonts w:eastAsia="TimesNewRoman"/>
          <w:sz w:val="26"/>
          <w:szCs w:val="26"/>
        </w:rPr>
        <w:t xml:space="preserve">Итак, для добавления </w:t>
      </w:r>
      <w:r>
        <w:rPr>
          <w:rFonts w:eastAsia="TimesNewRoman"/>
          <w:sz w:val="26"/>
          <w:szCs w:val="26"/>
          <w:lang w:val="en-US"/>
        </w:rPr>
        <w:t>HTTP</w:t>
      </w:r>
      <w:r w:rsidRPr="00ED2AE4">
        <w:rPr>
          <w:rFonts w:eastAsia="TimesNewRoman"/>
          <w:sz w:val="26"/>
          <w:szCs w:val="26"/>
        </w:rPr>
        <w:t>-</w:t>
      </w:r>
      <w:r>
        <w:rPr>
          <w:rFonts w:eastAsia="TimesNewRoman"/>
          <w:sz w:val="26"/>
          <w:szCs w:val="26"/>
        </w:rPr>
        <w:t xml:space="preserve">запроса необходимо добавить элемент </w:t>
      </w:r>
      <w:r>
        <w:rPr>
          <w:rFonts w:eastAsia="TimesNewRoman"/>
          <w:sz w:val="26"/>
          <w:szCs w:val="26"/>
          <w:lang w:val="en-US"/>
        </w:rPr>
        <w:t>HTTP</w:t>
      </w:r>
      <w:r w:rsidRPr="00ED2AE4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Request</w:t>
      </w:r>
      <w:r>
        <w:rPr>
          <w:rFonts w:eastAsia="TimesNewRoman"/>
          <w:sz w:val="26"/>
          <w:szCs w:val="26"/>
        </w:rPr>
        <w:t xml:space="preserve"> (</w:t>
      </w:r>
      <w:r>
        <w:rPr>
          <w:rFonts w:eastAsia="TimesNewRoman"/>
          <w:sz w:val="26"/>
          <w:szCs w:val="26"/>
          <w:lang w:val="en-US"/>
        </w:rPr>
        <w:t>JMeter</w:t>
      </w:r>
      <w:r w:rsidRPr="00ED2AE4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Users</w:t>
      </w:r>
      <w:r w:rsidRPr="00ED2AE4">
        <w:rPr>
          <w:rFonts w:eastAsia="TimesNewRoman"/>
          <w:sz w:val="26"/>
          <w:szCs w:val="26"/>
        </w:rPr>
        <w:t xml:space="preserve"> &gt; </w:t>
      </w:r>
      <w:r>
        <w:rPr>
          <w:rFonts w:eastAsia="TimesNewRoman"/>
          <w:sz w:val="26"/>
          <w:szCs w:val="26"/>
          <w:lang w:val="en-US"/>
        </w:rPr>
        <w:t>Add</w:t>
      </w:r>
      <w:r w:rsidRPr="00ED2AE4">
        <w:rPr>
          <w:rFonts w:eastAsia="TimesNewRoman"/>
          <w:sz w:val="26"/>
          <w:szCs w:val="26"/>
        </w:rPr>
        <w:t xml:space="preserve"> &gt; </w:t>
      </w:r>
      <w:r>
        <w:rPr>
          <w:rFonts w:eastAsia="TimesNewRoman"/>
          <w:sz w:val="26"/>
          <w:szCs w:val="26"/>
          <w:lang w:val="en-US"/>
        </w:rPr>
        <w:t>Sampler</w:t>
      </w:r>
      <w:r w:rsidRPr="00ED2AE4">
        <w:rPr>
          <w:rFonts w:eastAsia="TimesNewRoman"/>
          <w:sz w:val="26"/>
          <w:szCs w:val="26"/>
        </w:rPr>
        <w:t xml:space="preserve"> &gt; </w:t>
      </w:r>
      <w:r>
        <w:rPr>
          <w:rFonts w:eastAsia="TimesNewRoman"/>
          <w:sz w:val="26"/>
          <w:szCs w:val="26"/>
          <w:lang w:val="en-US"/>
        </w:rPr>
        <w:t>HTTP</w:t>
      </w:r>
      <w:r w:rsidRPr="00ED2AE4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Request</w:t>
      </w:r>
      <w:r>
        <w:rPr>
          <w:rFonts w:eastAsia="TimesNewRoman"/>
          <w:sz w:val="26"/>
          <w:szCs w:val="26"/>
        </w:rPr>
        <w:t>)</w:t>
      </w:r>
      <w:r w:rsidRPr="00ED2AE4">
        <w:rPr>
          <w:rFonts w:eastAsia="TimesNewRoman"/>
          <w:sz w:val="26"/>
          <w:szCs w:val="26"/>
        </w:rPr>
        <w:t>.</w:t>
      </w:r>
      <w:r w:rsidR="007D19EB">
        <w:rPr>
          <w:rFonts w:eastAsia="TimesNewRoman"/>
          <w:sz w:val="26"/>
          <w:szCs w:val="26"/>
        </w:rPr>
        <w:t xml:space="preserve"> Примеры запросов изображены на рисунках 4.23 и 4.24 для </w:t>
      </w:r>
      <w:r w:rsidR="00BA2141">
        <w:rPr>
          <w:rFonts w:eastAsia="TimesNewRoman"/>
          <w:sz w:val="26"/>
          <w:szCs w:val="26"/>
        </w:rPr>
        <w:t>первой и второй страниц.</w:t>
      </w:r>
      <w:r w:rsidR="00F753A7" w:rsidRPr="00F753A7">
        <w:rPr>
          <w:rFonts w:eastAsia="TimesNewRoman"/>
          <w:sz w:val="26"/>
          <w:szCs w:val="26"/>
        </w:rPr>
        <w:t xml:space="preserve"> </w:t>
      </w:r>
      <w:r w:rsidR="00F753A7">
        <w:rPr>
          <w:rFonts w:eastAsia="TimesNewRoman"/>
          <w:sz w:val="26"/>
          <w:szCs w:val="26"/>
        </w:rPr>
        <w:t xml:space="preserve">Как видно из приведенных рисунков, в качестве имени сервера указали </w:t>
      </w:r>
      <w:r w:rsidR="00F753A7">
        <w:rPr>
          <w:rFonts w:eastAsia="TimesNewRoman"/>
          <w:sz w:val="26"/>
          <w:szCs w:val="26"/>
          <w:lang w:val="en-US"/>
        </w:rPr>
        <w:t>nunit</w:t>
      </w:r>
      <w:r w:rsidR="00F753A7" w:rsidRPr="00F753A7">
        <w:rPr>
          <w:rFonts w:eastAsia="TimesNewRoman"/>
          <w:sz w:val="26"/>
          <w:szCs w:val="26"/>
        </w:rPr>
        <w:t>.</w:t>
      </w:r>
      <w:r w:rsidR="00F753A7">
        <w:rPr>
          <w:rFonts w:eastAsia="TimesNewRoman"/>
          <w:sz w:val="26"/>
          <w:szCs w:val="26"/>
          <w:lang w:val="en-US"/>
        </w:rPr>
        <w:t>org</w:t>
      </w:r>
      <w:r w:rsidR="00F753A7" w:rsidRPr="00F753A7">
        <w:rPr>
          <w:rFonts w:eastAsia="TimesNewRoman"/>
          <w:sz w:val="26"/>
          <w:szCs w:val="26"/>
        </w:rPr>
        <w:t>.</w:t>
      </w:r>
      <w:r w:rsidR="00F753A7">
        <w:rPr>
          <w:rFonts w:eastAsia="TimesNewRoman"/>
          <w:sz w:val="26"/>
          <w:szCs w:val="26"/>
        </w:rPr>
        <w:t xml:space="preserve"> </w:t>
      </w:r>
    </w:p>
    <w:p w:rsidR="007316AE" w:rsidRDefault="007316AE" w:rsidP="007316A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Добавим в тест-план элемент слушателя </w:t>
      </w:r>
      <w:r>
        <w:rPr>
          <w:color w:val="000000"/>
          <w:sz w:val="27"/>
          <w:szCs w:val="27"/>
          <w:shd w:val="clear" w:color="auto" w:fill="FFFFFF"/>
          <w:lang w:val="en-US"/>
        </w:rPr>
        <w:t>View</w:t>
      </w:r>
      <w:r w:rsidRPr="00F753A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Results</w:t>
      </w:r>
      <w:r w:rsidRPr="00F753A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Tree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(</w:t>
      </w:r>
      <w:r>
        <w:rPr>
          <w:rFonts w:eastAsia="TimesNewRoman"/>
          <w:sz w:val="26"/>
          <w:szCs w:val="26"/>
          <w:lang w:val="en-US"/>
        </w:rPr>
        <w:t>Add</w:t>
      </w:r>
      <w:r w:rsidRPr="00657FD7">
        <w:rPr>
          <w:rFonts w:eastAsia="TimesNewRoman"/>
          <w:sz w:val="26"/>
          <w:szCs w:val="26"/>
        </w:rPr>
        <w:t xml:space="preserve"> &gt; </w:t>
      </w:r>
      <w:r>
        <w:rPr>
          <w:rFonts w:eastAsia="TimesNewRoman"/>
          <w:sz w:val="26"/>
          <w:szCs w:val="26"/>
          <w:lang w:val="en-US"/>
        </w:rPr>
        <w:t>Listeners</w:t>
      </w:r>
      <w:r w:rsidRPr="00F753A7">
        <w:rPr>
          <w:rFonts w:eastAsia="TimesNewRoman"/>
          <w:sz w:val="26"/>
          <w:szCs w:val="26"/>
        </w:rPr>
        <w:t xml:space="preserve"> &gt; </w:t>
      </w:r>
      <w:r>
        <w:rPr>
          <w:color w:val="000000"/>
          <w:sz w:val="27"/>
          <w:szCs w:val="27"/>
          <w:shd w:val="clear" w:color="auto" w:fill="FFFFFF"/>
          <w:lang w:val="en-US"/>
        </w:rPr>
        <w:t>View</w:t>
      </w:r>
      <w:r w:rsidRPr="00F753A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Results</w:t>
      </w:r>
      <w:r w:rsidRPr="00F753A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Tree</w:t>
      </w:r>
      <w:r>
        <w:rPr>
          <w:rFonts w:eastAsia="TimesNewRoman"/>
          <w:sz w:val="26"/>
          <w:szCs w:val="26"/>
        </w:rPr>
        <w:t xml:space="preserve">), который будет </w:t>
      </w:r>
      <w:r w:rsidRPr="00657FD7">
        <w:rPr>
          <w:rFonts w:eastAsia="TimesNewRoman"/>
          <w:sz w:val="26"/>
          <w:szCs w:val="26"/>
        </w:rPr>
        <w:t>отвеча</w:t>
      </w:r>
      <w:r>
        <w:rPr>
          <w:rFonts w:eastAsia="TimesNewRoman"/>
          <w:sz w:val="26"/>
          <w:szCs w:val="26"/>
        </w:rPr>
        <w:t>ть</w:t>
      </w:r>
      <w:r w:rsidRPr="00657FD7">
        <w:rPr>
          <w:rFonts w:eastAsia="TimesNewRoman"/>
          <w:sz w:val="26"/>
          <w:szCs w:val="26"/>
        </w:rPr>
        <w:t xml:space="preserve"> за</w:t>
      </w:r>
      <w:r>
        <w:rPr>
          <w:rFonts w:eastAsia="TimesNewRoman"/>
          <w:sz w:val="26"/>
          <w:szCs w:val="26"/>
        </w:rPr>
        <w:t xml:space="preserve"> предоставление всех результатов</w:t>
      </w:r>
      <w:r w:rsidRPr="00657FD7">
        <w:rPr>
          <w:rFonts w:eastAsia="TimesNewRoman"/>
          <w:sz w:val="26"/>
          <w:szCs w:val="26"/>
        </w:rPr>
        <w:t xml:space="preserve"> HTTP запросов</w:t>
      </w:r>
      <w:r>
        <w:rPr>
          <w:rFonts w:eastAsia="TimesNewRoman"/>
          <w:sz w:val="26"/>
          <w:szCs w:val="26"/>
        </w:rPr>
        <w:t>.</w:t>
      </w:r>
    </w:p>
    <w:p w:rsidR="007316AE" w:rsidRDefault="007316AE" w:rsidP="007316A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После запуска теста, элемент </w:t>
      </w:r>
      <w:r>
        <w:rPr>
          <w:rFonts w:eastAsia="TimesNewRoman"/>
          <w:sz w:val="26"/>
          <w:szCs w:val="26"/>
          <w:lang w:val="en-US"/>
        </w:rPr>
        <w:t>View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Results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Tree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будет отображать все выполнившиеся запросы. Пример такого результата изображен на рисунке 4.25. Как видно из рисунка все </w:t>
      </w:r>
      <w:r>
        <w:rPr>
          <w:rFonts w:eastAsia="TimesNewRoman"/>
          <w:sz w:val="26"/>
          <w:szCs w:val="26"/>
          <w:lang w:val="en-US"/>
        </w:rPr>
        <w:t>HTTP</w:t>
      </w:r>
      <w:r>
        <w:rPr>
          <w:rFonts w:eastAsia="TimesNewRoman"/>
          <w:sz w:val="26"/>
          <w:szCs w:val="26"/>
        </w:rPr>
        <w:t xml:space="preserve"> запросы были выполнены успешно.</w:t>
      </w:r>
    </w:p>
    <w:p w:rsidR="007316AE" w:rsidRDefault="007316AE" w:rsidP="007316AE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BA2141" w:rsidRDefault="007E1C2B" w:rsidP="00BA2141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18CE565" wp14:editId="385E2908">
            <wp:extent cx="5390707" cy="2337883"/>
            <wp:effectExtent l="19050" t="19050" r="19685" b="2476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1197" cy="235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E1C2B" w:rsidRDefault="007E1C2B" w:rsidP="00BA2141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</w:p>
    <w:p w:rsidR="007E1C2B" w:rsidRPr="007E1C2B" w:rsidRDefault="007E1C2B" w:rsidP="007E1C2B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4.23 – </w:t>
      </w:r>
      <w:r>
        <w:rPr>
          <w:rFonts w:eastAsia="TimesNewRoman"/>
          <w:sz w:val="26"/>
          <w:szCs w:val="26"/>
          <w:lang w:val="en-US"/>
        </w:rPr>
        <w:t>HTTP</w:t>
      </w:r>
      <w:r w:rsidRPr="007E1C2B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запрос к странице </w:t>
      </w:r>
      <w:r>
        <w:rPr>
          <w:rFonts w:eastAsia="TimesNewRoman"/>
          <w:sz w:val="26"/>
          <w:szCs w:val="26"/>
          <w:lang w:val="en-US"/>
        </w:rPr>
        <w:t>http</w:t>
      </w:r>
      <w:r w:rsidRPr="00ED2AE4">
        <w:rPr>
          <w:rFonts w:eastAsia="TimesNewRoman"/>
          <w:sz w:val="26"/>
          <w:szCs w:val="26"/>
        </w:rPr>
        <w:t>://</w:t>
      </w:r>
      <w:r w:rsidRPr="007D19EB">
        <w:rPr>
          <w:rFonts w:eastAsia="TimesNewRoman"/>
          <w:sz w:val="26"/>
          <w:szCs w:val="26"/>
          <w:lang w:val="en-US"/>
        </w:rPr>
        <w:t>nunit</w:t>
      </w:r>
      <w:r w:rsidRPr="007D19EB">
        <w:rPr>
          <w:rFonts w:eastAsia="TimesNewRoman"/>
          <w:sz w:val="26"/>
          <w:szCs w:val="26"/>
        </w:rPr>
        <w:t>.</w:t>
      </w:r>
      <w:r w:rsidRPr="007D19EB">
        <w:rPr>
          <w:rFonts w:eastAsia="TimesNewRoman"/>
          <w:sz w:val="26"/>
          <w:szCs w:val="26"/>
          <w:lang w:val="en-US"/>
        </w:rPr>
        <w:t>org</w:t>
      </w:r>
    </w:p>
    <w:p w:rsidR="00BA2141" w:rsidRDefault="00BA2141" w:rsidP="00BA2141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</w:p>
    <w:p w:rsidR="00BA2141" w:rsidRDefault="007E1C2B" w:rsidP="00BA2141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1C4C69C" wp14:editId="621FDF6B">
            <wp:extent cx="5326912" cy="2310216"/>
            <wp:effectExtent l="19050" t="19050" r="26670" b="139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9513" cy="2324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1C2B" w:rsidRDefault="007E1C2B" w:rsidP="00BA2141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</w:p>
    <w:p w:rsidR="007E1C2B" w:rsidRDefault="007E1C2B" w:rsidP="007E1C2B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4.24 – </w:t>
      </w:r>
      <w:r>
        <w:rPr>
          <w:rFonts w:eastAsia="TimesNewRoman"/>
          <w:sz w:val="26"/>
          <w:szCs w:val="26"/>
          <w:lang w:val="en-US"/>
        </w:rPr>
        <w:t>HTTP</w:t>
      </w:r>
      <w:r w:rsidRPr="007E1C2B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запрос к странице </w:t>
      </w:r>
      <w:r w:rsidRPr="00ED2AE4">
        <w:rPr>
          <w:rFonts w:eastAsia="TimesNewRoman"/>
          <w:sz w:val="26"/>
          <w:szCs w:val="26"/>
          <w:lang w:val="en-US"/>
        </w:rPr>
        <w:t>http</w:t>
      </w:r>
      <w:r w:rsidRPr="00ED2AE4">
        <w:rPr>
          <w:rFonts w:eastAsia="TimesNewRoman"/>
          <w:sz w:val="26"/>
          <w:szCs w:val="26"/>
        </w:rPr>
        <w:t>://</w:t>
      </w:r>
      <w:r w:rsidRPr="007D19EB">
        <w:rPr>
          <w:rFonts w:eastAsia="TimesNewRoman"/>
          <w:sz w:val="26"/>
          <w:szCs w:val="26"/>
          <w:lang w:val="en-US"/>
        </w:rPr>
        <w:t>nunit</w:t>
      </w:r>
      <w:r w:rsidRPr="007D19EB">
        <w:rPr>
          <w:rFonts w:eastAsia="TimesNewRoman"/>
          <w:sz w:val="26"/>
          <w:szCs w:val="26"/>
        </w:rPr>
        <w:t>.</w:t>
      </w:r>
      <w:r w:rsidRPr="007D19EB">
        <w:rPr>
          <w:rFonts w:eastAsia="TimesNewRoman"/>
          <w:sz w:val="26"/>
          <w:szCs w:val="26"/>
          <w:lang w:val="en-US"/>
        </w:rPr>
        <w:t>org</w:t>
      </w:r>
      <w:r w:rsidRPr="007D19EB">
        <w:rPr>
          <w:rFonts w:eastAsia="TimesNewRoman"/>
          <w:sz w:val="26"/>
          <w:szCs w:val="26"/>
        </w:rPr>
        <w:t>/</w:t>
      </w:r>
      <w:r w:rsidRPr="007D19EB">
        <w:rPr>
          <w:rFonts w:eastAsia="TimesNewRoman"/>
          <w:sz w:val="26"/>
          <w:szCs w:val="26"/>
          <w:lang w:val="en-US"/>
        </w:rPr>
        <w:t>index</w:t>
      </w:r>
      <w:r w:rsidRPr="007D19EB">
        <w:rPr>
          <w:rFonts w:eastAsia="TimesNewRoman"/>
          <w:sz w:val="26"/>
          <w:szCs w:val="26"/>
        </w:rPr>
        <w:t>.</w:t>
      </w:r>
      <w:r w:rsidRPr="007D19EB">
        <w:rPr>
          <w:rFonts w:eastAsia="TimesNewRoman"/>
          <w:sz w:val="26"/>
          <w:szCs w:val="26"/>
          <w:lang w:val="en-US"/>
        </w:rPr>
        <w:t>php</w:t>
      </w:r>
      <w:r w:rsidRPr="007D19EB">
        <w:rPr>
          <w:rFonts w:eastAsia="TimesNewRoman"/>
          <w:sz w:val="26"/>
          <w:szCs w:val="26"/>
        </w:rPr>
        <w:t>?</w:t>
      </w:r>
      <w:r w:rsidRPr="007D19EB">
        <w:rPr>
          <w:rFonts w:eastAsia="TimesNewRoman"/>
          <w:sz w:val="26"/>
          <w:szCs w:val="26"/>
          <w:lang w:val="en-US"/>
        </w:rPr>
        <w:t>p</w:t>
      </w:r>
      <w:r w:rsidRPr="007D19EB">
        <w:rPr>
          <w:rFonts w:eastAsia="TimesNewRoman"/>
          <w:sz w:val="26"/>
          <w:szCs w:val="26"/>
        </w:rPr>
        <w:t>=</w:t>
      </w:r>
      <w:r w:rsidRPr="007D19EB">
        <w:rPr>
          <w:rFonts w:eastAsia="TimesNewRoman"/>
          <w:sz w:val="26"/>
          <w:szCs w:val="26"/>
          <w:lang w:val="en-US"/>
        </w:rPr>
        <w:t>download</w:t>
      </w:r>
    </w:p>
    <w:p w:rsidR="007E1C2B" w:rsidRDefault="007E1C2B" w:rsidP="007E1C2B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B374EF" w:rsidRDefault="00B374EF" w:rsidP="00F753A7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Теперь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добавим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элемент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слушателя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Graph</w:t>
      </w:r>
      <w:r w:rsidRPr="00B374EF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Results</w:t>
      </w:r>
      <w:r w:rsidRPr="00B374EF">
        <w:rPr>
          <w:rFonts w:eastAsia="TimesNewRoman"/>
          <w:sz w:val="26"/>
          <w:szCs w:val="26"/>
        </w:rPr>
        <w:t xml:space="preserve"> (</w:t>
      </w:r>
      <w:r>
        <w:rPr>
          <w:rFonts w:eastAsia="TimesNewRoman"/>
          <w:sz w:val="26"/>
          <w:szCs w:val="26"/>
          <w:lang w:val="en-US"/>
        </w:rPr>
        <w:t>Add</w:t>
      </w:r>
      <w:r w:rsidRPr="00B374EF">
        <w:rPr>
          <w:rFonts w:eastAsia="TimesNewRoman"/>
          <w:sz w:val="26"/>
          <w:szCs w:val="26"/>
        </w:rPr>
        <w:t xml:space="preserve"> &gt; </w:t>
      </w:r>
      <w:r>
        <w:rPr>
          <w:rFonts w:eastAsia="TimesNewRoman"/>
          <w:sz w:val="26"/>
          <w:szCs w:val="26"/>
          <w:lang w:val="en-US"/>
        </w:rPr>
        <w:t>Listeners</w:t>
      </w:r>
      <w:r w:rsidRPr="00B374EF">
        <w:rPr>
          <w:rFonts w:eastAsia="TimesNewRoman"/>
          <w:sz w:val="26"/>
          <w:szCs w:val="26"/>
        </w:rPr>
        <w:t xml:space="preserve"> &gt; </w:t>
      </w:r>
      <w:r>
        <w:rPr>
          <w:color w:val="000000"/>
          <w:sz w:val="27"/>
          <w:szCs w:val="27"/>
          <w:shd w:val="clear" w:color="auto" w:fill="FFFFFF"/>
          <w:lang w:val="en-US"/>
        </w:rPr>
        <w:t>View</w:t>
      </w:r>
      <w:r w:rsidRPr="00B374E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Results</w:t>
      </w:r>
      <w:r w:rsidRPr="00B374E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Tree</w:t>
      </w:r>
      <w:r w:rsidRPr="00B374EF">
        <w:rPr>
          <w:rFonts w:eastAsia="TimesNewRoman"/>
          <w:sz w:val="26"/>
          <w:szCs w:val="26"/>
        </w:rPr>
        <w:t xml:space="preserve">), </w:t>
      </w:r>
      <w:r w:rsidR="00701CE1">
        <w:rPr>
          <w:rFonts w:eastAsia="TimesNewRoman"/>
          <w:sz w:val="26"/>
          <w:szCs w:val="26"/>
        </w:rPr>
        <w:t xml:space="preserve">который так же будет отвечать за предоставление результата запросов, но </w:t>
      </w:r>
      <w:r w:rsidR="00B1473E">
        <w:rPr>
          <w:rFonts w:eastAsia="TimesNewRoman"/>
          <w:sz w:val="26"/>
          <w:szCs w:val="26"/>
        </w:rPr>
        <w:t xml:space="preserve">в графическом представлении. Увеличим количество циклов повторения до 25 раз и запустим тест-план. Результат такого тест-плана рассмотрим на рисунке 4.26, представленным элементом </w:t>
      </w:r>
      <w:r w:rsidR="00B1473E">
        <w:rPr>
          <w:rFonts w:eastAsia="TimesNewRoman"/>
          <w:sz w:val="26"/>
          <w:szCs w:val="26"/>
          <w:lang w:val="en-US"/>
        </w:rPr>
        <w:t>Graph</w:t>
      </w:r>
      <w:r w:rsidR="00B1473E" w:rsidRPr="00B1473E">
        <w:rPr>
          <w:rFonts w:eastAsia="TimesNewRoman"/>
          <w:sz w:val="26"/>
          <w:szCs w:val="26"/>
        </w:rPr>
        <w:t xml:space="preserve"> </w:t>
      </w:r>
      <w:r w:rsidR="00B1473E">
        <w:rPr>
          <w:rFonts w:eastAsia="TimesNewRoman"/>
          <w:sz w:val="26"/>
          <w:szCs w:val="26"/>
          <w:lang w:val="en-US"/>
        </w:rPr>
        <w:t>Results</w:t>
      </w:r>
      <w:r w:rsidR="00B1473E">
        <w:rPr>
          <w:rFonts w:eastAsia="TimesNewRoman"/>
          <w:sz w:val="26"/>
          <w:szCs w:val="26"/>
        </w:rPr>
        <w:t>.</w:t>
      </w:r>
    </w:p>
    <w:p w:rsidR="007026B3" w:rsidRDefault="007026B3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Все значения предоставляются в миллисекундах. </w:t>
      </w:r>
      <w:r>
        <w:rPr>
          <w:rFonts w:eastAsia="TimesNewRoman"/>
          <w:sz w:val="26"/>
          <w:szCs w:val="26"/>
          <w:lang w:val="en-US"/>
        </w:rPr>
        <w:t>Graph</w:t>
      </w:r>
      <w:r w:rsidRPr="007026B3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Result</w:t>
      </w:r>
      <w:r w:rsidRPr="007026B3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предоставляет следующую информац</w:t>
      </w:r>
      <w:r w:rsidR="006B04CA">
        <w:rPr>
          <w:rFonts w:eastAsia="TimesNewRoman"/>
          <w:sz w:val="26"/>
          <w:szCs w:val="26"/>
        </w:rPr>
        <w:t>и</w:t>
      </w:r>
      <w:r>
        <w:rPr>
          <w:rFonts w:eastAsia="TimesNewRoman"/>
          <w:sz w:val="26"/>
          <w:szCs w:val="26"/>
        </w:rPr>
        <w:t>и:</w:t>
      </w:r>
    </w:p>
    <w:p w:rsidR="006B04CA" w:rsidRPr="006B04CA" w:rsidRDefault="007026B3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da</w:t>
      </w:r>
      <w:r w:rsidRPr="007026B3">
        <w:rPr>
          <w:rFonts w:eastAsia="TimesNewRoman"/>
          <w:sz w:val="26"/>
          <w:szCs w:val="26"/>
        </w:rPr>
        <w:t xml:space="preserve">ta – </w:t>
      </w:r>
      <w:r>
        <w:rPr>
          <w:rFonts w:eastAsia="TimesNewRoman"/>
          <w:sz w:val="26"/>
          <w:szCs w:val="26"/>
        </w:rPr>
        <w:t>в</w:t>
      </w:r>
      <w:r w:rsidRPr="007026B3">
        <w:rPr>
          <w:rFonts w:eastAsia="TimesNewRoman"/>
          <w:sz w:val="26"/>
          <w:szCs w:val="26"/>
        </w:rPr>
        <w:t xml:space="preserve">ремя отклика каждой отдельной единицы данных т.е. каждого проверенного </w:t>
      </w:r>
      <w:r w:rsidR="006B04CA">
        <w:rPr>
          <w:rFonts w:eastAsia="TimesNewRoman"/>
          <w:sz w:val="26"/>
          <w:szCs w:val="26"/>
        </w:rPr>
        <w:t>адреса</w:t>
      </w:r>
      <w:r w:rsidR="006B04CA" w:rsidRPr="006B04CA">
        <w:rPr>
          <w:rFonts w:eastAsia="TimesNewRoman"/>
          <w:sz w:val="26"/>
          <w:szCs w:val="26"/>
        </w:rPr>
        <w:t>;</w:t>
      </w:r>
    </w:p>
    <w:p w:rsidR="006B04CA" w:rsidRPr="006B04CA" w:rsidRDefault="006B04CA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a</w:t>
      </w:r>
      <w:r w:rsidR="007026B3" w:rsidRPr="007026B3">
        <w:rPr>
          <w:rFonts w:eastAsia="TimesNewRoman"/>
          <w:sz w:val="26"/>
          <w:szCs w:val="26"/>
        </w:rPr>
        <w:t>verage</w:t>
      </w:r>
      <w:r w:rsidRPr="006B04CA">
        <w:rPr>
          <w:rFonts w:eastAsia="TimesNewRoman"/>
          <w:sz w:val="26"/>
          <w:szCs w:val="26"/>
        </w:rPr>
        <w:t xml:space="preserve"> – </w:t>
      </w:r>
      <w:r w:rsidR="007026B3" w:rsidRPr="007026B3">
        <w:rPr>
          <w:rFonts w:eastAsia="TimesNewRoman"/>
          <w:sz w:val="26"/>
          <w:szCs w:val="26"/>
        </w:rPr>
        <w:t>усредненное время отклика, объективный график изменения нагрузки</w:t>
      </w:r>
      <w:r w:rsidRPr="006B04CA">
        <w:rPr>
          <w:rFonts w:eastAsia="TimesNewRoman"/>
          <w:sz w:val="26"/>
          <w:szCs w:val="26"/>
        </w:rPr>
        <w:t>;</w:t>
      </w:r>
    </w:p>
    <w:p w:rsidR="006B04CA" w:rsidRPr="006B04CA" w:rsidRDefault="006B04CA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 w:rsidRPr="006B04C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m</w:t>
      </w:r>
      <w:r w:rsidR="007026B3" w:rsidRPr="007026B3">
        <w:rPr>
          <w:rFonts w:eastAsia="TimesNewRoman"/>
          <w:sz w:val="26"/>
          <w:szCs w:val="26"/>
        </w:rPr>
        <w:t>edian</w:t>
      </w:r>
      <w:r w:rsidRPr="006B04CA">
        <w:rPr>
          <w:rFonts w:eastAsia="TimesNewRoman"/>
          <w:sz w:val="26"/>
          <w:szCs w:val="26"/>
        </w:rPr>
        <w:t xml:space="preserve"> – </w:t>
      </w:r>
      <w:r w:rsidR="007026B3" w:rsidRPr="007026B3">
        <w:rPr>
          <w:rFonts w:eastAsia="TimesNewRoman"/>
          <w:sz w:val="26"/>
          <w:szCs w:val="26"/>
        </w:rPr>
        <w:t>значение медианы (используется в статистике</w:t>
      </w:r>
      <w:r>
        <w:rPr>
          <w:rFonts w:eastAsia="TimesNewRoman"/>
          <w:sz w:val="26"/>
          <w:szCs w:val="26"/>
        </w:rPr>
        <w:t>)</w:t>
      </w:r>
      <w:r w:rsidRPr="006B04CA">
        <w:rPr>
          <w:rFonts w:eastAsia="TimesNewRoman"/>
          <w:sz w:val="26"/>
          <w:szCs w:val="26"/>
        </w:rPr>
        <w:t>;</w:t>
      </w:r>
    </w:p>
    <w:p w:rsidR="002503EA" w:rsidRDefault="006B04CA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lastRenderedPageBreak/>
        <w:sym w:font="Symbol" w:char="F02D"/>
      </w:r>
      <w:r w:rsidRPr="006B04CA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d</w:t>
      </w:r>
      <w:r w:rsidR="007026B3" w:rsidRPr="007026B3">
        <w:rPr>
          <w:rFonts w:eastAsia="TimesNewRoman"/>
          <w:sz w:val="26"/>
          <w:szCs w:val="26"/>
        </w:rPr>
        <w:t>eviation</w:t>
      </w:r>
      <w:r w:rsidRPr="006B04CA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погре</w:t>
      </w:r>
      <w:r w:rsidR="002503EA">
        <w:rPr>
          <w:rFonts w:eastAsia="TimesNewRoman"/>
          <w:sz w:val="26"/>
          <w:szCs w:val="26"/>
        </w:rPr>
        <w:t>шность, стандартное отклонение;</w:t>
      </w:r>
    </w:p>
    <w:p w:rsidR="002503EA" w:rsidRDefault="002503EA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sym w:font="Symbol" w:char="F02D"/>
      </w:r>
      <w:r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  <w:lang w:val="en-US"/>
        </w:rPr>
        <w:t>t</w:t>
      </w:r>
      <w:r w:rsidR="007026B3" w:rsidRPr="007026B3">
        <w:rPr>
          <w:rFonts w:eastAsia="TimesNewRoman"/>
          <w:sz w:val="26"/>
          <w:szCs w:val="26"/>
        </w:rPr>
        <w:t>hroughput</w:t>
      </w:r>
      <w:r w:rsidRPr="002503EA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пропус</w:t>
      </w:r>
      <w:r w:rsidR="008C5D94">
        <w:rPr>
          <w:rFonts w:eastAsia="TimesNewRoman"/>
          <w:sz w:val="26"/>
          <w:szCs w:val="26"/>
        </w:rPr>
        <w:t>к</w:t>
      </w:r>
      <w:r>
        <w:rPr>
          <w:rFonts w:eastAsia="TimesNewRoman"/>
          <w:sz w:val="26"/>
          <w:szCs w:val="26"/>
        </w:rPr>
        <w:t xml:space="preserve">ная способность выполняемых запросов. </w:t>
      </w:r>
    </w:p>
    <w:p w:rsidR="007316AE" w:rsidRDefault="002503EA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 данном пример достаточно з</w:t>
      </w:r>
      <w:r w:rsidR="007026B3" w:rsidRPr="007026B3">
        <w:rPr>
          <w:rFonts w:eastAsia="TimesNewRoman"/>
          <w:sz w:val="26"/>
          <w:szCs w:val="26"/>
        </w:rPr>
        <w:t>начений Average и Throughput</w:t>
      </w:r>
      <w:r w:rsidRPr="002503EA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 xml:space="preserve">Они отобразят </w:t>
      </w:r>
      <w:r w:rsidR="007026B3" w:rsidRPr="007026B3">
        <w:rPr>
          <w:rFonts w:eastAsia="TimesNewRoman"/>
          <w:sz w:val="26"/>
          <w:szCs w:val="26"/>
        </w:rPr>
        <w:t>нагрузку на веб-сервер и пропускную способность запросов. По графику</w:t>
      </w:r>
      <w:r>
        <w:rPr>
          <w:rFonts w:eastAsia="TimesNewRoman"/>
          <w:sz w:val="26"/>
          <w:szCs w:val="26"/>
        </w:rPr>
        <w:t xml:space="preserve"> выше видно, что время отклика равно</w:t>
      </w:r>
      <w:r w:rsidR="007026B3" w:rsidRPr="007026B3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 xml:space="preserve">1567 </w:t>
      </w:r>
      <w:r w:rsidR="007026B3" w:rsidRPr="007026B3">
        <w:rPr>
          <w:rFonts w:eastAsia="TimesNewRoman"/>
          <w:sz w:val="26"/>
          <w:szCs w:val="26"/>
        </w:rPr>
        <w:t>мс</w:t>
      </w:r>
      <w:r>
        <w:rPr>
          <w:rFonts w:eastAsia="TimesNewRoman"/>
          <w:sz w:val="26"/>
          <w:szCs w:val="26"/>
        </w:rPr>
        <w:t xml:space="preserve">, и дальше оно </w:t>
      </w:r>
      <w:r w:rsidR="007026B3" w:rsidRPr="007026B3">
        <w:rPr>
          <w:rFonts w:eastAsia="TimesNewRoman"/>
          <w:sz w:val="26"/>
          <w:szCs w:val="26"/>
        </w:rPr>
        <w:t>не растет</w:t>
      </w:r>
      <w:r>
        <w:rPr>
          <w:rFonts w:eastAsia="TimesNewRoman"/>
          <w:sz w:val="26"/>
          <w:szCs w:val="26"/>
        </w:rPr>
        <w:t xml:space="preserve">. А это значит, что </w:t>
      </w:r>
      <w:r w:rsidR="007026B3" w:rsidRPr="007026B3">
        <w:rPr>
          <w:rFonts w:eastAsia="TimesNewRoman"/>
          <w:sz w:val="26"/>
          <w:szCs w:val="26"/>
        </w:rPr>
        <w:t xml:space="preserve">сервер нормально выдерживает нагрузку в </w:t>
      </w:r>
      <w:r>
        <w:rPr>
          <w:rFonts w:eastAsia="TimesNewRoman"/>
          <w:sz w:val="26"/>
          <w:szCs w:val="26"/>
        </w:rPr>
        <w:t>5</w:t>
      </w:r>
      <w:r w:rsidR="007026B3" w:rsidRPr="007026B3">
        <w:rPr>
          <w:rFonts w:eastAsia="TimesNewRoman"/>
          <w:sz w:val="26"/>
          <w:szCs w:val="26"/>
        </w:rPr>
        <w:t xml:space="preserve"> виртуальных пользовател</w:t>
      </w:r>
      <w:r>
        <w:rPr>
          <w:rFonts w:eastAsia="TimesNewRoman"/>
          <w:sz w:val="26"/>
          <w:szCs w:val="26"/>
        </w:rPr>
        <w:t>ей</w:t>
      </w:r>
      <w:r w:rsidR="007026B3" w:rsidRPr="007026B3">
        <w:rPr>
          <w:rFonts w:eastAsia="TimesNewRoman"/>
          <w:sz w:val="26"/>
          <w:szCs w:val="26"/>
        </w:rPr>
        <w:t xml:space="preserve">. </w:t>
      </w:r>
    </w:p>
    <w:p w:rsidR="002503EA" w:rsidRPr="00B1473E" w:rsidRDefault="002503EA" w:rsidP="007026B3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Тест-план может быть модифицирован дополнительными элементами.</w:t>
      </w:r>
    </w:p>
    <w:p w:rsidR="00B374EF" w:rsidRPr="00B374EF" w:rsidRDefault="00B374EF" w:rsidP="00F753A7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B374EF" w:rsidRDefault="00B374EF" w:rsidP="007316AE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5AD19D9" wp14:editId="6A496582">
            <wp:extent cx="4791456" cy="2926601"/>
            <wp:effectExtent l="19050" t="19050" r="9525" b="266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480" cy="2961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4EF" w:rsidRDefault="00B374EF" w:rsidP="00B374EF">
      <w:pPr>
        <w:spacing w:line="288" w:lineRule="auto"/>
        <w:ind w:firstLine="142"/>
        <w:jc w:val="both"/>
        <w:rPr>
          <w:rFonts w:eastAsia="TimesNewRoman"/>
          <w:sz w:val="26"/>
          <w:szCs w:val="26"/>
        </w:rPr>
      </w:pPr>
    </w:p>
    <w:p w:rsidR="00B374EF" w:rsidRPr="007E1C2B" w:rsidRDefault="00B374EF" w:rsidP="00B374EF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Рисунок 4.25 –</w:t>
      </w:r>
      <w:r w:rsidR="00B1473E">
        <w:rPr>
          <w:rFonts w:eastAsia="TimesNewRoman"/>
          <w:sz w:val="26"/>
          <w:szCs w:val="26"/>
        </w:rPr>
        <w:t xml:space="preserve"> Р</w:t>
      </w:r>
      <w:r>
        <w:rPr>
          <w:rFonts w:eastAsia="TimesNewRoman"/>
          <w:sz w:val="26"/>
          <w:szCs w:val="26"/>
        </w:rPr>
        <w:t xml:space="preserve">езультат </w:t>
      </w:r>
      <w:r w:rsidR="002503EA">
        <w:rPr>
          <w:rFonts w:eastAsia="TimesNewRoman"/>
          <w:sz w:val="26"/>
          <w:szCs w:val="26"/>
        </w:rPr>
        <w:t>использования</w:t>
      </w:r>
      <w:r w:rsidR="00B1473E">
        <w:rPr>
          <w:rFonts w:eastAsia="TimesNewRoman"/>
          <w:sz w:val="26"/>
          <w:szCs w:val="26"/>
        </w:rPr>
        <w:t xml:space="preserve"> элемент</w:t>
      </w:r>
      <w:r w:rsidR="002503EA">
        <w:rPr>
          <w:rFonts w:eastAsia="TimesNewRoman"/>
          <w:sz w:val="26"/>
          <w:szCs w:val="26"/>
        </w:rPr>
        <w:t>а</w:t>
      </w:r>
      <w:r w:rsidR="00B1473E">
        <w:rPr>
          <w:rFonts w:eastAsia="TimesNewRoman"/>
          <w:sz w:val="26"/>
          <w:szCs w:val="26"/>
        </w:rPr>
        <w:t xml:space="preserve"> </w:t>
      </w:r>
      <w:r w:rsidR="00B1473E">
        <w:rPr>
          <w:rFonts w:eastAsia="TimesNewRoman"/>
          <w:sz w:val="26"/>
          <w:szCs w:val="26"/>
          <w:lang w:val="en-US"/>
        </w:rPr>
        <w:t>View</w:t>
      </w:r>
      <w:r w:rsidR="00B1473E" w:rsidRPr="00B1473E">
        <w:rPr>
          <w:rFonts w:eastAsia="TimesNewRoman"/>
          <w:sz w:val="26"/>
          <w:szCs w:val="26"/>
        </w:rPr>
        <w:t xml:space="preserve"> </w:t>
      </w:r>
      <w:r w:rsidR="00B1473E">
        <w:rPr>
          <w:rFonts w:eastAsia="TimesNewRoman"/>
          <w:sz w:val="26"/>
          <w:szCs w:val="26"/>
          <w:lang w:val="en-US"/>
        </w:rPr>
        <w:t>Result</w:t>
      </w:r>
      <w:r w:rsidR="00B1473E" w:rsidRPr="00B1473E">
        <w:rPr>
          <w:rFonts w:eastAsia="TimesNewRoman"/>
          <w:sz w:val="26"/>
          <w:szCs w:val="26"/>
        </w:rPr>
        <w:t xml:space="preserve"> </w:t>
      </w:r>
      <w:r w:rsidR="00B1473E">
        <w:rPr>
          <w:rFonts w:eastAsia="TimesNewRoman"/>
          <w:sz w:val="26"/>
          <w:szCs w:val="26"/>
          <w:lang w:val="en-US"/>
        </w:rPr>
        <w:t>Tree</w:t>
      </w:r>
    </w:p>
    <w:p w:rsidR="007E1C2B" w:rsidRDefault="007E1C2B" w:rsidP="007E1C2B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7E1C2B" w:rsidRDefault="00701CE1" w:rsidP="00701CE1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D4729D4" wp14:editId="4A72C307">
            <wp:extent cx="5050465" cy="3029029"/>
            <wp:effectExtent l="19050" t="19050" r="17145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6083" cy="3044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1CE1" w:rsidRDefault="00701CE1" w:rsidP="00701CE1">
      <w:pPr>
        <w:spacing w:line="288" w:lineRule="auto"/>
        <w:ind w:firstLine="142"/>
        <w:jc w:val="center"/>
        <w:rPr>
          <w:rFonts w:eastAsia="TimesNewRoman"/>
          <w:sz w:val="26"/>
          <w:szCs w:val="26"/>
        </w:rPr>
      </w:pPr>
    </w:p>
    <w:p w:rsidR="00DC0CE0" w:rsidRPr="00692C7A" w:rsidRDefault="00701CE1" w:rsidP="00342104">
      <w:pPr>
        <w:spacing w:line="288" w:lineRule="auto"/>
        <w:ind w:firstLine="709"/>
        <w:rPr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4.26 </w:t>
      </w:r>
      <w:r w:rsidR="00B1473E">
        <w:rPr>
          <w:rFonts w:eastAsia="TimesNewRoman"/>
          <w:sz w:val="26"/>
          <w:szCs w:val="26"/>
        </w:rPr>
        <w:t>–</w:t>
      </w:r>
      <w:r>
        <w:rPr>
          <w:rFonts w:eastAsia="TimesNewRoman"/>
          <w:sz w:val="26"/>
          <w:szCs w:val="26"/>
        </w:rPr>
        <w:t xml:space="preserve"> Ре</w:t>
      </w:r>
      <w:r w:rsidR="00B1473E">
        <w:rPr>
          <w:rFonts w:eastAsia="TimesNewRoman"/>
          <w:sz w:val="26"/>
          <w:szCs w:val="26"/>
        </w:rPr>
        <w:t xml:space="preserve">зультат </w:t>
      </w:r>
      <w:r w:rsidR="002503EA">
        <w:rPr>
          <w:rFonts w:eastAsia="TimesNewRoman"/>
          <w:sz w:val="26"/>
          <w:szCs w:val="26"/>
        </w:rPr>
        <w:t>использования</w:t>
      </w:r>
      <w:r w:rsidR="00B1473E">
        <w:rPr>
          <w:rFonts w:eastAsia="TimesNewRoman"/>
          <w:sz w:val="26"/>
          <w:szCs w:val="26"/>
        </w:rPr>
        <w:t xml:space="preserve"> элемент</w:t>
      </w:r>
      <w:r w:rsidR="002503EA">
        <w:rPr>
          <w:rFonts w:eastAsia="TimesNewRoman"/>
          <w:sz w:val="26"/>
          <w:szCs w:val="26"/>
        </w:rPr>
        <w:t>а</w:t>
      </w:r>
      <w:r w:rsidR="00B1473E">
        <w:rPr>
          <w:rFonts w:eastAsia="TimesNewRoman"/>
          <w:sz w:val="26"/>
          <w:szCs w:val="26"/>
        </w:rPr>
        <w:t xml:space="preserve"> </w:t>
      </w:r>
      <w:r w:rsidR="00B1473E">
        <w:rPr>
          <w:rFonts w:eastAsia="TimesNewRoman"/>
          <w:sz w:val="26"/>
          <w:szCs w:val="26"/>
          <w:lang w:val="en-US"/>
        </w:rPr>
        <w:t>Graph</w:t>
      </w:r>
      <w:r w:rsidR="00B1473E" w:rsidRPr="00B1473E">
        <w:rPr>
          <w:rFonts w:eastAsia="TimesNewRoman"/>
          <w:sz w:val="26"/>
          <w:szCs w:val="26"/>
        </w:rPr>
        <w:t xml:space="preserve"> </w:t>
      </w:r>
      <w:r w:rsidR="00B1473E">
        <w:rPr>
          <w:rFonts w:eastAsia="TimesNewRoman"/>
          <w:sz w:val="26"/>
          <w:szCs w:val="26"/>
          <w:lang w:val="en-US"/>
        </w:rPr>
        <w:t>Results</w:t>
      </w:r>
    </w:p>
    <w:sectPr w:rsidR="00DC0CE0" w:rsidRPr="00692C7A" w:rsidSect="00342104">
      <w:headerReference w:type="default" r:id="rId34"/>
      <w:pgSz w:w="11906" w:h="16838" w:code="9"/>
      <w:pgMar w:top="851" w:right="567" w:bottom="1701" w:left="1418" w:header="0" w:footer="0" w:gutter="0"/>
      <w:pgNumType w:start="3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855" w:rsidRDefault="00350855" w:rsidP="008C2A97">
      <w:r>
        <w:separator/>
      </w:r>
    </w:p>
  </w:endnote>
  <w:endnote w:type="continuationSeparator" w:id="0">
    <w:p w:rsidR="00350855" w:rsidRDefault="00350855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855" w:rsidRDefault="00350855" w:rsidP="008C2A97">
      <w:r>
        <w:separator/>
      </w:r>
    </w:p>
  </w:footnote>
  <w:footnote w:type="continuationSeparator" w:id="0">
    <w:p w:rsidR="00350855" w:rsidRDefault="00350855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 wp14:anchorId="11FC104F" wp14:editId="0E0A650B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8D7016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8D7016">
                                  <w:rPr>
                                    <w:noProof/>
                                  </w:rPr>
                                  <w:t>39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FC104F"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8D7016"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D7016">
                            <w:rPr>
                              <w:noProof/>
                            </w:rPr>
                            <w:t>39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0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1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4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6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7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9"/>
  </w:num>
  <w:num w:numId="6">
    <w:abstractNumId w:val="15"/>
  </w:num>
  <w:num w:numId="7">
    <w:abstractNumId w:val="9"/>
  </w:num>
  <w:num w:numId="8">
    <w:abstractNumId w:val="21"/>
  </w:num>
  <w:num w:numId="9">
    <w:abstractNumId w:val="6"/>
  </w:num>
  <w:num w:numId="10">
    <w:abstractNumId w:val="12"/>
  </w:num>
  <w:num w:numId="11">
    <w:abstractNumId w:val="1"/>
  </w:num>
  <w:num w:numId="12">
    <w:abstractNumId w:val="18"/>
  </w:num>
  <w:num w:numId="13">
    <w:abstractNumId w:val="27"/>
  </w:num>
  <w:num w:numId="14">
    <w:abstractNumId w:val="4"/>
  </w:num>
  <w:num w:numId="15">
    <w:abstractNumId w:val="3"/>
  </w:num>
  <w:num w:numId="16">
    <w:abstractNumId w:val="7"/>
  </w:num>
  <w:num w:numId="17">
    <w:abstractNumId w:val="24"/>
  </w:num>
  <w:num w:numId="18">
    <w:abstractNumId w:val="5"/>
  </w:num>
  <w:num w:numId="19">
    <w:abstractNumId w:val="8"/>
  </w:num>
  <w:num w:numId="20">
    <w:abstractNumId w:val="26"/>
  </w:num>
  <w:num w:numId="21">
    <w:abstractNumId w:val="10"/>
  </w:num>
  <w:num w:numId="22">
    <w:abstractNumId w:val="16"/>
  </w:num>
  <w:num w:numId="23">
    <w:abstractNumId w:val="28"/>
  </w:num>
  <w:num w:numId="24">
    <w:abstractNumId w:val="11"/>
  </w:num>
  <w:num w:numId="25">
    <w:abstractNumId w:val="14"/>
  </w:num>
  <w:num w:numId="26">
    <w:abstractNumId w:val="25"/>
  </w:num>
  <w:num w:numId="27">
    <w:abstractNumId w:val="22"/>
  </w:num>
  <w:num w:numId="28">
    <w:abstractNumId w:val="20"/>
  </w:num>
  <w:num w:numId="29">
    <w:abstractNumId w:val="17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1E41"/>
    <w:rsid w:val="000D2934"/>
    <w:rsid w:val="000D7664"/>
    <w:rsid w:val="000D7BDC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0F9"/>
    <w:rsid w:val="001416F6"/>
    <w:rsid w:val="00142C59"/>
    <w:rsid w:val="0014520B"/>
    <w:rsid w:val="00145644"/>
    <w:rsid w:val="00150DB8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261C"/>
    <w:rsid w:val="001F57C2"/>
    <w:rsid w:val="001F5EF4"/>
    <w:rsid w:val="001F6A63"/>
    <w:rsid w:val="002102F8"/>
    <w:rsid w:val="00213F67"/>
    <w:rsid w:val="00216FAE"/>
    <w:rsid w:val="00223933"/>
    <w:rsid w:val="002242E4"/>
    <w:rsid w:val="00227316"/>
    <w:rsid w:val="002363D7"/>
    <w:rsid w:val="002503EA"/>
    <w:rsid w:val="0025414B"/>
    <w:rsid w:val="00255BE3"/>
    <w:rsid w:val="00260CC3"/>
    <w:rsid w:val="00261817"/>
    <w:rsid w:val="00261D2E"/>
    <w:rsid w:val="002718DC"/>
    <w:rsid w:val="00277C8F"/>
    <w:rsid w:val="00280628"/>
    <w:rsid w:val="00284130"/>
    <w:rsid w:val="00285E72"/>
    <w:rsid w:val="00286970"/>
    <w:rsid w:val="00290EF1"/>
    <w:rsid w:val="00291FB7"/>
    <w:rsid w:val="00294D17"/>
    <w:rsid w:val="00296021"/>
    <w:rsid w:val="00296702"/>
    <w:rsid w:val="00297483"/>
    <w:rsid w:val="002A2F42"/>
    <w:rsid w:val="002C0AA7"/>
    <w:rsid w:val="002D00EB"/>
    <w:rsid w:val="002E5E37"/>
    <w:rsid w:val="002E73D3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42104"/>
    <w:rsid w:val="00350855"/>
    <w:rsid w:val="0035666A"/>
    <w:rsid w:val="00367270"/>
    <w:rsid w:val="00376BC9"/>
    <w:rsid w:val="0039217E"/>
    <w:rsid w:val="00392FA5"/>
    <w:rsid w:val="00395C75"/>
    <w:rsid w:val="003974F4"/>
    <w:rsid w:val="003975CD"/>
    <w:rsid w:val="00397F8F"/>
    <w:rsid w:val="003A566F"/>
    <w:rsid w:val="003B0178"/>
    <w:rsid w:val="003B0425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3254A"/>
    <w:rsid w:val="00440A6F"/>
    <w:rsid w:val="0045601A"/>
    <w:rsid w:val="004624C6"/>
    <w:rsid w:val="00463377"/>
    <w:rsid w:val="004644DC"/>
    <w:rsid w:val="00466334"/>
    <w:rsid w:val="00466D4C"/>
    <w:rsid w:val="00467F16"/>
    <w:rsid w:val="00475173"/>
    <w:rsid w:val="00476B15"/>
    <w:rsid w:val="00482DD5"/>
    <w:rsid w:val="004900D4"/>
    <w:rsid w:val="0049220E"/>
    <w:rsid w:val="004970DA"/>
    <w:rsid w:val="004A3F97"/>
    <w:rsid w:val="004A653E"/>
    <w:rsid w:val="004A7149"/>
    <w:rsid w:val="004B31B5"/>
    <w:rsid w:val="004B563B"/>
    <w:rsid w:val="004C0735"/>
    <w:rsid w:val="004C36F8"/>
    <w:rsid w:val="004C476D"/>
    <w:rsid w:val="004D2214"/>
    <w:rsid w:val="004D43FA"/>
    <w:rsid w:val="004E09EB"/>
    <w:rsid w:val="004E13D0"/>
    <w:rsid w:val="004E3517"/>
    <w:rsid w:val="004E790C"/>
    <w:rsid w:val="004F6652"/>
    <w:rsid w:val="00501481"/>
    <w:rsid w:val="00503E0B"/>
    <w:rsid w:val="005335AD"/>
    <w:rsid w:val="0053422D"/>
    <w:rsid w:val="005362FD"/>
    <w:rsid w:val="0053778E"/>
    <w:rsid w:val="00544AA5"/>
    <w:rsid w:val="005454DD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58AC"/>
    <w:rsid w:val="005A711A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21373"/>
    <w:rsid w:val="00625477"/>
    <w:rsid w:val="00626CFD"/>
    <w:rsid w:val="00630AA3"/>
    <w:rsid w:val="00647082"/>
    <w:rsid w:val="00647605"/>
    <w:rsid w:val="00655CBB"/>
    <w:rsid w:val="00657FD7"/>
    <w:rsid w:val="0066433D"/>
    <w:rsid w:val="00665D13"/>
    <w:rsid w:val="00665D6F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B04CA"/>
    <w:rsid w:val="006C0DCC"/>
    <w:rsid w:val="006C5C96"/>
    <w:rsid w:val="006D01FF"/>
    <w:rsid w:val="006D6D6F"/>
    <w:rsid w:val="006E34C5"/>
    <w:rsid w:val="006E4333"/>
    <w:rsid w:val="006F35FB"/>
    <w:rsid w:val="006F785F"/>
    <w:rsid w:val="00701CE1"/>
    <w:rsid w:val="007026B3"/>
    <w:rsid w:val="007036DB"/>
    <w:rsid w:val="00705C56"/>
    <w:rsid w:val="007069AB"/>
    <w:rsid w:val="00722879"/>
    <w:rsid w:val="00726D7D"/>
    <w:rsid w:val="007316AE"/>
    <w:rsid w:val="00736678"/>
    <w:rsid w:val="007405CD"/>
    <w:rsid w:val="007421A4"/>
    <w:rsid w:val="0074554A"/>
    <w:rsid w:val="00752D6D"/>
    <w:rsid w:val="007601C7"/>
    <w:rsid w:val="00761BF6"/>
    <w:rsid w:val="007659E8"/>
    <w:rsid w:val="0077415A"/>
    <w:rsid w:val="007801C3"/>
    <w:rsid w:val="00793443"/>
    <w:rsid w:val="007A5210"/>
    <w:rsid w:val="007A5ADF"/>
    <w:rsid w:val="007A6BDF"/>
    <w:rsid w:val="007B122E"/>
    <w:rsid w:val="007B14B7"/>
    <w:rsid w:val="007B1BBE"/>
    <w:rsid w:val="007B48C6"/>
    <w:rsid w:val="007C2AD4"/>
    <w:rsid w:val="007C41C5"/>
    <w:rsid w:val="007C787A"/>
    <w:rsid w:val="007D19EB"/>
    <w:rsid w:val="007D21B0"/>
    <w:rsid w:val="007D318D"/>
    <w:rsid w:val="007D7D0E"/>
    <w:rsid w:val="007E1C2B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630BA"/>
    <w:rsid w:val="00873483"/>
    <w:rsid w:val="00876916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C5D94"/>
    <w:rsid w:val="008D5A5A"/>
    <w:rsid w:val="008D60C5"/>
    <w:rsid w:val="008D6ABC"/>
    <w:rsid w:val="008D7016"/>
    <w:rsid w:val="008D7E78"/>
    <w:rsid w:val="008F12B6"/>
    <w:rsid w:val="008F3626"/>
    <w:rsid w:val="00900469"/>
    <w:rsid w:val="00907784"/>
    <w:rsid w:val="00913285"/>
    <w:rsid w:val="00913425"/>
    <w:rsid w:val="009221BA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06A6C"/>
    <w:rsid w:val="00A123FC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80623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118DE"/>
    <w:rsid w:val="00B12017"/>
    <w:rsid w:val="00B1473E"/>
    <w:rsid w:val="00B172BB"/>
    <w:rsid w:val="00B17AAB"/>
    <w:rsid w:val="00B30C4E"/>
    <w:rsid w:val="00B374EF"/>
    <w:rsid w:val="00B51AC8"/>
    <w:rsid w:val="00B54C59"/>
    <w:rsid w:val="00B60387"/>
    <w:rsid w:val="00B619AD"/>
    <w:rsid w:val="00B64310"/>
    <w:rsid w:val="00B65C97"/>
    <w:rsid w:val="00B66F7D"/>
    <w:rsid w:val="00B76710"/>
    <w:rsid w:val="00B77304"/>
    <w:rsid w:val="00B866C7"/>
    <w:rsid w:val="00B96098"/>
    <w:rsid w:val="00BA1DF9"/>
    <w:rsid w:val="00BA2141"/>
    <w:rsid w:val="00BA5D20"/>
    <w:rsid w:val="00BC4C45"/>
    <w:rsid w:val="00BD18A8"/>
    <w:rsid w:val="00BD4688"/>
    <w:rsid w:val="00C0475A"/>
    <w:rsid w:val="00C07C0E"/>
    <w:rsid w:val="00C11444"/>
    <w:rsid w:val="00C13B46"/>
    <w:rsid w:val="00C2308B"/>
    <w:rsid w:val="00C26AC7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9790C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E7F00"/>
    <w:rsid w:val="00CF015B"/>
    <w:rsid w:val="00CF59E0"/>
    <w:rsid w:val="00D0341E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636A7"/>
    <w:rsid w:val="00D72A0F"/>
    <w:rsid w:val="00D7311E"/>
    <w:rsid w:val="00D7592C"/>
    <w:rsid w:val="00D810E9"/>
    <w:rsid w:val="00D84A74"/>
    <w:rsid w:val="00D93EAD"/>
    <w:rsid w:val="00D95583"/>
    <w:rsid w:val="00D97E7E"/>
    <w:rsid w:val="00DA2ECE"/>
    <w:rsid w:val="00DA328B"/>
    <w:rsid w:val="00DB2A5A"/>
    <w:rsid w:val="00DB3AC7"/>
    <w:rsid w:val="00DB5523"/>
    <w:rsid w:val="00DC0CE0"/>
    <w:rsid w:val="00DC1FCD"/>
    <w:rsid w:val="00DC33E5"/>
    <w:rsid w:val="00DC5664"/>
    <w:rsid w:val="00DC59C9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0E82"/>
    <w:rsid w:val="00E46E13"/>
    <w:rsid w:val="00E560DB"/>
    <w:rsid w:val="00E63BD0"/>
    <w:rsid w:val="00E6794A"/>
    <w:rsid w:val="00E71DF0"/>
    <w:rsid w:val="00E81F8B"/>
    <w:rsid w:val="00E83050"/>
    <w:rsid w:val="00E94525"/>
    <w:rsid w:val="00EA0E66"/>
    <w:rsid w:val="00EA12FE"/>
    <w:rsid w:val="00EA4C80"/>
    <w:rsid w:val="00EC71BC"/>
    <w:rsid w:val="00EE00B6"/>
    <w:rsid w:val="00EE22A1"/>
    <w:rsid w:val="00EE3758"/>
    <w:rsid w:val="00F00DB4"/>
    <w:rsid w:val="00F01B4E"/>
    <w:rsid w:val="00F030A4"/>
    <w:rsid w:val="00F06E4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753A7"/>
    <w:rsid w:val="00F8645D"/>
    <w:rsid w:val="00F922AC"/>
    <w:rsid w:val="00FA6C4B"/>
    <w:rsid w:val="00FB4FAB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C8F0D6-1716-4F4C-8DFB-F34F49A6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208A30-F562-4292-9BB0-AFF19118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15536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30</cp:revision>
  <dcterms:created xsi:type="dcterms:W3CDTF">2014-06-12T16:22:00Z</dcterms:created>
  <dcterms:modified xsi:type="dcterms:W3CDTF">2015-06-10T09:27:00Z</dcterms:modified>
</cp:coreProperties>
</file>