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oa-valuation-package-developer-guide"/>
    <w:p>
      <w:pPr>
        <w:pStyle w:val="Heading1"/>
      </w:pPr>
      <w:r>
        <w:t xml:space="preserve">MOA Valuation Package — Developer Guide</w:t>
      </w:r>
    </w:p>
    <w:p>
      <w:pPr>
        <w:pStyle w:val="FirstParagraph"/>
      </w:pPr>
      <w:r>
        <w:rPr>
          <w:b/>
          <w:bCs/>
        </w:rPr>
        <w:t xml:space="preserve">For:</w:t>
      </w:r>
      <w:r>
        <w:t xml:space="preserve"> </w:t>
      </w:r>
      <w:r>
        <w:t xml:space="preserve">another developer picking up the app, or debugging a package during UAT</w:t>
      </w:r>
      <w:r>
        <w:br/>
      </w:r>
      <w:r>
        <w:rPr>
          <w:b/>
          <w:bCs/>
        </w:rPr>
        <w:t xml:space="preserve">Date:</w:t>
      </w:r>
      <w:r>
        <w:t xml:space="preserve"> </w:t>
      </w:r>
      <w:r>
        <w:t xml:space="preserve">24 October 2026</w:t>
      </w:r>
      <w:r>
        <w:br/>
      </w:r>
      <w:r>
        <w:rPr>
          <w:b/>
          <w:bCs/>
        </w:rPr>
        <w:t xml:space="preserve">Code:</w:t>
      </w:r>
      <w:r>
        <w:t xml:space="preserve"> </w:t>
      </w:r>
      <w:r>
        <w:rPr>
          <w:rStyle w:val="VerbatimChar"/>
        </w:rPr>
        <w:t xml:space="preserve">new-app/</w:t>
      </w:r>
    </w:p>
    <w:p>
      <w:pPr>
        <w:pStyle w:val="BodyText"/>
      </w:pPr>
      <w:r>
        <w:t xml:space="preserve">This guide matches the code that runs today. If an older note names</w:t>
      </w:r>
      <w:r>
        <w:t xml:space="preserve"> </w:t>
      </w:r>
      <w:r>
        <w:rPr>
          <w:rStyle w:val="VerbatimChar"/>
        </w:rPr>
        <w:t xml:space="preserve">rules.yaml</w:t>
      </w:r>
      <w:r>
        <w:t xml:space="preserve">,</w:t>
      </w:r>
      <w:r>
        <w:t xml:space="preserve"> </w:t>
      </w:r>
      <w:r>
        <w:rPr>
          <w:rStyle w:val="VerbatimChar"/>
        </w:rPr>
        <w:t xml:space="preserve">paragraphs.yaml</w:t>
      </w:r>
      <w:r>
        <w:t xml:space="preserve">,</w:t>
      </w:r>
      <w:r>
        <w:t xml:space="preserve"> </w:t>
      </w:r>
      <w:r>
        <w:rPr>
          <w:rStyle w:val="VerbatimChar"/>
        </w:rPr>
        <w:t xml:space="preserve">sections.yaml</w:t>
      </w:r>
      <w:r>
        <w:t xml:space="preserve">, or</w:t>
      </w:r>
      <w:r>
        <w:t xml:space="preserve"> </w:t>
      </w:r>
      <w:r>
        <w:rPr>
          <w:rStyle w:val="VerbatimChar"/>
        </w:rPr>
        <w:t xml:space="preserve">package_map.yaml</w:t>
      </w:r>
      <w:r>
        <w:t xml:space="preserve">, those files are gone. The live files are in section 7.</w:t>
      </w:r>
    </w:p>
    <w:p>
      <w:pPr>
        <w:pStyle w:val="BodyText"/>
      </w:pPr>
      <w:r>
        <w:t xml:space="preserve">The business rules came from</w:t>
      </w:r>
      <w:r>
        <w:t xml:space="preserve"> </w:t>
      </w:r>
      <w:r>
        <w:rPr>
          <w:rStyle w:val="VerbatimChar"/>
        </w:rPr>
        <w:t xml:space="preserve">POC/TEST23.docx</w:t>
      </w:r>
      <w:r>
        <w:t xml:space="preserve"> </w:t>
      </w:r>
      <w:r>
        <w:t xml:space="preserve">and the later client update</w:t>
      </w:r>
      <w:r>
        <w:t xml:space="preserve"> </w:t>
      </w:r>
      <w:r>
        <w:rPr>
          <w:rStyle w:val="VerbatimChar"/>
        </w:rPr>
        <w:t xml:space="preserve">new-app/TEST23 (1).docx</w:t>
      </w:r>
      <w:r>
        <w:t xml:space="preserve">. This guide tells you which file answers the question and how to see why a paragraph stayed or was removed.</w:t>
      </w:r>
    </w:p>
    <w:p>
      <w:r>
        <w:pict>
          <v:rect style="width:0;height:1.5pt" o:hralign="center" o:hrstd="t" o:hr="t"/>
        </w:pict>
      </w:r>
    </w:p>
    <w:bookmarkStart w:id="24" w:name="start-it"/>
    <w:p>
      <w:pPr>
        <w:pStyle w:val="Heading2"/>
      </w:pPr>
      <w:r>
        <w:t xml:space="preserve">1. Start it</w:t>
      </w:r>
    </w:p>
    <w:p>
      <w:pPr>
        <w:pStyle w:val="FirstParagraph"/>
      </w:pPr>
      <w:r>
        <w:t xml:space="preserve">From</w:t>
      </w:r>
      <w:r>
        <w:t xml:space="preserve"> </w:t>
      </w:r>
      <w:r>
        <w:rPr>
          <w:rStyle w:val="VerbatimChar"/>
        </w:rPr>
        <w:t xml:space="preserve">new-app</w:t>
      </w:r>
      <w:r>
        <w:t xml:space="preserve">:</w:t>
      </w:r>
    </w:p>
    <w:p>
      <w:pPr>
        <w:pStyle w:val="SourceCode"/>
      </w:pPr>
      <w:r>
        <w:rPr>
          <w:rStyle w:val="BuiltInTok"/>
        </w:rPr>
        <w:t xml:space="preserve">source</w:t>
      </w:r>
      <w:r>
        <w:rPr>
          <w:rStyle w:val="NormalTok"/>
        </w:rPr>
        <w:t xml:space="preserve"> .venv/bin/activate</w:t>
      </w:r>
      <w:r>
        <w:br/>
      </w:r>
      <w:r>
        <w:rPr>
          <w:rStyle w:val="ExtensionTok"/>
        </w:rPr>
        <w:t xml:space="preserve">python</w:t>
      </w:r>
      <w:r>
        <w:rPr>
          <w:rStyle w:val="NormalTok"/>
        </w:rPr>
        <w:t xml:space="preserve"> main.py</w:t>
      </w:r>
    </w:p>
    <w:p>
      <w:pPr>
        <w:pStyle w:val="FirstParagraph"/>
      </w:pPr>
      <w:r>
        <w:t xml:space="preserve">On this Mac there is no</w:t>
      </w:r>
      <w:r>
        <w:t xml:space="preserve"> </w:t>
      </w:r>
      <w:r>
        <w:rPr>
          <w:rStyle w:val="VerbatimChar"/>
        </w:rPr>
        <w:t xml:space="preserve">python</w:t>
      </w:r>
      <w:r>
        <w:t xml:space="preserve"> </w:t>
      </w:r>
      <w:r>
        <w:t xml:space="preserve">command until the virtual environment is active. If the prompt does not show</w:t>
      </w:r>
      <w:r>
        <w:t xml:space="preserve"> </w:t>
      </w:r>
      <w:r>
        <w:rPr>
          <w:rStyle w:val="VerbatimChar"/>
        </w:rPr>
        <w:t xml:space="preserve">(.venv)</w:t>
      </w:r>
      <w:r>
        <w:t xml:space="preserve">, use:</w:t>
      </w:r>
    </w:p>
    <w:p>
      <w:pPr>
        <w:pStyle w:val="SourceCode"/>
      </w:pPr>
      <w:r>
        <w:rPr>
          <w:rStyle w:val="ExtensionTok"/>
        </w:rPr>
        <w:t xml:space="preserve">.venv/bin/python</w:t>
      </w:r>
      <w:r>
        <w:rPr>
          <w:rStyle w:val="NormalTok"/>
        </w:rPr>
        <w:t xml:space="preserve"> main.py</w:t>
      </w:r>
    </w:p>
    <w:p>
      <w:pPr>
        <w:pStyle w:val="FirstParagraph"/>
      </w:pPr>
      <w:r>
        <w:t xml:space="preserve">On Windows, from</w:t>
      </w:r>
      <w:r>
        <w:t xml:space="preserve"> </w:t>
      </w:r>
      <w:r>
        <w:rPr>
          <w:rStyle w:val="VerbatimChar"/>
        </w:rPr>
        <w:t xml:space="preserve">new-app</w:t>
      </w:r>
      <w:r>
        <w:t xml:space="preserve">:</w:t>
      </w:r>
    </w:p>
    <w:p>
      <w:pPr>
        <w:pStyle w:val="SourceCode"/>
      </w:pPr>
      <w:r>
        <w:rPr>
          <w:rStyle w:val="NormalTok"/>
        </w:rPr>
        <w:t xml:space="preserve">.venv\Scripts\python.exe main.py</w:t>
      </w:r>
    </w:p>
    <w:p>
      <w:pPr>
        <w:pStyle w:val="FirstParagraph"/>
      </w:pPr>
      <w:r>
        <w:t xml:space="preserve">Open</w:t>
      </w:r>
      <w:r>
        <w:t xml:space="preserve"> </w:t>
      </w:r>
      <w:r>
        <w:rPr>
          <w:b/>
          <w:bCs/>
        </w:rPr>
        <w:t xml:space="preserve">http://127.0.0.1:8002</w:t>
      </w:r>
      <w:r>
        <w:t xml:space="preserve">. The page is</w:t>
      </w:r>
      <w:r>
        <w:t xml:space="preserve"> </w:t>
      </w:r>
      <w:r>
        <w:rPr>
          <w:rStyle w:val="VerbatimChar"/>
        </w:rPr>
        <w:t xml:space="preserve">templates/index.html</w:t>
      </w:r>
      <w:r>
        <w:t xml:space="preserve">. It is not a separate frontend project.</w:t>
      </w:r>
    </w:p>
    <w:p>
      <w:pPr>
        <w:pStyle w:val="BodyText"/>
      </w:pPr>
      <w:r>
        <w:t xml:space="preserve">Check the process before you blame the package:</w:t>
      </w:r>
    </w:p>
    <w:p>
      <w:pPr>
        <w:pStyle w:val="SourceCode"/>
      </w:pPr>
      <w:r>
        <w:rPr>
          <w:rStyle w:val="VerbatimChar"/>
        </w:rPr>
        <w:t xml:space="preserve">GET http://127.0.0.1:8002/health</w:t>
      </w:r>
      <w:r>
        <w:br/>
      </w:r>
      <w:r>
        <w:rPr>
          <w:rStyle w:val="VerbatimChar"/>
        </w:rPr>
        <w:t xml:space="preserve">{"status":"ok","phase":"1","console_trace":true}</w:t>
      </w:r>
    </w:p>
    <w:p>
      <w:pPr>
        <w:pStyle w:val="FirstParagraph"/>
      </w:pPr>
      <w:r>
        <w:rPr>
          <w:rStyle w:val="VerbatimChar"/>
        </w:rPr>
        <w:t xml:space="preserve">console_trace: true</w:t>
      </w:r>
      <w:r>
        <w:t xml:space="preserve"> </w:t>
      </w:r>
      <w:r>
        <w:t xml:space="preserve">means the server can log steps. It does not mean logging is turned on. Logging is a checkbox, and it is off until someone checks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Default</w:t>
            </w:r>
          </w:p>
        </w:tc>
        <w:tc>
          <w:tcPr/>
          <w:p>
            <w:pPr>
              <w:pStyle w:val="Compact"/>
            </w:pPr>
            <w:r>
              <w:t xml:space="preserve">What it changes</w:t>
            </w:r>
          </w:p>
        </w:tc>
      </w:tr>
      <w:tr>
        <w:tc>
          <w:tcPr/>
          <w:p>
            <w:pPr>
              <w:pStyle w:val="Compact"/>
            </w:pPr>
            <w:r>
              <w:rPr>
                <w:rStyle w:val="VerbatimChar"/>
              </w:rPr>
              <w:t xml:space="preserve">MOA_PORT</w:t>
            </w:r>
          </w:p>
        </w:tc>
        <w:tc>
          <w:tcPr/>
          <w:p>
            <w:pPr>
              <w:pStyle w:val="Compact"/>
            </w:pPr>
            <w:r>
              <w:rPr>
                <w:rStyle w:val="VerbatimChar"/>
              </w:rPr>
              <w:t xml:space="preserve">8002</w:t>
            </w:r>
          </w:p>
        </w:tc>
        <w:tc>
          <w:tcPr/>
          <w:p>
            <w:pPr>
              <w:pStyle w:val="Compact"/>
            </w:pPr>
            <w:r>
              <w:t xml:space="preserve">The URL port</w:t>
            </w:r>
          </w:p>
        </w:tc>
      </w:tr>
      <w:tr>
        <w:tc>
          <w:tcPr/>
          <w:p>
            <w:pPr>
              <w:pStyle w:val="Compact"/>
            </w:pPr>
            <w:r>
              <w:rPr>
                <w:rStyle w:val="VerbatimChar"/>
              </w:rPr>
              <w:t xml:space="preserve">MOA_HOST</w:t>
            </w:r>
          </w:p>
        </w:tc>
        <w:tc>
          <w:tcPr/>
          <w:p>
            <w:pPr>
              <w:pStyle w:val="Compact"/>
            </w:pPr>
            <w:r>
              <w:rPr>
                <w:rStyle w:val="VerbatimChar"/>
              </w:rPr>
              <w:t xml:space="preserve">127.0.0.1</w:t>
            </w:r>
          </w:p>
        </w:tc>
        <w:tc>
          <w:tcPr/>
          <w:p>
            <w:pPr>
              <w:pStyle w:val="Compact"/>
            </w:pPr>
            <w:r>
              <w:t xml:space="preserve">This computer only. Another PC cannot open the page unless this is changed.</w:t>
            </w:r>
          </w:p>
        </w:tc>
      </w:tr>
      <w:tr>
        <w:tc>
          <w:tcPr/>
          <w:p>
            <w:pPr>
              <w:pStyle w:val="Compact"/>
            </w:pPr>
            <w:r>
              <w:rPr>
                <w:rStyle w:val="VerbatimChar"/>
              </w:rPr>
              <w:t xml:space="preserve">MOA_OUTPUT_DIR</w:t>
            </w:r>
          </w:p>
        </w:tc>
        <w:tc>
          <w:tcPr/>
          <w:p>
            <w:pPr>
              <w:pStyle w:val="Compact"/>
            </w:pPr>
            <w:r>
              <w:rPr>
                <w:rStyle w:val="VerbatimChar"/>
              </w:rPr>
              <w:t xml:space="preserve">new-app/output</w:t>
            </w:r>
          </w:p>
        </w:tc>
        <w:tc>
          <w:tcPr/>
          <w:p>
            <w:pPr>
              <w:pStyle w:val="Compact"/>
            </w:pPr>
            <w:r>
              <w:t xml:space="preserve">Where the PDF,</w:t>
            </w:r>
            <w:r>
              <w:t xml:space="preserve"> </w:t>
            </w:r>
            <w:r>
              <w:rPr>
                <w:rStyle w:val="VerbatimChar"/>
              </w:rPr>
              <w:t xml:space="preserve">profile_debug.json</w:t>
            </w:r>
            <w:r>
              <w:t xml:space="preserve">, and</w:t>
            </w:r>
            <w:r>
              <w:t xml:space="preserve"> </w:t>
            </w:r>
            <w:r>
              <w:rPr>
                <w:rStyle w:val="VerbatimChar"/>
              </w:rPr>
              <w:t xml:space="preserve">ValAssemblyLog.xlsx</w:t>
            </w:r>
            <w:r>
              <w:t xml:space="preserve"> </w:t>
            </w:r>
            <w:r>
              <w:t xml:space="preserve">are written</w:t>
            </w:r>
          </w:p>
        </w:tc>
      </w:tr>
    </w:tbl>
    <w:p>
      <w:pPr>
        <w:pStyle w:val="BodyText"/>
      </w:pPr>
      <w:r>
        <w:t xml:space="preserve">There is no database. A job lives in the</w:t>
      </w:r>
      <w:r>
        <w:t xml:space="preserve"> </w:t>
      </w:r>
      <w:r>
        <w:rPr>
          <w:rStyle w:val="VerbatimChar"/>
        </w:rPr>
        <w:t xml:space="preserve">JOBS</w:t>
      </w:r>
      <w:r>
        <w:t xml:space="preserve"> </w:t>
      </w:r>
      <w:r>
        <w:t xml:space="preserve">dictionary in</w:t>
      </w:r>
      <w:r>
        <w:t xml:space="preserve"> </w:t>
      </w:r>
      <w:r>
        <w:rPr>
          <w:rStyle w:val="VerbatimChar"/>
        </w:rPr>
        <w:t xml:space="preserve">api/jobs.py</w:t>
      </w:r>
      <w:r>
        <w:t xml:space="preserve"> </w:t>
      </w:r>
      <w:r>
        <w:t xml:space="preserve">until the process stops. The PDF on disk remains after a restart. The in-memory preview link does not.</w:t>
      </w:r>
    </w:p>
    <w:p>
      <w:pPr>
        <w:pStyle w:val="BodyText"/>
      </w:pPr>
      <w:r>
        <w:rPr>
          <w:rStyle w:val="VerbatimChar"/>
        </w:rPr>
        <w:t xml:space="preserve">main.py</w:t>
      </w:r>
      <w:r>
        <w:t xml:space="preserve"> </w:t>
      </w:r>
      <w:r>
        <w:t xml:space="preserve">starts uvicorn with</w:t>
      </w:r>
      <w:r>
        <w:t xml:space="preserve"> </w:t>
      </w:r>
      <w:r>
        <w:rPr>
          <w:rStyle w:val="VerbatimChar"/>
        </w:rPr>
        <w:t xml:space="preserve">reload=False</w:t>
      </w:r>
      <w:r>
        <w:t xml:space="preserve">. A Python change does nothing until you stop the window and start</w:t>
      </w:r>
      <w:r>
        <w:t xml:space="preserve"> </w:t>
      </w:r>
      <w:r>
        <w:rPr>
          <w:rStyle w:val="VerbatimChar"/>
        </w:rPr>
        <w:t xml:space="preserve">python main.py</w:t>
      </w:r>
      <w:r>
        <w:t xml:space="preserve"> </w:t>
      </w:r>
      <w:r>
        <w:t xml:space="preserve">again. The HTML response sends</w:t>
      </w:r>
      <w:r>
        <w:t xml:space="preserve"> </w:t>
      </w:r>
      <w:r>
        <w:rPr>
          <w:rStyle w:val="VerbatimChar"/>
        </w:rPr>
        <w:t xml:space="preserve">Cache-Control: no-store</w:t>
      </w:r>
      <w:r>
        <w:t xml:space="preserve">. After an HTML or JavaScript change, refresh the browser. You do not need to restart Python for that.</w:t>
      </w:r>
    </w:p>
    <w:p>
      <w:pPr>
        <w:pStyle w:val="BodyText"/>
      </w:pPr>
      <w:r>
        <w:t xml:space="preserve">Do not look in</w:t>
      </w:r>
      <w:r>
        <w:t xml:space="preserve"> </w:t>
      </w:r>
      <w:r>
        <w:rPr>
          <w:rStyle w:val="VerbatimChar"/>
        </w:rPr>
        <w:t xml:space="preserve">backend/</w:t>
      </w:r>
      <w:r>
        <w:t xml:space="preserve">,</w:t>
      </w:r>
      <w:r>
        <w:t xml:space="preserve"> </w:t>
      </w:r>
      <w:r>
        <w:rPr>
          <w:rStyle w:val="VerbatimChar"/>
        </w:rPr>
        <w:t xml:space="preserve">frontend/</w:t>
      </w:r>
      <w:r>
        <w:t xml:space="preserve">,</w:t>
      </w:r>
      <w:r>
        <w:t xml:space="preserve"> </w:t>
      </w:r>
      <w:r>
        <w:rPr>
          <w:rStyle w:val="VerbatimChar"/>
        </w:rPr>
        <w:t xml:space="preserve">electron/</w:t>
      </w:r>
      <w:r>
        <w:t xml:space="preserve">, or the root</w:t>
      </w:r>
      <w:r>
        <w:t xml:space="preserve"> </w:t>
      </w:r>
      <w:r>
        <w:rPr>
          <w:rStyle w:val="VerbatimChar"/>
        </w:rPr>
        <w:t xml:space="preserve">pdf-process.py</w:t>
      </w:r>
      <w:r>
        <w:t xml:space="preserve">. Those are the old proof of concept. This application does not call them.</w:t>
      </w:r>
    </w:p>
    <w:p>
      <w:r>
        <w:pict>
          <v:rect style="width:0;height:1.5pt" o:hralign="center" o:hrstd="t" o:hr="t"/>
        </w:pict>
      </w:r>
    </w:p>
    <w:bookmarkEnd w:id="24"/>
    <w:bookmarkStart w:id="25" w:name="the-path-from-the-button-to-the-files"/>
    <w:p>
      <w:pPr>
        <w:pStyle w:val="Heading2"/>
      </w:pPr>
      <w:r>
        <w:t xml:space="preserve">2. The path from the button to the files</w:t>
      </w:r>
    </w:p>
    <w:p>
      <w:pPr>
        <w:pStyle w:val="Compact"/>
        <w:numPr>
          <w:ilvl w:val="0"/>
          <w:numId w:val="1001"/>
        </w:numPr>
      </w:pPr>
      <w:r>
        <w:rPr>
          <w:rStyle w:val="VerbatimChar"/>
        </w:rPr>
        <w:t xml:space="preserve">templates/index.html</w:t>
      </w:r>
      <w:r>
        <w:t xml:space="preserve"> </w:t>
      </w:r>
      <w:r>
        <w:t xml:space="preserve">builds a form and POSTs it to</w:t>
      </w:r>
      <w:r>
        <w:t xml:space="preserve"> </w:t>
      </w:r>
      <w:r>
        <w:rPr>
          <w:rStyle w:val="VerbatimChar"/>
        </w:rPr>
        <w:t xml:space="preserve">/api/jobs</w:t>
      </w:r>
      <w:r>
        <w:t xml:space="preserve">.</w:t>
      </w:r>
    </w:p>
    <w:p>
      <w:pPr>
        <w:pStyle w:val="Compact"/>
        <w:numPr>
          <w:ilvl w:val="0"/>
          <w:numId w:val="1001"/>
        </w:numPr>
      </w:pPr>
      <w:r>
        <w:rPr>
          <w:rStyle w:val="VerbatimChar"/>
        </w:rPr>
        <w:t xml:space="preserve">api/jobs.py</w:t>
      </w:r>
      <w:r>
        <w:t xml:space="preserve">, function</w:t>
      </w:r>
      <w:r>
        <w:t xml:space="preserve"> </w:t>
      </w:r>
      <w:r>
        <w:rPr>
          <w:rStyle w:val="VerbatimChar"/>
        </w:rPr>
        <w:t xml:space="preserve">create_job</w:t>
      </w:r>
      <w:r>
        <w:t xml:space="preserve">, reads the files and calls</w:t>
      </w:r>
      <w:r>
        <w:t xml:space="preserve"> </w:t>
      </w:r>
      <w:r>
        <w:rPr>
          <w:rStyle w:val="VerbatimChar"/>
        </w:rPr>
        <w:t xml:space="preserve">process_uploads</w:t>
      </w:r>
      <w:r>
        <w:t xml:space="preserve">.</w:t>
      </w:r>
    </w:p>
    <w:p>
      <w:pPr>
        <w:pStyle w:val="Compact"/>
        <w:numPr>
          <w:ilvl w:val="0"/>
          <w:numId w:val="1001"/>
        </w:numPr>
      </w:pPr>
      <w:r>
        <w:rPr>
          <w:rStyle w:val="VerbatimChar"/>
        </w:rPr>
        <w:t xml:space="preserve">services/orchestrator.py</w:t>
      </w:r>
      <w:r>
        <w:t xml:space="preserve">, function</w:t>
      </w:r>
      <w:r>
        <w:t xml:space="preserve"> </w:t>
      </w:r>
      <w:r>
        <w:rPr>
          <w:rStyle w:val="VerbatimChar"/>
        </w:rPr>
        <w:t xml:space="preserve">process_uploads</w:t>
      </w:r>
      <w:r>
        <w:t xml:space="preserve">, does the work and returns a</w:t>
      </w:r>
      <w:r>
        <w:t xml:space="preserve"> </w:t>
      </w:r>
      <w:r>
        <w:rPr>
          <w:rStyle w:val="VerbatimChar"/>
        </w:rPr>
        <w:t xml:space="preserve">JobResult</w:t>
      </w:r>
      <w:r>
        <w:t xml:space="preserve">.</w:t>
      </w:r>
    </w:p>
    <w:p>
      <w:pPr>
        <w:pStyle w:val="Compact"/>
        <w:numPr>
          <w:ilvl w:val="0"/>
          <w:numId w:val="1001"/>
        </w:numPr>
      </w:pPr>
      <w:r>
        <w:rPr>
          <w:rStyle w:val="VerbatimChar"/>
        </w:rPr>
        <w:t xml:space="preserve">create_job</w:t>
      </w:r>
      <w:r>
        <w:t xml:space="preserve"> </w:t>
      </w:r>
      <w:r>
        <w:t xml:space="preserve">stores that result in</w:t>
      </w:r>
      <w:r>
        <w:t xml:space="preserve"> </w:t>
      </w:r>
      <w:r>
        <w:rPr>
          <w:rStyle w:val="VerbatimChar"/>
        </w:rPr>
        <w:t xml:space="preserve">JOBS</w:t>
      </w:r>
      <w:r>
        <w:t xml:space="preserve"> </w:t>
      </w:r>
      <w:r>
        <w:t xml:space="preserve">and sends it back as JSON. The page then fills Keep / remove, Checks, Notes, preview, and the download links.</w:t>
      </w:r>
    </w:p>
    <w:p>
      <w:pPr>
        <w:pStyle w:val="FirstParagraph"/>
      </w:pPr>
      <w:r>
        <w:t xml:space="preserve">The browser does not merge PDFs. PyMuPDF does, inside the Python process.</w:t>
      </w:r>
    </w:p>
    <w:p>
      <w:pPr>
        <w:pStyle w:val="BodyText"/>
      </w:pPr>
      <w:r>
        <w:rPr>
          <w:rStyle w:val="VerbatimChar"/>
        </w:rPr>
        <w:t xml:space="preserve">GET /api/inspect</w:t>
      </w:r>
      <w:r>
        <w:t xml:space="preserve"> </w:t>
      </w:r>
      <w:r>
        <w:t xml:space="preserve">returns 405. Inspection is</w:t>
      </w:r>
      <w:r>
        <w:t xml:space="preserve"> </w:t>
      </w:r>
      <w:r>
        <w:rPr>
          <w:rStyle w:val="VerbatimChar"/>
        </w:rPr>
        <w:t xml:space="preserve">POST /api/inspect</w:t>
      </w:r>
      <w:r>
        <w:t xml:space="preserve"> </w:t>
      </w:r>
      <w:r>
        <w:t xml:space="preserve">only. Opening that URL in the address bar is not a failure of the app.</w:t>
      </w:r>
    </w:p>
    <w:p>
      <w:pPr>
        <w:pStyle w:val="BodyText"/>
      </w:pPr>
      <w:r>
        <w:t xml:space="preserve">A browser message</w:t>
      </w:r>
      <w:r>
        <w:t xml:space="preserve"> </w:t>
      </w:r>
      <w:r>
        <w:rPr>
          <w:b/>
          <w:bCs/>
        </w:rPr>
        <w:t xml:space="preserve">Failed to fetch</w:t>
      </w:r>
      <w:r>
        <w:t xml:space="preserve"> </w:t>
      </w:r>
      <w:r>
        <w:t xml:space="preserve">means the page never got an HTTP response. Check</w:t>
      </w:r>
      <w:r>
        <w:t xml:space="preserve"> </w:t>
      </w:r>
      <w:r>
        <w:rPr>
          <w:rStyle w:val="VerbatimChar"/>
        </w:rPr>
        <w:t xml:space="preserve">/health</w:t>
      </w:r>
      <w:r>
        <w:t xml:space="preserve"> </w:t>
      </w:r>
      <w:r>
        <w:t xml:space="preserve">first. Then check that the process was restarted after the last Python change, that the port is 8002, and that the upload is under the limit (50 MB per file, 80 files).</w:t>
      </w:r>
    </w:p>
    <w:p>
      <w:r>
        <w:pict>
          <v:rect style="width:0;height:1.5pt" o:hralign="center" o:hrstd="t" o:hr="t"/>
        </w:pict>
      </w:r>
    </w:p>
    <w:bookmarkEnd w:id="25"/>
    <w:bookmarkStart w:id="26" w:name="if-they-ask-where-is-that-in-the-code"/>
    <w:p>
      <w:pPr>
        <w:pStyle w:val="Heading2"/>
      </w:pPr>
      <w:r>
        <w:t xml:space="preserve">3. If they ask “where is that in the code?”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They ask about</w:t>
            </w:r>
          </w:p>
        </w:tc>
        <w:tc>
          <w:tcPr/>
          <w:p>
            <w:pPr>
              <w:pStyle w:val="Compact"/>
            </w:pPr>
            <w:r>
              <w:t xml:space="preserve">Open this</w:t>
            </w:r>
          </w:p>
        </w:tc>
      </w:tr>
      <w:tr>
        <w:tc>
          <w:tcPr/>
          <w:p>
            <w:pPr>
              <w:pStyle w:val="Compact"/>
            </w:pPr>
            <w:r>
              <w:t xml:space="preserve">The page, the buttons, the preview</w:t>
            </w:r>
          </w:p>
        </w:tc>
        <w:tc>
          <w:tcPr/>
          <w:p>
            <w:pPr>
              <w:pStyle w:val="Compact"/>
            </w:pPr>
            <w:r>
              <w:rPr>
                <w:rStyle w:val="VerbatimChar"/>
              </w:rPr>
              <w:t xml:space="preserve">templates/index.html</w:t>
            </w:r>
          </w:p>
        </w:tc>
      </w:tr>
      <w:tr>
        <w:tc>
          <w:tcPr/>
          <w:p>
            <w:pPr>
              <w:pStyle w:val="Compact"/>
            </w:pPr>
            <w:r>
              <w:t xml:space="preserve">Upload, folder path, Process, download, preview, log link</w:t>
            </w:r>
          </w:p>
        </w:tc>
        <w:tc>
          <w:tcPr/>
          <w:p>
            <w:pPr>
              <w:pStyle w:val="Compact"/>
            </w:pPr>
            <w:r>
              <w:rPr>
                <w:rStyle w:val="VerbatimChar"/>
              </w:rPr>
              <w:t xml:space="preserve">api/jobs.py</w:t>
            </w:r>
          </w:p>
        </w:tc>
      </w:tr>
      <w:tr>
        <w:tc>
          <w:tcPr/>
          <w:p>
            <w:pPr>
              <w:pStyle w:val="Compact"/>
            </w:pPr>
            <w:r>
              <w:t xml:space="preserve">The order of every processing step</w:t>
            </w:r>
          </w:p>
        </w:tc>
        <w:tc>
          <w:tcPr/>
          <w:p>
            <w:pPr>
              <w:pStyle w:val="Compact"/>
            </w:pPr>
            <w:r>
              <w:rPr>
                <w:rStyle w:val="VerbatimChar"/>
              </w:rPr>
              <w:t xml:space="preserve">services/orchestrator.py</w:t>
            </w:r>
            <w:r>
              <w:t xml:space="preserve"> </w:t>
            </w:r>
            <w:r>
              <w:t xml:space="preserve">→</w:t>
            </w:r>
            <w:r>
              <w:t xml:space="preserve"> </w:t>
            </w:r>
            <w:r>
              <w:rPr>
                <w:rStyle w:val="VerbatimChar"/>
              </w:rPr>
              <w:t xml:space="preserve">process_uploads</w:t>
            </w:r>
          </w:p>
        </w:tc>
      </w:tr>
      <w:tr>
        <w:tc>
          <w:tcPr/>
          <w:p>
            <w:pPr>
              <w:pStyle w:val="Compact"/>
            </w:pPr>
            <w:r>
              <w:t xml:space="preserve">Every YAML read</w:t>
            </w:r>
          </w:p>
        </w:tc>
        <w:tc>
          <w:tcPr/>
          <w:p>
            <w:pPr>
              <w:pStyle w:val="Compact"/>
            </w:pPr>
            <w:r>
              <w:rPr>
                <w:rStyle w:val="VerbatimChar"/>
              </w:rPr>
              <w:t xml:space="preserve">services/plan_config.py</w:t>
            </w:r>
          </w:p>
        </w:tc>
      </w:tr>
      <w:tr>
        <w:tc>
          <w:tcPr/>
          <w:p>
            <w:pPr>
              <w:pStyle w:val="Compact"/>
            </w:pPr>
            <w:r>
              <w:t xml:space="preserve">Action Required paragraphs</w:t>
            </w:r>
          </w:p>
        </w:tc>
        <w:tc>
          <w:tcPr/>
          <w:p>
            <w:pPr>
              <w:pStyle w:val="Compact"/>
            </w:pPr>
            <w:r>
              <w:rPr>
                <w:rStyle w:val="VerbatimChar"/>
              </w:rPr>
              <w:t xml:space="preserve">config/action_required.yaml</w:t>
            </w:r>
          </w:p>
        </w:tc>
      </w:tr>
      <w:tr>
        <w:tc>
          <w:tcPr/>
          <w:p>
            <w:pPr>
              <w:pStyle w:val="Compact"/>
            </w:pPr>
            <w:r>
              <w:t xml:space="preserve">Excess Return Notice</w:t>
            </w:r>
          </w:p>
        </w:tc>
        <w:tc>
          <w:tcPr/>
          <w:p>
            <w:pPr>
              <w:pStyle w:val="Compact"/>
            </w:pPr>
            <w:r>
              <w:rPr>
                <w:rStyle w:val="VerbatimChar"/>
              </w:rPr>
              <w:t xml:space="preserve">config/excess_return_notice.yaml</w:t>
            </w:r>
          </w:p>
        </w:tc>
      </w:tr>
      <w:tr>
        <w:tc>
          <w:tcPr/>
          <w:p>
            <w:pPr>
              <w:pStyle w:val="Compact"/>
            </w:pPr>
            <w:r>
              <w:t xml:space="preserve">415 information and sample letters</w:t>
            </w:r>
          </w:p>
        </w:tc>
        <w:tc>
          <w:tcPr/>
          <w:p>
            <w:pPr>
              <w:pStyle w:val="Compact"/>
            </w:pPr>
            <w:r>
              <w:rPr>
                <w:rStyle w:val="VerbatimChar"/>
              </w:rPr>
              <w:t xml:space="preserve">config/failure_letters.yaml</w:t>
            </w:r>
          </w:p>
        </w:tc>
      </w:tr>
      <w:tr>
        <w:tc>
          <w:tcPr/>
          <w:p>
            <w:pPr>
              <w:pStyle w:val="Compact"/>
            </w:pPr>
            <w:r>
              <w:t xml:space="preserve">Excess Summary</w:t>
            </w:r>
          </w:p>
        </w:tc>
        <w:tc>
          <w:tcPr/>
          <w:p>
            <w:pPr>
              <w:pStyle w:val="Compact"/>
            </w:pPr>
            <w:r>
              <w:rPr>
                <w:rStyle w:val="VerbatimChar"/>
              </w:rPr>
              <w:t xml:space="preserve">config/excess_summary.yaml</w:t>
            </w:r>
          </w:p>
        </w:tc>
      </w:tr>
      <w:tr>
        <w:tc>
          <w:tcPr/>
          <w:p>
            <w:pPr>
              <w:pStyle w:val="Compact"/>
            </w:pPr>
            <w:r>
              <w:t xml:space="preserve">Year End Recap / Important Information</w:t>
            </w:r>
          </w:p>
        </w:tc>
        <w:tc>
          <w:tcPr/>
          <w:p>
            <w:pPr>
              <w:pStyle w:val="Compact"/>
            </w:pPr>
            <w:r>
              <w:rPr>
                <w:rStyle w:val="VerbatimChar"/>
              </w:rPr>
              <w:t xml:space="preserve">config/year_end_recap.yaml</w:t>
            </w:r>
          </w:p>
        </w:tc>
      </w:tr>
      <w:tr>
        <w:tc>
          <w:tcPr/>
          <w:p>
            <w:pPr>
              <w:pStyle w:val="Compact"/>
            </w:pPr>
            <w:r>
              <w:t xml:space="preserve">403(b) differences</w:t>
            </w:r>
          </w:p>
        </w:tc>
        <w:tc>
          <w:tcPr/>
          <w:p>
            <w:pPr>
              <w:pStyle w:val="Compact"/>
            </w:pPr>
            <w:r>
              <w:rPr>
                <w:rStyle w:val="VerbatimChar"/>
              </w:rPr>
              <w:t xml:space="preserve">config/plan_403b.yaml</w:t>
            </w:r>
          </w:p>
        </w:tc>
      </w:tr>
      <w:tr>
        <w:tc>
          <w:tcPr/>
          <w:p>
            <w:pPr>
              <w:pStyle w:val="Compact"/>
            </w:pPr>
            <w:r>
              <w:t xml:space="preserve">457 Year End Recap</w:t>
            </w:r>
          </w:p>
        </w:tc>
        <w:tc>
          <w:tcPr/>
          <w:p>
            <w:pPr>
              <w:pStyle w:val="Compact"/>
            </w:pPr>
            <w:r>
              <w:rPr>
                <w:rStyle w:val="VerbatimChar"/>
              </w:rPr>
              <w:t xml:space="preserve">config/plan_457.yaml</w:t>
            </w:r>
          </w:p>
        </w:tc>
      </w:tr>
      <w:tr>
        <w:tc>
          <w:tcPr/>
          <w:p>
            <w:pPr>
              <w:pStyle w:val="Compact"/>
            </w:pPr>
            <w:r>
              <w:t xml:space="preserve">Page order and bookmark titles</w:t>
            </w:r>
          </w:p>
        </w:tc>
        <w:tc>
          <w:tcPr/>
          <w:p>
            <w:pPr>
              <w:pStyle w:val="Compact"/>
            </w:pPr>
            <w:r>
              <w:rPr>
                <w:rStyle w:val="VerbatimChar"/>
              </w:rPr>
              <w:t xml:space="preserve">config/package_order.yaml</w:t>
            </w:r>
            <w:r>
              <w:t xml:space="preserve"> </w:t>
            </w:r>
            <w:r>
              <w:t xml:space="preserve">and</w:t>
            </w:r>
            <w:r>
              <w:t xml:space="preserve"> </w:t>
            </w:r>
            <w:r>
              <w:rPr>
                <w:rStyle w:val="VerbatimChar"/>
              </w:rPr>
              <w:t xml:space="preserve">services/file_order.py</w:t>
            </w:r>
          </w:p>
        </w:tc>
      </w:tr>
      <w:tr>
        <w:tc>
          <w:tcPr/>
          <w:p>
            <w:pPr>
              <w:pStyle w:val="Compact"/>
            </w:pPr>
            <w:r>
              <w:t xml:space="preserve">Compliance Testing Summary line meanings</w:t>
            </w:r>
          </w:p>
        </w:tc>
        <w:tc>
          <w:tcPr/>
          <w:p>
            <w:pPr>
              <w:pStyle w:val="Compact"/>
            </w:pPr>
            <w:r>
              <w:rPr>
                <w:rStyle w:val="VerbatimChar"/>
              </w:rPr>
              <w:t xml:space="preserve">config/compliance_summary.yaml</w:t>
            </w:r>
          </w:p>
        </w:tc>
      </w:tr>
      <w:tr>
        <w:tc>
          <w:tcPr/>
          <w:p>
            <w:pPr>
              <w:pStyle w:val="Compact"/>
            </w:pPr>
            <w:r>
              <w:t xml:space="preserve">Keep or remove decision</w:t>
            </w:r>
          </w:p>
        </w:tc>
        <w:tc>
          <w:tcPr/>
          <w:p>
            <w:pPr>
              <w:pStyle w:val="Compact"/>
            </w:pPr>
            <w:r>
              <w:rPr>
                <w:rStyle w:val="VerbatimChar"/>
              </w:rPr>
              <w:t xml:space="preserve">services/rules_engine.py</w:t>
            </w:r>
            <w:r>
              <w:t xml:space="preserve"> </w:t>
            </w:r>
            <w:r>
              <w:t xml:space="preserve">→</w:t>
            </w:r>
            <w:r>
              <w:t xml:space="preserve"> </w:t>
            </w:r>
            <w:r>
              <w:rPr>
                <w:rStyle w:val="VerbatimChar"/>
              </w:rPr>
              <w:t xml:space="preserve">evaluate</w:t>
            </w:r>
          </w:p>
        </w:tc>
      </w:tr>
      <w:tr>
        <w:tc>
          <w:tcPr/>
          <w:p>
            <w:pPr>
              <w:pStyle w:val="Compact"/>
            </w:pPr>
            <w:r>
              <w:t xml:space="preserve">Deleting a paragraph or filling a dollar amount</w:t>
            </w:r>
          </w:p>
        </w:tc>
        <w:tc>
          <w:tcPr/>
          <w:p>
            <w:pPr>
              <w:pStyle w:val="Compact"/>
            </w:pPr>
            <w:r>
              <w:rPr>
                <w:rStyle w:val="VerbatimChar"/>
              </w:rPr>
              <w:t xml:space="preserve">services/pdf_modifier.py</w:t>
            </w:r>
          </w:p>
        </w:tc>
      </w:tr>
      <w:tr>
        <w:tc>
          <w:tcPr/>
          <w:p>
            <w:pPr>
              <w:pStyle w:val="Compact"/>
            </w:pPr>
            <w:r>
              <w:t xml:space="preserve">Why the heading was not found</w:t>
            </w:r>
          </w:p>
        </w:tc>
        <w:tc>
          <w:tcPr/>
          <w:p>
            <w:pPr>
              <w:pStyle w:val="Compact"/>
            </w:pPr>
            <w:r>
              <w:rPr>
                <w:rStyle w:val="VerbatimChar"/>
              </w:rPr>
              <w:t xml:space="preserve">pdf_modifier._squash</w:t>
            </w:r>
            <w:r>
              <w:t xml:space="preserve"> </w:t>
            </w:r>
            <w:r>
              <w:t xml:space="preserve">and</w:t>
            </w:r>
            <w:r>
              <w:t xml:space="preserve"> </w:t>
            </w:r>
            <w:r>
              <w:rPr>
                <w:rStyle w:val="VerbatimChar"/>
              </w:rPr>
              <w:t xml:space="preserve">plan_config._action_required_headings</w:t>
            </w:r>
          </w:p>
        </w:tc>
      </w:tr>
      <w:tr>
        <w:tc>
          <w:tcPr/>
          <w:p>
            <w:pPr>
              <w:pStyle w:val="Compact"/>
            </w:pPr>
            <w:r>
              <w:t xml:space="preserve">BRF, inner page order, banned wording, package checks</w:t>
            </w:r>
          </w:p>
        </w:tc>
        <w:tc>
          <w:tcPr/>
          <w:p>
            <w:pPr>
              <w:pStyle w:val="Compact"/>
            </w:pPr>
            <w:r>
              <w:rPr>
                <w:rStyle w:val="VerbatimChar"/>
              </w:rPr>
              <w:t xml:space="preserve">services/package_polish.py</w:t>
            </w:r>
          </w:p>
        </w:tc>
      </w:tr>
      <w:tr>
        <w:tc>
          <w:tcPr/>
          <w:p>
            <w:pPr>
              <w:pStyle w:val="Compact"/>
            </w:pPr>
            <w:r>
              <w:t xml:space="preserve">Cover date, HCE %, 402(g) dates</w:t>
            </w:r>
          </w:p>
        </w:tc>
        <w:tc>
          <w:tcPr/>
          <w:p>
            <w:pPr>
              <w:pStyle w:val="Compact"/>
            </w:pPr>
            <w:r>
              <w:rPr>
                <w:rStyle w:val="VerbatimChar"/>
              </w:rPr>
              <w:t xml:space="preserve">services/source_rewrite.py</w:t>
            </w:r>
          </w:p>
        </w:tc>
      </w:tr>
      <w:tr>
        <w:tc>
          <w:tcPr/>
          <w:p>
            <w:pPr>
              <w:pStyle w:val="Compact"/>
            </w:pPr>
            <w:r>
              <w:t xml:space="preserve">The facts the rules used</w:t>
            </w:r>
          </w:p>
        </w:tc>
        <w:tc>
          <w:tcPr/>
          <w:p>
            <w:pPr>
              <w:pStyle w:val="Compact"/>
            </w:pPr>
            <w:r>
              <w:rPr>
                <w:rStyle w:val="VerbatimChar"/>
              </w:rPr>
              <w:t xml:space="preserve">output/&lt;job id&gt;/profile_debug.json</w:t>
            </w:r>
            <w:r>
              <w:t xml:space="preserve">, written by</w:t>
            </w:r>
            <w:r>
              <w:t xml:space="preserve"> </w:t>
            </w:r>
            <w:r>
              <w:rPr>
                <w:rStyle w:val="VerbatimChar"/>
              </w:rPr>
              <w:t xml:space="preserve">services/profile_debug.py</w:t>
            </w:r>
          </w:p>
        </w:tc>
      </w:tr>
      <w:tr>
        <w:tc>
          <w:tcPr/>
          <w:p>
            <w:pPr>
              <w:pStyle w:val="Compact"/>
            </w:pPr>
            <w:r>
              <w:t xml:space="preserve">Browser step log</w:t>
            </w:r>
          </w:p>
        </w:tc>
        <w:tc>
          <w:tcPr/>
          <w:p>
            <w:pPr>
              <w:pStyle w:val="Compact"/>
            </w:pPr>
            <w:r>
              <w:rPr>
                <w:rStyle w:val="VerbatimChar"/>
              </w:rPr>
              <w:t xml:space="preserve">services/console_trace.py</w:t>
            </w:r>
            <w:r>
              <w:t xml:space="preserve">, checkbox in</w:t>
            </w:r>
            <w:r>
              <w:t xml:space="preserve"> </w:t>
            </w:r>
            <w:r>
              <w:rPr>
                <w:rStyle w:val="VerbatimChar"/>
              </w:rPr>
              <w:t xml:space="preserve">index.html</w:t>
            </w:r>
          </w:p>
        </w:tc>
      </w:tr>
      <w:tr>
        <w:tc>
          <w:tcPr/>
          <w:p>
            <w:pPr>
              <w:pStyle w:val="Compact"/>
            </w:pPr>
            <w:r>
              <w:t xml:space="preserve">Why Process stopped</w:t>
            </w:r>
          </w:p>
        </w:tc>
        <w:tc>
          <w:tcPr/>
          <w:p>
            <w:pPr>
              <w:pStyle w:val="Compact"/>
            </w:pPr>
            <w:r>
              <w:rPr>
                <w:rStyle w:val="VerbatimChar"/>
              </w:rPr>
              <w:t xml:space="preserve">services/assembly_stops.py</w:t>
            </w:r>
            <w:r>
              <w:t xml:space="preserve"> </w:t>
            </w:r>
            <w:r>
              <w:t xml:space="preserve">→</w:t>
            </w:r>
            <w:r>
              <w:t xml:space="preserve"> </w:t>
            </w:r>
            <w:r>
              <w:rPr>
                <w:rStyle w:val="VerbatimChar"/>
              </w:rPr>
              <w:t xml:space="preserve">stop_reasons</w:t>
            </w:r>
          </w:p>
        </w:tc>
      </w:tr>
      <w:tr>
        <w:tc>
          <w:tcPr/>
          <w:p>
            <w:pPr>
              <w:pStyle w:val="Compact"/>
            </w:pPr>
            <w:r>
              <w:t xml:space="preserve">Bookmarks</w:t>
            </w:r>
          </w:p>
        </w:tc>
        <w:tc>
          <w:tcPr/>
          <w:p>
            <w:pPr>
              <w:pStyle w:val="Compact"/>
            </w:pPr>
            <w:r>
              <w:rPr>
                <w:rStyle w:val="VerbatimChar"/>
              </w:rPr>
              <w:t xml:space="preserve">services/bookmark_service.py</w:t>
            </w:r>
            <w:r>
              <w:t xml:space="preserve"> </w:t>
            </w:r>
            <w:r>
              <w:t xml:space="preserve">→</w:t>
            </w:r>
            <w:r>
              <w:t xml:space="preserve"> </w:t>
            </w:r>
            <w:r>
              <w:rPr>
                <w:rStyle w:val="VerbatimChar"/>
              </w:rPr>
              <w:t xml:space="preserve">add_bookmarks</w:t>
            </w:r>
          </w:p>
        </w:tc>
      </w:tr>
      <w:tr>
        <w:tc>
          <w:tcPr/>
          <w:p>
            <w:pPr>
              <w:pStyle w:val="Compact"/>
            </w:pPr>
            <w:r>
              <w:t xml:space="preserve">Social Security number flag</w:t>
            </w:r>
          </w:p>
        </w:tc>
        <w:tc>
          <w:tcPr/>
          <w:p>
            <w:pPr>
              <w:pStyle w:val="Compact"/>
            </w:pPr>
            <w:r>
              <w:rPr>
                <w:rStyle w:val="VerbatimChar"/>
              </w:rPr>
              <w:t xml:space="preserve">services/ssn_scan.py</w:t>
            </w:r>
          </w:p>
        </w:tc>
      </w:tr>
      <w:tr>
        <w:tc>
          <w:tcPr/>
          <w:p>
            <w:pPr>
              <w:pStyle w:val="Compact"/>
            </w:pPr>
            <w:r>
              <w:t xml:space="preserve">File name</w:t>
            </w:r>
            <w:r>
              <w:t xml:space="preserve"> </w:t>
            </w:r>
            <w:r>
              <w:rPr>
                <w:rStyle w:val="VerbatimChar"/>
              </w:rPr>
              <w:t xml:space="preserve">{plan}_{year}-Valuation.pdf</w:t>
            </w:r>
          </w:p>
        </w:tc>
        <w:tc>
          <w:tcPr/>
          <w:p>
            <w:pPr>
              <w:pStyle w:val="Compact"/>
            </w:pPr>
            <w:r>
              <w:rPr>
                <w:rStyle w:val="VerbatimChar"/>
              </w:rPr>
              <w:t xml:space="preserve">services/save_service.py</w:t>
            </w:r>
            <w:r>
              <w:t xml:space="preserve"> </w:t>
            </w:r>
            <w:r>
              <w:t xml:space="preserve">→</w:t>
            </w:r>
            <w:r>
              <w:t xml:space="preserve"> </w:t>
            </w:r>
            <w:r>
              <w:rPr>
                <w:rStyle w:val="VerbatimChar"/>
              </w:rPr>
              <w:t xml:space="preserve">valuation_filename</w:t>
            </w:r>
          </w:p>
        </w:tc>
      </w:tr>
      <w:tr>
        <w:tc>
          <w:tcPr/>
          <w:p>
            <w:pPr>
              <w:pStyle w:val="Compact"/>
            </w:pPr>
            <w:r>
              <w:t xml:space="preserve">Outlook draft</w:t>
            </w:r>
          </w:p>
        </w:tc>
        <w:tc>
          <w:tcPr/>
          <w:p>
            <w:pPr>
              <w:pStyle w:val="Compact"/>
            </w:pPr>
            <w:r>
              <w:rPr>
                <w:rStyle w:val="VerbatimChar"/>
              </w:rPr>
              <w:t xml:space="preserve">services/outlook_service.py</w:t>
            </w:r>
          </w:p>
        </w:tc>
      </w:tr>
      <w:tr>
        <w:tc>
          <w:tcPr/>
          <w:p>
            <w:pPr>
              <w:pStyle w:val="Compact"/>
            </w:pPr>
            <w:r>
              <w:t xml:space="preserve">Assembly log columns</w:t>
            </w:r>
          </w:p>
        </w:tc>
        <w:tc>
          <w:tcPr/>
          <w:p>
            <w:pPr>
              <w:pStyle w:val="Compact"/>
            </w:pPr>
            <w:r>
              <w:rPr>
                <w:rStyle w:val="VerbatimChar"/>
              </w:rPr>
              <w:t xml:space="preserve">services/assembly_log.py</w:t>
            </w:r>
            <w:r>
              <w:t xml:space="preserve"> </w:t>
            </w:r>
            <w:r>
              <w:t xml:space="preserve">→</w:t>
            </w:r>
            <w:r>
              <w:t xml:space="preserve"> </w:t>
            </w:r>
            <w:r>
              <w:rPr>
                <w:rStyle w:val="VerbatimChar"/>
              </w:rPr>
              <w:t xml:space="preserve">build_log_row</w:t>
            </w:r>
          </w:p>
        </w:tc>
      </w:tr>
      <w:tr>
        <w:tc>
          <w:tcPr/>
          <w:p>
            <w:pPr>
              <w:pStyle w:val="Compact"/>
            </w:pPr>
            <w:r>
              <w:t xml:space="preserve">Reading plan number, dates, pass/fail from the PDF</w:t>
            </w:r>
          </w:p>
        </w:tc>
        <w:tc>
          <w:tcPr/>
          <w:p>
            <w:pPr>
              <w:pStyle w:val="Compact"/>
            </w:pPr>
            <w:r>
              <w:rPr>
                <w:rStyle w:val="VerbatimChar"/>
              </w:rPr>
              <w:t xml:space="preserve">services/pdf_extractor.py</w:t>
            </w:r>
            <w:r>
              <w:t xml:space="preserve"> </w:t>
            </w:r>
            <w:r>
              <w:t xml:space="preserve">→</w:t>
            </w:r>
            <w:r>
              <w:t xml:space="preserve"> </w:t>
            </w:r>
            <w:r>
              <w:rPr>
                <w:rStyle w:val="VerbatimChar"/>
              </w:rPr>
              <w:t xml:space="preserve">extract_plan_profile</w:t>
            </w:r>
          </w:p>
        </w:tc>
      </w:tr>
      <w:tr>
        <w:tc>
          <w:tcPr/>
          <w:p>
            <w:pPr>
              <w:pStyle w:val="Compact"/>
            </w:pPr>
            <w:r>
              <w:t xml:space="preserve">Reading the valuation log Excel</w:t>
            </w:r>
          </w:p>
        </w:tc>
        <w:tc>
          <w:tcPr/>
          <w:p>
            <w:pPr>
              <w:pStyle w:val="Compact"/>
            </w:pPr>
            <w:r>
              <w:rPr>
                <w:rStyle w:val="VerbatimChar"/>
              </w:rPr>
              <w:t xml:space="preserve">services/source_profile.py</w:t>
            </w:r>
            <w:r>
              <w:t xml:space="preserve"> </w:t>
            </w:r>
            <w:r>
              <w:t xml:space="preserve">→</w:t>
            </w:r>
            <w:r>
              <w:t xml:space="preserve"> </w:t>
            </w:r>
            <w:r>
              <w:rPr>
                <w:rStyle w:val="VerbatimChar"/>
              </w:rPr>
              <w:t xml:space="preserve">parse_excel</w:t>
            </w:r>
          </w:p>
        </w:tc>
      </w:tr>
      <w:tr>
        <w:tc>
          <w:tcPr/>
          <w:p>
            <w:pPr>
              <w:pStyle w:val="Compact"/>
            </w:pPr>
            <w:r>
              <w:t xml:space="preserve">The object every rule reads</w:t>
            </w:r>
          </w:p>
        </w:tc>
        <w:tc>
          <w:tcPr/>
          <w:p>
            <w:pPr>
              <w:pStyle w:val="Compact"/>
            </w:pPr>
            <w:r>
              <w:rPr>
                <w:rStyle w:val="VerbatimChar"/>
              </w:rPr>
              <w:t xml:space="preserve">models/plan_profile.py</w:t>
            </w:r>
            <w:r>
              <w:t xml:space="preserve"> </w:t>
            </w:r>
            <w:r>
              <w:t xml:space="preserve">→ class</w:t>
            </w:r>
            <w:r>
              <w:t xml:space="preserve"> </w:t>
            </w:r>
            <w:r>
              <w:rPr>
                <w:rStyle w:val="VerbatimChar"/>
              </w:rPr>
              <w:t xml:space="preserve">PlanProfile</w:t>
            </w:r>
          </w:p>
        </w:tc>
      </w:tr>
    </w:tbl>
    <w:p>
      <w:pPr>
        <w:pStyle w:val="BodyText"/>
      </w:pPr>
      <w:r>
        <w:t xml:space="preserve">Each function in</w:t>
      </w:r>
      <w:r>
        <w:t xml:space="preserve"> </w:t>
      </w:r>
      <w:r>
        <w:rPr>
          <w:rStyle w:val="VerbatimChar"/>
        </w:rPr>
        <w:t xml:space="preserve">services/</w:t>
      </w:r>
      <w:r>
        <w:t xml:space="preserve"> </w:t>
      </w:r>
      <w:r>
        <w:t xml:space="preserve">has a docstring with Purpose, Args, Returns, Raises, Example, and Side effects. Start with the Purpose line, then open the YAML file it names.</w:t>
      </w:r>
    </w:p>
    <w:p>
      <w:r>
        <w:pict>
          <v:rect style="width:0;height:1.5pt" o:hralign="center" o:hrstd="t" o:hr="t"/>
        </w:pict>
      </w:r>
    </w:p>
    <w:bookmarkEnd w:id="26"/>
    <w:bookmarkStart w:id="27" w:name="inside-process-in-order"/>
    <w:p>
      <w:pPr>
        <w:pStyle w:val="Heading2"/>
      </w:pPr>
      <w:r>
        <w:t xml:space="preserve">4. Inside Process, in order</w:t>
      </w:r>
    </w:p>
    <w:p>
      <w:pPr>
        <w:pStyle w:val="FirstParagraph"/>
      </w:pPr>
      <w:r>
        <w:rPr>
          <w:rStyle w:val="VerbatimChar"/>
        </w:rPr>
        <w:t xml:space="preserve">process_uploads</w:t>
      </w:r>
      <w:r>
        <w:t xml:space="preserve"> </w:t>
      </w:r>
      <w:r>
        <w:t xml:space="preserve">is the function to scroll. The comments in that function are the seven steps below.</w:t>
      </w:r>
    </w:p>
    <w:p>
      <w:pPr>
        <w:pStyle w:val="BodyText"/>
      </w:pPr>
      <w:r>
        <w:rPr>
          <w:b/>
          <w:bCs/>
        </w:rPr>
        <w:t xml:space="preserve">1. Sort the uploads.</w:t>
      </w:r>
      <w:r>
        <w:t xml:space="preserve"> </w:t>
      </w:r>
      <w:r>
        <w:t xml:space="preserve">PDFs stay in the package.</w:t>
      </w:r>
      <w:r>
        <w:t xml:space="preserve"> </w:t>
      </w:r>
      <w:r>
        <w:rPr>
          <w:rStyle w:val="VerbatimChar"/>
        </w:rPr>
        <w:t xml:space="preserve">.xlsx</w:t>
      </w:r>
      <w:r>
        <w:t xml:space="preserve"> </w:t>
      </w:r>
      <w:r>
        <w:t xml:space="preserve">files are the valuation log and are not merged into the PDF. A separately uploaded Result/Test Summary PDF is read for pass/fail and is still included in the merged PDF. An embedded summary in the Valuation Pkg is not duplicated. Names that start with</w:t>
      </w:r>
      <w:r>
        <w:t xml:space="preserve"> </w:t>
      </w:r>
      <w:r>
        <w:rPr>
          <w:rStyle w:val="VerbatimChar"/>
        </w:rPr>
        <w:t xml:space="preserve">~$</w:t>
      </w:r>
      <w:r>
        <w:t xml:space="preserve"> </w:t>
      </w:r>
      <w:r>
        <w:t xml:space="preserve">are Excel lock files and are skipped. Close Excel if you need that workbook read, and upload</w:t>
      </w:r>
      <w:r>
        <w:t xml:space="preserve"> </w:t>
      </w:r>
      <w:r>
        <w:rPr>
          <w:rStyle w:val="VerbatimChar"/>
        </w:rPr>
        <w:t xml:space="preserve">Val Assembly.xlsx</w:t>
      </w:r>
      <w:r>
        <w:t xml:space="preserve">, not the lock file.</w:t>
      </w:r>
    </w:p>
    <w:p>
      <w:pPr>
        <w:pStyle w:val="BodyText"/>
      </w:pPr>
      <w:r>
        <w:rPr>
          <w:b/>
          <w:bCs/>
        </w:rPr>
        <w:t xml:space="preserve">2. Choose the package type, drop BRF when required, then merge.</w:t>
      </w:r>
      <w:r>
        <w:t xml:space="preserve"> </w:t>
      </w:r>
      <w:r>
        <w:t xml:space="preserve">A 403(b) package keeps the BRF file. A 401(k) package drops it. If every file was a BRF report, Process stops. Auto-order uses</w:t>
      </w:r>
      <w:r>
        <w:t xml:space="preserve"> </w:t>
      </w:r>
      <w:r>
        <w:rPr>
          <w:rStyle w:val="VerbatimChar"/>
        </w:rPr>
        <w:t xml:space="preserve">combine_order</w:t>
      </w:r>
      <w:r>
        <w:t xml:space="preserve"> </w:t>
      </w:r>
      <w:r>
        <w:t xml:space="preserve">in</w:t>
      </w:r>
      <w:r>
        <w:t xml:space="preserve"> </w:t>
      </w:r>
      <w:r>
        <w:rPr>
          <w:rStyle w:val="VerbatimChar"/>
        </w:rPr>
        <w:t xml:space="preserve">config/package_order.yaml</w:t>
      </w:r>
      <w:r>
        <w:t xml:space="preserve">. Files named Loc 1 sort before Loc 2 inside the same section.</w:t>
      </w:r>
      <w:r>
        <w:t xml:space="preserve"> </w:t>
      </w:r>
      <w:r>
        <w:rPr>
          <w:rStyle w:val="VerbatimChar"/>
        </w:rPr>
        <w:t xml:space="preserve">SHMaVar</w:t>
      </w:r>
      <w:r>
        <w:t xml:space="preserve"> </w:t>
      </w:r>
      <w:r>
        <w:t xml:space="preserve">is Compensation Limit, not normal variance. Unknown names sort last. If Auto-order is off, the list on screen is the order.</w:t>
      </w:r>
      <w:r>
        <w:t xml:space="preserve"> </w:t>
      </w:r>
      <w:r>
        <w:rPr>
          <w:rStyle w:val="VerbatimChar"/>
        </w:rPr>
        <w:t xml:space="preserve">pdf_assembler.merge_pdfs</w:t>
      </w:r>
      <w:r>
        <w:t xml:space="preserve"> </w:t>
      </w:r>
      <w:r>
        <w:t xml:space="preserve">rejects an encrypted PDF and an empty file.</w:t>
      </w:r>
    </w:p>
    <w:p>
      <w:pPr>
        <w:pStyle w:val="BodyText"/>
      </w:pPr>
      <w:r>
        <w:rPr>
          <w:b/>
          <w:bCs/>
        </w:rPr>
        <w:t xml:space="preserve">3. Read the plan, then let Excel and the summary override it.</w:t>
      </w:r>
      <w:r>
        <w:t xml:space="preserve"> </w:t>
      </w:r>
      <w:r>
        <w:rPr>
          <w:rStyle w:val="VerbatimChar"/>
        </w:rPr>
        <w:t xml:space="preserve">extract_plan_profile</w:t>
      </w:r>
      <w:r>
        <w:t xml:space="preserve"> </w:t>
      </w:r>
      <w:r>
        <w:t xml:space="preserve">fills a</w:t>
      </w:r>
      <w:r>
        <w:t xml:space="preserve"> </w:t>
      </w:r>
      <w:r>
        <w:rPr>
          <w:rStyle w:val="VerbatimChar"/>
        </w:rPr>
        <w:t xml:space="preserve">PlanProfile</w:t>
      </w:r>
      <w:r>
        <w:t xml:space="preserve">. Patterns live in</w:t>
      </w:r>
      <w:r>
        <w:t xml:space="preserve"> </w:t>
      </w:r>
      <w:r>
        <w:rPr>
          <w:rStyle w:val="VerbatimChar"/>
        </w:rPr>
        <w:t xml:space="preserve">config/field_patterns.py</w:t>
      </w:r>
      <w:r>
        <w:t xml:space="preserve">. Summary values are applied first for pass/fail. Excel then overlays identity, plan type, method, and HCE fields. The cover letter wins for 401(k) versus 403(b) versus 457 when</w:t>
      </w:r>
      <w:r>
        <w:t xml:space="preserve"> </w:t>
      </w:r>
      <w:r>
        <w:rPr>
          <w:rStyle w:val="VerbatimChar"/>
        </w:rPr>
        <w:t xml:space="preserve">plan_family</w:t>
      </w:r>
      <w:r>
        <w:t xml:space="preserve"> </w:t>
      </w:r>
      <w:r>
        <w:t xml:space="preserve">can read it. Top heavy is true only when the percent is greater than 60. 60 is not top heavy. A missing plan number does not stop the run by itself. The saved name uses the word UNKNOWN.</w:t>
      </w:r>
    </w:p>
    <w:p>
      <w:pPr>
        <w:pStyle w:val="BodyText"/>
      </w:pPr>
      <w:r>
        <w:rPr>
          <w:b/>
          <w:bCs/>
        </w:rPr>
        <w:t xml:space="preserve">4. Check the profile and decide keep or remove.</w:t>
      </w:r>
      <w:r>
        <w:t xml:space="preserve"> </w:t>
      </w:r>
      <w:r>
        <w:rPr>
          <w:rStyle w:val="VerbatimChar"/>
        </w:rPr>
        <w:t xml:space="preserve">review_service.validate</w:t>
      </w:r>
      <w:r>
        <w:t xml:space="preserve"> </w:t>
      </w:r>
      <w:r>
        <w:t xml:space="preserve">checks the cover facts and the stamp.</w:t>
      </w:r>
      <w:r>
        <w:t xml:space="preserve"> </w:t>
      </w:r>
      <w:r>
        <w:rPr>
          <w:rStyle w:val="VerbatimChar"/>
        </w:rPr>
        <w:t xml:space="preserve">rules_engine.evaluate</w:t>
      </w:r>
      <w:r>
        <w:t xml:space="preserve"> </w:t>
      </w:r>
      <w:r>
        <w:t xml:space="preserve">calls</w:t>
      </w:r>
      <w:r>
        <w:t xml:space="preserve"> </w:t>
      </w:r>
      <w:r>
        <w:rPr>
          <w:rStyle w:val="VerbatimChar"/>
        </w:rPr>
        <w:t xml:space="preserve">plan_config.rules_for</w:t>
      </w:r>
      <w:r>
        <w:t xml:space="preserve"> </w:t>
      </w:r>
      <w:r>
        <w:t xml:space="preserve">and returns one keep, remove, or skipped decision per rule. The PDF is unchanged at this moment. The Keep / remove tab is this list. The same list is written into</w:t>
      </w:r>
      <w:r>
        <w:t xml:space="preserve"> </w:t>
      </w:r>
      <w:r>
        <w:rPr>
          <w:rStyle w:val="VerbatimChar"/>
        </w:rPr>
        <w:t xml:space="preserve">profile_debug.json</w:t>
      </w:r>
      <w:r>
        <w:t xml:space="preserve">.</w:t>
      </w:r>
    </w:p>
    <w:p>
      <w:pPr>
        <w:pStyle w:val="BodyText"/>
      </w:pPr>
      <w:r>
        <w:rPr>
          <w:b/>
          <w:bCs/>
        </w:rPr>
        <w:t xml:space="preserve">5. Edit the PDF.</w:t>
      </w:r>
      <w:r>
        <w:t xml:space="preserve"> </w:t>
      </w:r>
      <w:r>
        <w:rPr>
          <w:rStyle w:val="VerbatimChar"/>
        </w:rPr>
        <w:t xml:space="preserve">apply_decisions</w:t>
      </w:r>
      <w:r>
        <w:t xml:space="preserve"> </w:t>
      </w:r>
      <w:r>
        <w:t xml:space="preserve">removes an Action Required paragraph, an Excess Return Notice, a sample letter, or the Excess Summary whose rule said remove.</w:t>
      </w:r>
      <w:r>
        <w:t xml:space="preserve"> </w:t>
      </w:r>
      <w:r>
        <w:rPr>
          <w:rStyle w:val="VerbatimChar"/>
        </w:rPr>
        <w:t xml:space="preserve">apply_recap_bullets</w:t>
      </w:r>
      <w:r>
        <w:t xml:space="preserve"> </w:t>
      </w:r>
      <w:r>
        <w:t xml:space="preserve">does the same for Year End Recap bullets.</w:t>
      </w:r>
      <w:r>
        <w:t xml:space="preserve"> </w:t>
      </w:r>
      <w:r>
        <w:rPr>
          <w:rStyle w:val="VerbatimChar"/>
        </w:rPr>
        <w:t xml:space="preserve">fill_qnec_placeholders</w:t>
      </w:r>
      <w:r>
        <w:t xml:space="preserve"> </w:t>
      </w:r>
      <w:r>
        <w:t xml:space="preserve">types the QNEC and refund amounts. Then the code removes banned wording, drops 401(k) BRF pages, rewrites dates, builds the compliance overview, and renumbers footers.</w:t>
      </w:r>
    </w:p>
    <w:p>
      <w:pPr>
        <w:pStyle w:val="BodyText"/>
      </w:pPr>
      <w:r>
        <w:t xml:space="preserve">The cover letter date is set to today on every Process. 402(g) dates are rewritten on every Process when the plan year does not end on 31 December. The checkbox</w:t>
      </w:r>
      <w:r>
        <w:t xml:space="preserve"> </w:t>
      </w:r>
      <w:r>
        <w:rPr>
          <w:b/>
          <w:bCs/>
        </w:rPr>
        <w:t xml:space="preserve">Retype 402(g) dates and HCE %</w:t>
      </w:r>
      <w:r>
        <w:t xml:space="preserve"> </w:t>
      </w:r>
      <w:r>
        <w:t xml:space="preserve">adds the HCE percent rewrite. If that box is unchecked, HCE percent is not recalculated.</w:t>
      </w:r>
    </w:p>
    <w:p>
      <w:pPr>
        <w:pStyle w:val="BodyText"/>
      </w:pPr>
      <w:r>
        <w:rPr>
          <w:b/>
          <w:bCs/>
        </w:rPr>
        <w:t xml:space="preserve">6. Bookmarks, SSN scan, and assembly stops.</w:t>
      </w:r>
      <w:r>
        <w:t xml:space="preserve"> </w:t>
      </w:r>
      <w:r>
        <w:t xml:space="preserve">Sections are detected again because pages may have been deleted.</w:t>
      </w:r>
      <w:r>
        <w:t xml:space="preserve"> </w:t>
      </w:r>
      <w:r>
        <w:rPr>
          <w:rStyle w:val="VerbatimChar"/>
        </w:rPr>
        <w:t xml:space="preserve">add_bookmarks</w:t>
      </w:r>
      <w:r>
        <w:t xml:space="preserve"> </w:t>
      </w:r>
      <w:r>
        <w:t xml:space="preserve">replaces the outline.</w:t>
      </w:r>
      <w:r>
        <w:t xml:space="preserve"> </w:t>
      </w:r>
      <w:r>
        <w:rPr>
          <w:rStyle w:val="VerbatimChar"/>
        </w:rPr>
        <w:t xml:space="preserve">scan_ssns</w:t>
      </w:r>
      <w:r>
        <w:t xml:space="preserve"> </w:t>
      </w:r>
      <w:r>
        <w:t xml:space="preserve">looks for</w:t>
      </w:r>
      <w:r>
        <w:t xml:space="preserve"> </w:t>
      </w:r>
      <w:r>
        <w:rPr>
          <w:rStyle w:val="VerbatimChar"/>
        </w:rPr>
        <w:t xml:space="preserve">XXX-XX-XXXX</w:t>
      </w:r>
      <w:r>
        <w:t xml:space="preserve"> </w:t>
      </w:r>
      <w:r>
        <w:t xml:space="preserve">and ignores an EIN. A hit is a failed check. The digits are not removed. If Assembly stops is checked and</w:t>
      </w:r>
      <w:r>
        <w:t xml:space="preserve"> </w:t>
      </w:r>
      <w:r>
        <w:rPr>
          <w:rStyle w:val="VerbatimChar"/>
        </w:rPr>
        <w:t xml:space="preserve">stop_reasons</w:t>
      </w:r>
      <w:r>
        <w:t xml:space="preserve"> </w:t>
      </w:r>
      <w:r>
        <w:t xml:space="preserve">returns anything, Process raises HTTP 400 and does not save the PDF. The checkbox is on by default. Leave it on for UAT.</w:t>
      </w:r>
    </w:p>
    <w:p>
      <w:pPr>
        <w:pStyle w:val="BodyText"/>
      </w:pPr>
      <w:r>
        <w:rPr>
          <w:b/>
          <w:bCs/>
        </w:rPr>
        <w:t xml:space="preserve">7. Save.</w:t>
      </w:r>
      <w:r>
        <w:t xml:space="preserve"> </w:t>
      </w:r>
      <w:r>
        <w:rPr>
          <w:rStyle w:val="VerbatimChar"/>
        </w:rPr>
        <w:t xml:space="preserve">save_package</w:t>
      </w:r>
      <w:r>
        <w:t xml:space="preserve"> </w:t>
      </w:r>
      <w:r>
        <w:t xml:space="preserve">writes</w:t>
      </w:r>
      <w:r>
        <w:t xml:space="preserve"> </w:t>
      </w:r>
      <w:r>
        <w:rPr>
          <w:rStyle w:val="VerbatimChar"/>
        </w:rPr>
        <w:t xml:space="preserve">output/&lt;job id&gt;/&lt;plan number&gt;_&lt;beginning year&gt;-Valuation.pdf</w:t>
      </w:r>
      <w:r>
        <w:t xml:space="preserve">. If the source path is a Valuation Package folder, a second copy is written in the parent Testing folder.</w:t>
      </w:r>
      <w:r>
        <w:t xml:space="preserve"> </w:t>
      </w:r>
      <w:r>
        <w:rPr>
          <w:rStyle w:val="VerbatimChar"/>
        </w:rPr>
        <w:t xml:space="preserve">write_draft</w:t>
      </w:r>
      <w:r>
        <w:t xml:space="preserve"> </w:t>
      </w:r>
      <w:r>
        <w:t xml:space="preserve">writes</w:t>
      </w:r>
      <w:r>
        <w:t xml:space="preserve"> </w:t>
      </w:r>
      <w:r>
        <w:rPr>
          <w:rStyle w:val="VerbatimChar"/>
        </w:rPr>
        <w:t xml:space="preserve">&lt;same name&gt;.eml</w:t>
      </w:r>
      <w:r>
        <w:t xml:space="preserve"> </w:t>
      </w:r>
      <w:r>
        <w:t xml:space="preserve">beside the PDF. Nothing is sent.</w:t>
      </w:r>
      <w:r>
        <w:t xml:space="preserve"> </w:t>
      </w:r>
      <w:r>
        <w:rPr>
          <w:rStyle w:val="VerbatimChar"/>
        </w:rPr>
        <w:t xml:space="preserve">assembly_log.append_row</w:t>
      </w:r>
      <w:r>
        <w:t xml:space="preserve"> </w:t>
      </w:r>
      <w:r>
        <w:t xml:space="preserve">appends one row to</w:t>
      </w:r>
      <w:r>
        <w:t xml:space="preserve"> </w:t>
      </w:r>
      <w:r>
        <w:rPr>
          <w:rStyle w:val="VerbatimChar"/>
        </w:rPr>
        <w:t xml:space="preserve">output/ValAssemblyLog.xlsx</w:t>
      </w:r>
      <w:r>
        <w:t xml:space="preserve">.</w:t>
      </w:r>
    </w:p>
    <w:p>
      <w:pPr>
        <w:pStyle w:val="BodyText"/>
      </w:pPr>
      <w:r>
        <w:t xml:space="preserve">The Notes area is the</w:t>
      </w:r>
      <w:r>
        <w:t xml:space="preserve"> </w:t>
      </w:r>
      <w:r>
        <w:rPr>
          <w:rStyle w:val="VerbatimChar"/>
        </w:rPr>
        <w:t xml:space="preserve">warnings</w:t>
      </w:r>
      <w:r>
        <w:t xml:space="preserve"> </w:t>
      </w:r>
      <w:r>
        <w:t xml:space="preserve">list: what was removed, what was kept, how many bookmarks, and the email subject.</w:t>
      </w:r>
    </w:p>
    <w:p>
      <w:r>
        <w:pict>
          <v:rect style="width:0;height:1.5pt" o:hralign="center" o:hrstd="t" o:hr="t"/>
        </w:pict>
      </w:r>
    </w:p>
    <w:bookmarkEnd w:id="27"/>
    <w:bookmarkStart w:id="28" w:name="X92a6ad0a65bb9fca5de82550261db137617f6a9"/>
    <w:p>
      <w:pPr>
        <w:pStyle w:val="Heading2"/>
      </w:pPr>
      <w:r>
        <w:t xml:space="preserve">5. The screen, and the request behind each control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Request</w:t>
            </w:r>
          </w:p>
        </w:tc>
        <w:tc>
          <w:tcPr/>
          <w:p>
            <w:pPr>
              <w:pStyle w:val="Compact"/>
            </w:pPr>
            <w:r>
              <w:t xml:space="preserve">Code</w:t>
            </w:r>
          </w:p>
        </w:tc>
      </w:tr>
      <w:tr>
        <w:tc>
          <w:tcPr/>
          <w:p>
            <w:pPr>
              <w:pStyle w:val="Compact"/>
            </w:pPr>
            <w:r>
              <w:t xml:space="preserve">Show files, after a folder path</w:t>
            </w:r>
          </w:p>
        </w:tc>
        <w:tc>
          <w:tcPr/>
          <w:p>
            <w:pPr>
              <w:pStyle w:val="Compact"/>
            </w:pPr>
            <w:r>
              <w:rPr>
                <w:rStyle w:val="VerbatimChar"/>
              </w:rPr>
              <w:t xml:space="preserve">GET /api/folder?path=...</w:t>
            </w:r>
          </w:p>
        </w:tc>
        <w:tc>
          <w:tcPr/>
          <w:p>
            <w:pPr>
              <w:pStyle w:val="Compact"/>
            </w:pPr>
            <w:r>
              <w:rPr>
                <w:rStyle w:val="VerbatimChar"/>
              </w:rPr>
              <w:t xml:space="preserve">list_source_folder</w:t>
            </w:r>
          </w:p>
        </w:tc>
      </w:tr>
      <w:tr>
        <w:tc>
          <w:tcPr/>
          <w:p>
            <w:pPr>
              <w:pStyle w:val="Compact"/>
            </w:pPr>
            <w:r>
              <w:t xml:space="preserve">After you drop files, before Process</w:t>
            </w:r>
          </w:p>
        </w:tc>
        <w:tc>
          <w:tcPr/>
          <w:p>
            <w:pPr>
              <w:pStyle w:val="Compact"/>
            </w:pPr>
            <w:r>
              <w:rPr>
                <w:rStyle w:val="VerbatimChar"/>
              </w:rPr>
              <w:t xml:space="preserve">POST /api/inspect</w:t>
            </w:r>
          </w:p>
        </w:tc>
        <w:tc>
          <w:tcPr/>
          <w:p>
            <w:pPr>
              <w:pStyle w:val="Compact"/>
            </w:pPr>
            <w:r>
              <w:rPr>
                <w:rStyle w:val="VerbatimChar"/>
              </w:rPr>
              <w:t xml:space="preserve">inspect_uploads</w:t>
            </w:r>
            <w:r>
              <w:t xml:space="preserve"> </w:t>
            </w:r>
            <w:r>
              <w:t xml:space="preserve">returns page counts and keyword rank</w:t>
            </w:r>
          </w:p>
        </w:tc>
      </w:tr>
      <w:tr>
        <w:tc>
          <w:tcPr/>
          <w:p>
            <w:pPr>
              <w:pStyle w:val="Compact"/>
            </w:pPr>
            <w:r>
              <w:t xml:space="preserve">Auto-order</w:t>
            </w:r>
          </w:p>
        </w:tc>
        <w:tc>
          <w:tcPr/>
          <w:p>
            <w:pPr>
              <w:pStyle w:val="Compact"/>
            </w:pPr>
            <w:r>
              <w:t xml:space="preserve">form field</w:t>
            </w:r>
            <w:r>
              <w:t xml:space="preserve"> </w:t>
            </w:r>
            <w:r>
              <w:rPr>
                <w:rStyle w:val="VerbatimChar"/>
              </w:rPr>
              <w:t xml:space="preserve">auto_order</w:t>
            </w:r>
          </w:p>
        </w:tc>
        <w:tc>
          <w:tcPr/>
          <w:p>
            <w:pPr>
              <w:pStyle w:val="Compact"/>
            </w:pPr>
            <w:r>
              <w:t xml:space="preserve">default true</w:t>
            </w:r>
          </w:p>
        </w:tc>
      </w:tr>
      <w:tr>
        <w:tc>
          <w:tcPr/>
          <w:p>
            <w:pPr>
              <w:pStyle w:val="Compact"/>
            </w:pPr>
            <w:r>
              <w:t xml:space="preserve">Retype 402(g) dates and HCE %</w:t>
            </w:r>
          </w:p>
        </w:tc>
        <w:tc>
          <w:tcPr/>
          <w:p>
            <w:pPr>
              <w:pStyle w:val="Compact"/>
            </w:pPr>
            <w:r>
              <w:t xml:space="preserve">form field</w:t>
            </w:r>
            <w:r>
              <w:t xml:space="preserve"> </w:t>
            </w:r>
            <w:r>
              <w:rPr>
                <w:rStyle w:val="VerbatimChar"/>
              </w:rPr>
              <w:t xml:space="preserve">rewrite_sources</w:t>
            </w:r>
          </w:p>
        </w:tc>
        <w:tc>
          <w:tcPr/>
          <w:p>
            <w:pPr>
              <w:pStyle w:val="Compact"/>
            </w:pPr>
            <w:r>
              <w:t xml:space="preserve">default false. Cover date still changes when this is off.</w:t>
            </w:r>
          </w:p>
        </w:tc>
      </w:tr>
      <w:tr>
        <w:tc>
          <w:tcPr/>
          <w:p>
            <w:pPr>
              <w:pStyle w:val="Compact"/>
            </w:pPr>
            <w:r>
              <w:t xml:space="preserve">Assembly stops</w:t>
            </w:r>
          </w:p>
        </w:tc>
        <w:tc>
          <w:tcPr/>
          <w:p>
            <w:pPr>
              <w:pStyle w:val="Compact"/>
            </w:pPr>
            <w:r>
              <w:t xml:space="preserve">form field</w:t>
            </w:r>
            <w:r>
              <w:t xml:space="preserve"> </w:t>
            </w:r>
            <w:r>
              <w:rPr>
                <w:rStyle w:val="VerbatimChar"/>
              </w:rPr>
              <w:t xml:space="preserve">check_assembly_stops</w:t>
            </w:r>
          </w:p>
        </w:tc>
        <w:tc>
          <w:tcPr/>
          <w:p>
            <w:pPr>
              <w:pStyle w:val="Compact"/>
            </w:pPr>
            <w:r>
              <w:t xml:space="preserve">default true</w:t>
            </w:r>
          </w:p>
        </w:tc>
      </w:tr>
      <w:tr>
        <w:tc>
          <w:tcPr/>
          <w:p>
            <w:pPr>
              <w:pStyle w:val="Compact"/>
            </w:pPr>
            <w:r>
              <w:t xml:space="preserve">Log assembly steps in the browser console</w:t>
            </w:r>
          </w:p>
        </w:tc>
        <w:tc>
          <w:tcPr/>
          <w:p>
            <w:pPr>
              <w:pStyle w:val="Compact"/>
            </w:pPr>
            <w:r>
              <w:t xml:space="preserve">form field</w:t>
            </w:r>
            <w:r>
              <w:t xml:space="preserve"> </w:t>
            </w:r>
            <w:r>
              <w:rPr>
                <w:rStyle w:val="VerbatimChar"/>
              </w:rPr>
              <w:t xml:space="preserve">log_steps</w:t>
            </w:r>
          </w:p>
        </w:tc>
        <w:tc>
          <w:tcPr/>
          <w:p>
            <w:pPr>
              <w:pStyle w:val="Compact"/>
            </w:pPr>
            <w:r>
              <w:t xml:space="preserve">default false. See section 9.</w:t>
            </w:r>
          </w:p>
        </w:tc>
      </w:tr>
      <w:tr>
        <w:tc>
          <w:tcPr/>
          <w:p>
            <w:pPr>
              <w:pStyle w:val="Compact"/>
            </w:pPr>
            <w:r>
              <w:t xml:space="preserve">Process package</w:t>
            </w:r>
          </w:p>
        </w:tc>
        <w:tc>
          <w:tcPr/>
          <w:p>
            <w:pPr>
              <w:pStyle w:val="Compact"/>
            </w:pPr>
            <w:r>
              <w:rPr>
                <w:rStyle w:val="VerbatimChar"/>
              </w:rPr>
              <w:t xml:space="preserve">POST /api/jobs</w:t>
            </w:r>
          </w:p>
        </w:tc>
        <w:tc>
          <w:tcPr/>
          <w:p>
            <w:pPr>
              <w:pStyle w:val="Compact"/>
            </w:pPr>
            <w:r>
              <w:rPr>
                <w:rStyle w:val="VerbatimChar"/>
              </w:rPr>
              <w:t xml:space="preserve">create_job</w:t>
            </w:r>
          </w:p>
        </w:tc>
      </w:tr>
      <w:tr>
        <w:tc>
          <w:tcPr/>
          <w:p>
            <w:pPr>
              <w:pStyle w:val="Compact"/>
            </w:pPr>
            <w:r>
              <w:t xml:space="preserve">Preview</w:t>
            </w:r>
          </w:p>
        </w:tc>
        <w:tc>
          <w:tcPr/>
          <w:p>
            <w:pPr>
              <w:pStyle w:val="Compact"/>
            </w:pPr>
            <w:r>
              <w:t xml:space="preserve">page images from</w:t>
            </w:r>
            <w:r>
              <w:t xml:space="preserve"> </w:t>
            </w:r>
            <w:r>
              <w:rPr>
                <w:rStyle w:val="VerbatimChar"/>
              </w:rPr>
              <w:t xml:space="preserve">GET /api/jobs/{id}/pages/{n}</w:t>
            </w:r>
          </w:p>
        </w:tc>
        <w:tc>
          <w:tcPr/>
          <w:p>
            <w:pPr>
              <w:pStyle w:val="Compact"/>
            </w:pPr>
            <w:r>
              <w:t xml:space="preserve">not an iframe of the PDF</w:t>
            </w:r>
          </w:p>
        </w:tc>
      </w:tr>
      <w:tr>
        <w:tc>
          <w:tcPr/>
          <w:p>
            <w:pPr>
              <w:pStyle w:val="Compact"/>
            </w:pPr>
            <w:r>
              <w:t xml:space="preserve">Download PDF</w:t>
            </w:r>
          </w:p>
        </w:tc>
        <w:tc>
          <w:tcPr/>
          <w:p>
            <w:pPr>
              <w:pStyle w:val="Compact"/>
            </w:pPr>
            <w:r>
              <w:rPr>
                <w:rStyle w:val="VerbatimChar"/>
              </w:rPr>
              <w:t xml:space="preserve">GET /api/jobs/{id}/pdf</w:t>
            </w:r>
          </w:p>
        </w:tc>
        <w:tc>
          <w:tcPr/>
          <w:p>
            <w:pPr>
              <w:pStyle w:val="Compact"/>
            </w:pPr>
            <w:r>
              <w:t xml:space="preserve">the saved file, without preview highlights</w:t>
            </w:r>
          </w:p>
        </w:tc>
      </w:tr>
      <w:tr>
        <w:tc>
          <w:tcPr/>
          <w:p>
            <w:pPr>
              <w:pStyle w:val="Compact"/>
            </w:pPr>
            <w:r>
              <w:t xml:space="preserve">Assembly log link</w:t>
            </w:r>
          </w:p>
        </w:tc>
        <w:tc>
          <w:tcPr/>
          <w:p>
            <w:pPr>
              <w:pStyle w:val="Compact"/>
            </w:pPr>
            <w:r>
              <w:rPr>
                <w:rStyle w:val="VerbatimChar"/>
              </w:rPr>
              <w:t xml:space="preserve">GET /api/jobs/{id}/log</w:t>
            </w:r>
          </w:p>
        </w:tc>
        <w:tc>
          <w:tcPr/>
          <w:p>
            <w:pPr>
              <w:pStyle w:val="Compact"/>
            </w:pPr>
            <w:r>
              <w:rPr>
                <w:rStyle w:val="VerbatimChar"/>
              </w:rPr>
              <w:t xml:space="preserve">download_assembly_log</w:t>
            </w:r>
          </w:p>
        </w:tc>
      </w:tr>
      <w:tr>
        <w:tc>
          <w:tcPr/>
          <w:p>
            <w:pPr>
              <w:pStyle w:val="Compact"/>
            </w:pPr>
            <w:r>
              <w:t xml:space="preserve">Email draft link</w:t>
            </w:r>
          </w:p>
        </w:tc>
        <w:tc>
          <w:tcPr/>
          <w:p>
            <w:pPr>
              <w:pStyle w:val="Compact"/>
            </w:pPr>
            <w:r>
              <w:rPr>
                <w:rStyle w:val="VerbatimChar"/>
              </w:rPr>
              <w:t xml:space="preserve">GET /api/jobs/{id}/email</w:t>
            </w:r>
          </w:p>
        </w:tc>
        <w:tc>
          <w:tcPr/>
          <w:p>
            <w:pPr>
              <w:pStyle w:val="Compact"/>
            </w:pPr>
            <w:r>
              <w:rPr>
                <w:rStyle w:val="VerbatimChar"/>
              </w:rPr>
              <w:t xml:space="preserve">download_job_email</w:t>
            </w:r>
          </w:p>
        </w:tc>
      </w:tr>
    </w:tbl>
    <w:p>
      <w:pPr>
        <w:pStyle w:val="BodyText"/>
      </w:pPr>
      <w:r>
        <w:t xml:space="preserve">Preview is a column of page images. Double-click a line to edit it in place. Enter calls</w:t>
      </w:r>
      <w:r>
        <w:t xml:space="preserve"> </w:t>
      </w:r>
      <w:r>
        <w:rPr>
          <w:rStyle w:val="VerbatimChar"/>
        </w:rPr>
        <w:t xml:space="preserve">POST /api/jobs/{id}/edit</w:t>
      </w:r>
      <w:r>
        <w:t xml:space="preserve"> </w:t>
      </w:r>
      <w:r>
        <w:t xml:space="preserve">with</w:t>
      </w:r>
      <w:r>
        <w:t xml:space="preserve"> </w:t>
      </w:r>
      <w:r>
        <w:rPr>
          <w:rStyle w:val="VerbatimChar"/>
        </w:rPr>
        <w:t xml:space="preserve">shift_line_down</w:t>
      </w:r>
      <w:r>
        <w:t xml:space="preserve">. The toolbar can move a page earlier or later, rotate, undo, download, and zoom.</w:t>
      </w:r>
      <w:r>
        <w:t xml:space="preserve"> </w:t>
      </w:r>
      <w:r>
        <w:rPr>
          <w:b/>
          <w:bCs/>
        </w:rPr>
        <w:t xml:space="preserve">Highlight changes</w:t>
      </w:r>
      <w:r>
        <w:t xml:space="preserve"> </w:t>
      </w:r>
      <w:r>
        <w:t xml:space="preserve">draws rectangles on the preview copy. Download reads the saved file and does not paint those rectangles.</w:t>
      </w:r>
    </w:p>
    <w:p>
      <w:pPr>
        <w:pStyle w:val="BodyText"/>
      </w:pPr>
      <w:r>
        <w:t xml:space="preserve">Highlight rectangles are also stored in</w:t>
      </w:r>
      <w:r>
        <w:t xml:space="preserve"> </w:t>
      </w:r>
      <w:r>
        <w:rPr>
          <w:rStyle w:val="VerbatimChar"/>
        </w:rPr>
        <w:t xml:space="preserve">highlights.json</w:t>
      </w:r>
      <w:r>
        <w:t xml:space="preserve"> </w:t>
      </w:r>
      <w:r>
        <w:t xml:space="preserve">next to the PDF so a preview can be rebuilt after the in-memory job is gone, as long as you still have the job id.</w:t>
      </w:r>
    </w:p>
    <w:p>
      <w:r>
        <w:pict>
          <v:rect style="width:0;height:1.5pt" o:hralign="center" o:hrstd="t" o:hr="t"/>
        </w:pict>
      </w:r>
    </w:p>
    <w:bookmarkEnd w:id="28"/>
    <w:bookmarkStart w:id="29" w:name="X9e5214d22e36885b77ab7e72ed12e2365096449"/>
    <w:p>
      <w:pPr>
        <w:pStyle w:val="Heading2"/>
      </w:pPr>
      <w:r>
        <w:t xml:space="preserve">6. Plan Profile — the one object the rules use</w:t>
      </w:r>
    </w:p>
    <w:p>
      <w:pPr>
        <w:pStyle w:val="FirstParagraph"/>
      </w:pPr>
      <w:r>
        <w:t xml:space="preserve">Class</w:t>
      </w:r>
      <w:r>
        <w:t xml:space="preserve"> </w:t>
      </w:r>
      <w:r>
        <w:rPr>
          <w:rStyle w:val="VerbatimChar"/>
        </w:rPr>
        <w:t xml:space="preserve">PlanProfile</w:t>
      </w:r>
      <w:r>
        <w:t xml:space="preserve"> </w:t>
      </w:r>
      <w:r>
        <w:t xml:space="preserve">in</w:t>
      </w:r>
      <w:r>
        <w:t xml:space="preserve"> </w:t>
      </w:r>
      <w:r>
        <w:rPr>
          <w:rStyle w:val="VerbatimChar"/>
        </w:rPr>
        <w:t xml:space="preserve">models/plan_profile.py</w:t>
      </w:r>
      <w:r>
        <w:t xml:space="preserve">. If the question is “how does it know the plan failed ADP?”, the answer is this object, not a second read of the PDF at rule 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Meaning</w:t>
            </w:r>
          </w:p>
        </w:tc>
      </w:tr>
      <w:tr>
        <w:tc>
          <w:tcPr/>
          <w:p>
            <w:pPr>
              <w:pStyle w:val="Compact"/>
            </w:pPr>
            <w:r>
              <w:rPr>
                <w:rStyle w:val="VerbatimChar"/>
              </w:rPr>
              <w:t xml:space="preserve">plan_number</w:t>
            </w:r>
            <w:r>
              <w:t xml:space="preserve">,</w:t>
            </w:r>
            <w:r>
              <w:t xml:space="preserve"> </w:t>
            </w:r>
            <w:r>
              <w:rPr>
                <w:rStyle w:val="VerbatimChar"/>
              </w:rPr>
              <w:t xml:space="preserve">plan_name</w:t>
            </w:r>
            <w:r>
              <w:t xml:space="preserve">,</w:t>
            </w:r>
            <w:r>
              <w:t xml:space="preserve"> </w:t>
            </w:r>
            <w:r>
              <w:rPr>
                <w:rStyle w:val="VerbatimChar"/>
              </w:rPr>
              <w:t xml:space="preserve">company_name</w:t>
            </w:r>
            <w:r>
              <w:t xml:space="preserve">,</w:t>
            </w:r>
            <w:r>
              <w:t xml:space="preserve"> </w:t>
            </w:r>
            <w:r>
              <w:rPr>
                <w:rStyle w:val="VerbatimChar"/>
              </w:rPr>
              <w:t xml:space="preserve">company_address</w:t>
            </w:r>
          </w:p>
        </w:tc>
        <w:tc>
          <w:tcPr/>
          <w:p>
            <w:pPr>
              <w:pStyle w:val="Compact"/>
            </w:pPr>
            <w:r>
              <w:t xml:space="preserve">Cover, unless the Result Summary or Excel overlay replaced them</w:t>
            </w:r>
          </w:p>
        </w:tc>
      </w:tr>
      <w:tr>
        <w:tc>
          <w:tcPr/>
          <w:p>
            <w:pPr>
              <w:pStyle w:val="Compact"/>
            </w:pPr>
            <w:r>
              <w:rPr>
                <w:rStyle w:val="VerbatimChar"/>
              </w:rPr>
              <w:t xml:space="preserve">plan_year_start</w:t>
            </w:r>
            <w:r>
              <w:t xml:space="preserve">,</w:t>
            </w:r>
            <w:r>
              <w:t xml:space="preserve"> </w:t>
            </w:r>
            <w:r>
              <w:rPr>
                <w:rStyle w:val="VerbatimChar"/>
              </w:rPr>
              <w:t xml:space="preserve">plan_year_end</w:t>
            </w:r>
            <w:r>
              <w:t xml:space="preserve">,</w:t>
            </w:r>
            <w:r>
              <w:t xml:space="preserve"> </w:t>
            </w:r>
            <w:r>
              <w:rPr>
                <w:rStyle w:val="VerbatimChar"/>
              </w:rPr>
              <w:t xml:space="preserve">beginning_plan_year</w:t>
            </w:r>
          </w:p>
        </w:tc>
        <w:tc>
          <w:tcPr/>
          <w:p>
            <w:pPr>
              <w:pStyle w:val="Compact"/>
            </w:pPr>
            <w:r>
              <w:t xml:space="preserve">The file name uses</w:t>
            </w:r>
            <w:r>
              <w:t xml:space="preserve"> </w:t>
            </w:r>
            <w:r>
              <w:rPr>
                <w:rStyle w:val="VerbatimChar"/>
              </w:rPr>
              <w:t xml:space="preserve">beginning_plan_year</w:t>
            </w:r>
            <w:r>
              <w:t xml:space="preserve"> </w:t>
            </w:r>
            <w:r>
              <w:t xml:space="preserve">only</w:t>
            </w:r>
          </w:p>
        </w:tc>
      </w:tr>
      <w:tr>
        <w:tc>
          <w:tcPr/>
          <w:p>
            <w:pPr>
              <w:pStyle w:val="Compact"/>
            </w:pPr>
            <w:r>
              <w:rPr>
                <w:rStyle w:val="VerbatimChar"/>
              </w:rPr>
              <w:t xml:space="preserve">plan_type</w:t>
            </w:r>
          </w:p>
        </w:tc>
        <w:tc>
          <w:tcPr/>
          <w:p>
            <w:pPr>
              <w:pStyle w:val="Compact"/>
            </w:pPr>
            <w:r>
              <w:rPr>
                <w:rStyle w:val="VerbatimChar"/>
              </w:rPr>
              <w:t xml:space="preserve">401k</w:t>
            </w:r>
            <w:r>
              <w:t xml:space="preserve">,</w:t>
            </w:r>
            <w:r>
              <w:t xml:space="preserve"> </w:t>
            </w:r>
            <w:r>
              <w:rPr>
                <w:rStyle w:val="VerbatimChar"/>
              </w:rPr>
              <w:t xml:space="preserve">403b</w:t>
            </w:r>
            <w:r>
              <w:t xml:space="preserve">, or</w:t>
            </w:r>
            <w:r>
              <w:t xml:space="preserve"> </w:t>
            </w:r>
            <w:r>
              <w:rPr>
                <w:rStyle w:val="VerbatimChar"/>
              </w:rPr>
              <w:t xml:space="preserve">457</w:t>
            </w:r>
            <w:r>
              <w:t xml:space="preserve">. Bookmarks and YAML overlays use this</w:t>
            </w:r>
          </w:p>
        </w:tc>
      </w:tr>
      <w:tr>
        <w:tc>
          <w:tcPr/>
          <w:p>
            <w:pPr>
              <w:pStyle w:val="Compact"/>
            </w:pPr>
            <w:r>
              <w:rPr>
                <w:rStyle w:val="VerbatimChar"/>
              </w:rPr>
              <w:t xml:space="preserve">testing_method</w:t>
            </w:r>
          </w:p>
        </w:tc>
        <w:tc>
          <w:tcPr/>
          <w:p>
            <w:pPr>
              <w:pStyle w:val="Compact"/>
            </w:pPr>
            <w:r>
              <w:rPr>
                <w:rStyle w:val="VerbatimChar"/>
              </w:rPr>
              <w:t xml:space="preserve">PRIOR</w:t>
            </w:r>
            <w:r>
              <w:t xml:space="preserve"> </w:t>
            </w:r>
            <w:r>
              <w:t xml:space="preserve">or</w:t>
            </w:r>
            <w:r>
              <w:t xml:space="preserve"> </w:t>
            </w:r>
            <w:r>
              <w:rPr>
                <w:rStyle w:val="VerbatimChar"/>
              </w:rPr>
              <w:t xml:space="preserve">CURRENT</w:t>
            </w:r>
          </w:p>
        </w:tc>
      </w:tr>
      <w:tr>
        <w:tc>
          <w:tcPr/>
          <w:p>
            <w:pPr>
              <w:pStyle w:val="Compact"/>
            </w:pPr>
            <w:r>
              <w:rPr>
                <w:rStyle w:val="VerbatimChar"/>
              </w:rPr>
              <w:t xml:space="preserve">adp_failed</w:t>
            </w:r>
            <w:r>
              <w:t xml:space="preserve">,</w:t>
            </w:r>
            <w:r>
              <w:t xml:space="preserve"> </w:t>
            </w:r>
            <w:r>
              <w:rPr>
                <w:rStyle w:val="VerbatimChar"/>
              </w:rPr>
              <w:t xml:space="preserve">acp_failed</w:t>
            </w:r>
            <w:r>
              <w:t xml:space="preserve">,</w:t>
            </w:r>
            <w:r>
              <w:t xml:space="preserve"> </w:t>
            </w:r>
            <w:r>
              <w:rPr>
                <w:rStyle w:val="VerbatimChar"/>
              </w:rPr>
              <w:t xml:space="preserve">fail_402g</w:t>
            </w:r>
            <w:r>
              <w:t xml:space="preserve">,</w:t>
            </w:r>
            <w:r>
              <w:t xml:space="preserve"> </w:t>
            </w:r>
            <w:r>
              <w:rPr>
                <w:rStyle w:val="VerbatimChar"/>
              </w:rPr>
              <w:t xml:space="preserve">fail_415</w:t>
            </w:r>
          </w:p>
        </w:tc>
        <w:tc>
          <w:tcPr/>
          <w:p>
            <w:pPr>
              <w:pStyle w:val="Compact"/>
            </w:pPr>
            <w:r>
              <w:t xml:space="preserve">True, false, or unknown (</w:t>
            </w:r>
            <w:r>
              <w:rPr>
                <w:rStyle w:val="VerbatimChar"/>
              </w:rPr>
              <w:t xml:space="preserve">None</w:t>
            </w:r>
            <w:r>
              <w:t xml:space="preserve">)</w:t>
            </w:r>
          </w:p>
        </w:tc>
      </w:tr>
      <w:tr>
        <w:tc>
          <w:tcPr/>
          <w:p>
            <w:pPr>
              <w:pStyle w:val="Compact"/>
            </w:pPr>
            <w:r>
              <w:rPr>
                <w:rStyle w:val="VerbatimChar"/>
              </w:rPr>
              <w:t xml:space="preserve">fail_402g_after_deadline</w:t>
            </w:r>
          </w:p>
        </w:tc>
        <w:tc>
          <w:tcPr/>
          <w:p>
            <w:pPr>
              <w:pStyle w:val="Compact"/>
            </w:pPr>
            <w:r>
              <w:t xml:space="preserve">The 15 April note was found</w:t>
            </w:r>
          </w:p>
        </w:tc>
      </w:tr>
      <w:tr>
        <w:tc>
          <w:tcPr/>
          <w:p>
            <w:pPr>
              <w:pStyle w:val="Compact"/>
            </w:pPr>
            <w:r>
              <w:rPr>
                <w:rStyle w:val="VerbatimChar"/>
              </w:rPr>
              <w:t xml:space="preserve">returns_required</w:t>
            </w:r>
            <w:r>
              <w:t xml:space="preserve">,</w:t>
            </w:r>
            <w:r>
              <w:t xml:space="preserve"> </w:t>
            </w:r>
            <w:r>
              <w:rPr>
                <w:rStyle w:val="VerbatimChar"/>
              </w:rPr>
              <w:t xml:space="preserve">returns_already_processed</w:t>
            </w:r>
            <w:r>
              <w:t xml:space="preserve">,</w:t>
            </w:r>
            <w:r>
              <w:t xml:space="preserve"> </w:t>
            </w:r>
            <w:r>
              <w:rPr>
                <w:rStyle w:val="VerbatimChar"/>
              </w:rPr>
              <w:t xml:space="preserve">adp_reclassified</w:t>
            </w:r>
          </w:p>
        </w:tc>
        <w:tc>
          <w:tcPr/>
          <w:p>
            <w:pPr>
              <w:pStyle w:val="Compact"/>
            </w:pPr>
            <w:r>
              <w:t xml:space="preserve">Whether a letter or notice should stay</w:t>
            </w:r>
          </w:p>
        </w:tc>
      </w:tr>
      <w:tr>
        <w:tc>
          <w:tcPr/>
          <w:p>
            <w:pPr>
              <w:pStyle w:val="Compact"/>
            </w:pPr>
            <w:r>
              <w:rPr>
                <w:rStyle w:val="VerbatimChar"/>
              </w:rPr>
              <w:t xml:space="preserve">after_12_months</w:t>
            </w:r>
          </w:p>
        </w:tc>
        <w:tc>
          <w:tcPr/>
          <w:p>
            <w:pPr>
              <w:pStyle w:val="Compact"/>
            </w:pPr>
            <w:r>
              <w:t xml:space="preserve">Chooses the after-12-month wording</w:t>
            </w:r>
          </w:p>
        </w:tc>
      </w:tr>
      <w:tr>
        <w:tc>
          <w:tcPr/>
          <w:p>
            <w:pPr>
              <w:pStyle w:val="Compact"/>
            </w:pPr>
            <w:r>
              <w:rPr>
                <w:rStyle w:val="VerbatimChar"/>
              </w:rPr>
              <w:t xml:space="preserve">top_heavy_percent</w:t>
            </w:r>
            <w:r>
              <w:t xml:space="preserve">,</w:t>
            </w:r>
            <w:r>
              <w:t xml:space="preserve"> </w:t>
            </w:r>
            <w:r>
              <w:rPr>
                <w:rStyle w:val="VerbatimChar"/>
              </w:rPr>
              <w:t xml:space="preserve">top_heavy</w:t>
            </w:r>
          </w:p>
        </w:tc>
        <w:tc>
          <w:tcPr/>
          <w:p>
            <w:pPr>
              <w:pStyle w:val="Compact"/>
            </w:pPr>
            <w:r>
              <w:t xml:space="preserve">Percent, and true only when the percent is greater than 60</w:t>
            </w:r>
          </w:p>
        </w:tc>
      </w:tr>
      <w:tr>
        <w:tc>
          <w:tcPr/>
          <w:p>
            <w:pPr>
              <w:pStyle w:val="Compact"/>
            </w:pPr>
            <w:r>
              <w:rPr>
                <w:rStyle w:val="VerbatimChar"/>
              </w:rPr>
              <w:t xml:space="preserve">hce_current</w:t>
            </w:r>
            <w:r>
              <w:t xml:space="preserve">,</w:t>
            </w:r>
            <w:r>
              <w:t xml:space="preserve"> </w:t>
            </w:r>
            <w:r>
              <w:rPr>
                <w:rStyle w:val="VerbatimChar"/>
              </w:rPr>
              <w:t xml:space="preserve">hce_future</w:t>
            </w:r>
          </w:p>
        </w:tc>
        <w:tc>
          <w:tcPr/>
          <w:p>
            <w:pPr>
              <w:pStyle w:val="Compact"/>
            </w:pPr>
            <w:r>
              <w:t xml:space="preserve">From the PDF, the Excel log, or a report file name</w:t>
            </w:r>
          </w:p>
        </w:tc>
      </w:tr>
      <w:tr>
        <w:tc>
          <w:tcPr/>
          <w:p>
            <w:pPr>
              <w:pStyle w:val="Compact"/>
            </w:pPr>
            <w:r>
              <w:rPr>
                <w:rStyle w:val="VerbatimChar"/>
              </w:rPr>
              <w:t xml:space="preserve">variance_report</w:t>
            </w:r>
            <w:r>
              <w:t xml:space="preserve">,</w:t>
            </w:r>
            <w:r>
              <w:t xml:space="preserve"> </w:t>
            </w:r>
            <w:r>
              <w:rPr>
                <w:rStyle w:val="VerbatimChar"/>
              </w:rPr>
              <w:t xml:space="preserve">contributions_required</w:t>
            </w:r>
          </w:p>
        </w:tc>
        <w:tc>
          <w:tcPr/>
          <w:p>
            <w:pPr>
              <w:pStyle w:val="Compact"/>
            </w:pPr>
            <w:r>
              <w:t xml:space="preserve">Variance paragraph and contributions paragraph</w:t>
            </w:r>
          </w:p>
        </w:tc>
      </w:tr>
      <w:tr>
        <w:tc>
          <w:tcPr/>
          <w:p>
            <w:pPr>
              <w:pStyle w:val="Compact"/>
            </w:pPr>
            <w:r>
              <w:rPr>
                <w:rStyle w:val="VerbatimChar"/>
              </w:rPr>
              <w:t xml:space="preserve">adp_qnec</w:t>
            </w:r>
            <w:r>
              <w:t xml:space="preserve">,</w:t>
            </w:r>
            <w:r>
              <w:t xml:space="preserve"> </w:t>
            </w:r>
            <w:r>
              <w:rPr>
                <w:rStyle w:val="VerbatimChar"/>
              </w:rPr>
              <w:t xml:space="preserve">acp_qnec</w:t>
            </w:r>
            <w:r>
              <w:t xml:space="preserve">,</w:t>
            </w:r>
            <w:r>
              <w:t xml:space="preserve"> </w:t>
            </w:r>
            <w:r>
              <w:rPr>
                <w:rStyle w:val="VerbatimChar"/>
              </w:rPr>
              <w:t xml:space="preserve">deferral_refund</w:t>
            </w:r>
            <w:r>
              <w:t xml:space="preserve">,</w:t>
            </w:r>
            <w:r>
              <w:t xml:space="preserve"> </w:t>
            </w:r>
            <w:r>
              <w:rPr>
                <w:rStyle w:val="VerbatimChar"/>
              </w:rPr>
              <w:t xml:space="preserve">match_refund</w:t>
            </w:r>
            <w:r>
              <w:t xml:space="preserve">,</w:t>
            </w:r>
            <w:r>
              <w:t xml:space="preserve"> </w:t>
            </w:r>
            <w:r>
              <w:rPr>
                <w:rStyle w:val="VerbatimChar"/>
              </w:rPr>
              <w:t xml:space="preserve">total_qnec</w:t>
            </w:r>
          </w:p>
        </w:tc>
        <w:tc>
          <w:tcPr/>
          <w:p>
            <w:pPr>
              <w:pStyle w:val="Compact"/>
            </w:pPr>
            <w:r>
              <w:t xml:space="preserve">Amounts typed onto the notice</w:t>
            </w:r>
          </w:p>
        </w:tc>
      </w:tr>
      <w:tr>
        <w:tc>
          <w:tcPr/>
          <w:p>
            <w:pPr>
              <w:pStyle w:val="Compact"/>
            </w:pPr>
            <w:r>
              <w:rPr>
                <w:rStyle w:val="VerbatimChar"/>
              </w:rPr>
              <w:t xml:space="preserve">safe_harbor</w:t>
            </w:r>
            <w:r>
              <w:t xml:space="preserve">,</w:t>
            </w:r>
            <w:r>
              <w:t xml:space="preserve"> </w:t>
            </w:r>
            <w:r>
              <w:rPr>
                <w:rStyle w:val="VerbatimChar"/>
              </w:rPr>
              <w:t xml:space="preserve">catchup_disallowed</w:t>
            </w:r>
            <w:r>
              <w:t xml:space="preserve">,</w:t>
            </w:r>
            <w:r>
              <w:t xml:space="preserve"> </w:t>
            </w:r>
            <w:r>
              <w:rPr>
                <w:rStyle w:val="VerbatimChar"/>
              </w:rPr>
              <w:t xml:space="preserve">special_catchup_disallowed</w:t>
            </w:r>
            <w:r>
              <w:t xml:space="preserve">,</w:t>
            </w:r>
            <w:r>
              <w:t xml:space="preserve"> </w:t>
            </w:r>
            <w:r>
              <w:rPr>
                <w:rStyle w:val="VerbatimChar"/>
              </w:rPr>
              <w:t xml:space="preserve">per_payroll_match</w:t>
            </w:r>
          </w:p>
        </w:tc>
        <w:tc>
          <w:tcPr/>
          <w:p>
            <w:pPr>
              <w:pStyle w:val="Compact"/>
            </w:pPr>
            <w:r>
              <w:t xml:space="preserve">Recap bullets</w:t>
            </w:r>
          </w:p>
        </w:tc>
      </w:tr>
      <w:tr>
        <w:tc>
          <w:tcPr/>
          <w:p>
            <w:pPr>
              <w:pStyle w:val="Compact"/>
            </w:pPr>
            <w:r>
              <w:rPr>
                <w:rStyle w:val="VerbatimChar"/>
              </w:rPr>
              <w:t xml:space="preserve">detected_sections</w:t>
            </w:r>
          </w:p>
        </w:tc>
        <w:tc>
          <w:tcPr/>
          <w:p>
            <w:pPr>
              <w:pStyle w:val="Compact"/>
            </w:pPr>
            <w:r>
              <w:t xml:space="preserve">Section name and page, used for bookmarks</w:t>
            </w:r>
          </w:p>
        </w:tc>
      </w:tr>
      <w:tr>
        <w:tc>
          <w:tcPr/>
          <w:p>
            <w:pPr>
              <w:pStyle w:val="Compact"/>
            </w:pPr>
            <w:r>
              <w:rPr>
                <w:rStyle w:val="VerbatimChar"/>
              </w:rPr>
              <w:t xml:space="preserve">moa_logo_found</w:t>
            </w:r>
            <w:r>
              <w:t xml:space="preserve">,</w:t>
            </w:r>
            <w:r>
              <w:t xml:space="preserve"> </w:t>
            </w:r>
            <w:r>
              <w:rPr>
                <w:rStyle w:val="VerbatimChar"/>
              </w:rPr>
              <w:t xml:space="preserve">mentions_moa</w:t>
            </w:r>
          </w:p>
        </w:tc>
        <w:tc>
          <w:tcPr/>
          <w:p>
            <w:pPr>
              <w:pStyle w:val="Compact"/>
            </w:pPr>
            <w:r>
              <w:t xml:space="preserve">Stamp check</w:t>
            </w:r>
          </w:p>
        </w:tc>
      </w:tr>
    </w:tbl>
    <w:p>
      <w:pPr>
        <w:pStyle w:val="BodyText"/>
      </w:pPr>
      <w:r>
        <w:rPr>
          <w:rStyle w:val="VerbatimChar"/>
        </w:rPr>
        <w:t xml:space="preserve">field_sources</w:t>
      </w:r>
      <w:r>
        <w:t xml:space="preserve"> </w:t>
      </w:r>
      <w:r>
        <w:t xml:space="preserve">inside</w:t>
      </w:r>
      <w:r>
        <w:t xml:space="preserve"> </w:t>
      </w:r>
      <w:r>
        <w:rPr>
          <w:rStyle w:val="VerbatimChar"/>
        </w:rPr>
        <w:t xml:space="preserve">profile.extra</w:t>
      </w:r>
      <w:r>
        <w:t xml:space="preserve"> </w:t>
      </w:r>
      <w:r>
        <w:t xml:space="preserve">says where each filled field came from: PDF text, Excel, Result Summary, or a file name. Read that before you assume the PDF was wrong.</w:t>
      </w:r>
    </w:p>
    <w:p>
      <w:r>
        <w:pict>
          <v:rect style="width:0;height:1.5pt" o:hralign="center" o:hrstd="t" o:hr="t"/>
        </w:pict>
      </w:r>
    </w:p>
    <w:bookmarkEnd w:id="29"/>
    <w:bookmarkStart w:id="33" w:name="config-files-one-file-per-page"/>
    <w:p>
      <w:pPr>
        <w:pStyle w:val="Heading2"/>
      </w:pPr>
      <w:r>
        <w:t xml:space="preserve">7. Config files — one file per page</w:t>
      </w:r>
    </w:p>
    <w:p>
      <w:pPr>
        <w:pStyle w:val="FirstParagraph"/>
      </w:pPr>
      <w:r>
        <w:t xml:space="preserve">All YAML is read in</w:t>
      </w:r>
      <w:r>
        <w:t xml:space="preserve"> </w:t>
      </w:r>
      <w:r>
        <w:rPr>
          <w:rStyle w:val="VerbatimChar"/>
        </w:rPr>
        <w:t xml:space="preserve">services/plan_config.py</w:t>
      </w:r>
      <w:r>
        <w:t xml:space="preserve">. Callers do not open the files themselves.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Edit this when</w:t>
            </w:r>
          </w:p>
        </w:tc>
      </w:tr>
      <w:tr>
        <w:tc>
          <w:tcPr/>
          <w:p>
            <w:pPr>
              <w:pStyle w:val="Compact"/>
            </w:pPr>
            <w:r>
              <w:rPr>
                <w:rStyle w:val="VerbatimChar"/>
              </w:rPr>
              <w:t xml:space="preserve">config/action_required.yaml</w:t>
            </w:r>
          </w:p>
        </w:tc>
        <w:tc>
          <w:tcPr/>
          <w:p>
            <w:pPr>
              <w:pStyle w:val="Compact"/>
            </w:pPr>
            <w:r>
              <w:t xml:space="preserve">An Action Required paragraph should stay or go, or its heading text changed. The</w:t>
            </w:r>
            <w:r>
              <w:t xml:space="preserve"> </w:t>
            </w:r>
            <w:r>
              <w:rPr>
                <w:rStyle w:val="VerbatimChar"/>
              </w:rPr>
              <w:t xml:space="preserve">403b</w:t>
            </w:r>
            <w:r>
              <w:t xml:space="preserve"> </w:t>
            </w:r>
            <w:r>
              <w:t xml:space="preserve">list replaces B, C, D, and E.</w:t>
            </w:r>
          </w:p>
        </w:tc>
      </w:tr>
      <w:tr>
        <w:tc>
          <w:tcPr/>
          <w:p>
            <w:pPr>
              <w:pStyle w:val="Compact"/>
            </w:pPr>
            <w:r>
              <w:rPr>
                <w:rStyle w:val="VerbatimChar"/>
              </w:rPr>
              <w:t xml:space="preserve">config/excess_return_notice.yaml</w:t>
            </w:r>
          </w:p>
        </w:tc>
        <w:tc>
          <w:tcPr/>
          <w:p>
            <w:pPr>
              <w:pStyle w:val="Compact"/>
            </w:pPr>
            <w:r>
              <w:t xml:space="preserve">The Excess Return Notice (rule I, and the after-12 notices D and E)</w:t>
            </w:r>
          </w:p>
        </w:tc>
      </w:tr>
      <w:tr>
        <w:tc>
          <w:tcPr/>
          <w:p>
            <w:pPr>
              <w:pStyle w:val="Compact"/>
            </w:pPr>
            <w:r>
              <w:rPr>
                <w:rStyle w:val="VerbatimChar"/>
              </w:rPr>
              <w:t xml:space="preserve">config/failure_letters.yaml</w:t>
            </w:r>
          </w:p>
        </w:tc>
        <w:tc>
          <w:tcPr/>
          <w:p>
            <w:pPr>
              <w:pStyle w:val="Compact"/>
            </w:pPr>
            <w:r>
              <w:t xml:space="preserve">The 415 information page and the sample letters (J_ADP, J_ACP, K, L)</w:t>
            </w:r>
          </w:p>
        </w:tc>
      </w:tr>
      <w:tr>
        <w:tc>
          <w:tcPr/>
          <w:p>
            <w:pPr>
              <w:pStyle w:val="Compact"/>
            </w:pPr>
            <w:r>
              <w:rPr>
                <w:rStyle w:val="VerbatimChar"/>
              </w:rPr>
              <w:t xml:space="preserve">config/excess_summary.yaml</w:t>
            </w:r>
          </w:p>
        </w:tc>
        <w:tc>
          <w:tcPr/>
          <w:p>
            <w:pPr>
              <w:pStyle w:val="Compact"/>
            </w:pPr>
            <w:r>
              <w:t xml:space="preserve">The Excess Summary (ES)</w:t>
            </w:r>
          </w:p>
        </w:tc>
      </w:tr>
      <w:tr>
        <w:tc>
          <w:tcPr/>
          <w:p>
            <w:pPr>
              <w:pStyle w:val="Compact"/>
            </w:pPr>
            <w:r>
              <w:rPr>
                <w:rStyle w:val="VerbatimChar"/>
              </w:rPr>
              <w:t xml:space="preserve">config/year_end_recap.yaml</w:t>
            </w:r>
          </w:p>
        </w:tc>
        <w:tc>
          <w:tcPr/>
          <w:p>
            <w:pPr>
              <w:pStyle w:val="Compact"/>
            </w:pPr>
            <w:r>
              <w:t xml:space="preserve">A Year End Recap bullet (Y1–Y9). Y9 is a match with no rule.</w:t>
            </w:r>
          </w:p>
        </w:tc>
      </w:tr>
      <w:tr>
        <w:tc>
          <w:tcPr/>
          <w:p>
            <w:pPr>
              <w:pStyle w:val="Compact"/>
            </w:pPr>
            <w:r>
              <w:rPr>
                <w:rStyle w:val="VerbatimChar"/>
              </w:rPr>
              <w:t xml:space="preserve">config/plan_403b.yaml</w:t>
            </w:r>
          </w:p>
        </w:tc>
        <w:tc>
          <w:tcPr/>
          <w:p>
            <w:pPr>
              <w:pStyle w:val="Compact"/>
            </w:pPr>
            <w:r>
              <w:t xml:space="preserve">403(b) package flags, bookmark titles, and rules I, J_ADP, Y10</w:t>
            </w:r>
          </w:p>
        </w:tc>
      </w:tr>
      <w:tr>
        <w:tc>
          <w:tcPr/>
          <w:p>
            <w:pPr>
              <w:pStyle w:val="Compact"/>
            </w:pPr>
            <w:r>
              <w:rPr>
                <w:rStyle w:val="VerbatimChar"/>
              </w:rPr>
              <w:t xml:space="preserve">config/plan_457.yaml</w:t>
            </w:r>
          </w:p>
        </w:tc>
        <w:tc>
          <w:tcPr/>
          <w:p>
            <w:pPr>
              <w:pStyle w:val="Compact"/>
            </w:pPr>
            <w:r>
              <w:t xml:space="preserve">457 package flags and Year End Recap Y11–Y13</w:t>
            </w:r>
          </w:p>
        </w:tc>
      </w:tr>
      <w:tr>
        <w:tc>
          <w:tcPr/>
          <w:p>
            <w:pPr>
              <w:pStyle w:val="Compact"/>
            </w:pPr>
            <w:r>
              <w:rPr>
                <w:rStyle w:val="VerbatimChar"/>
              </w:rPr>
              <w:t xml:space="preserve">config/package_order.yaml</w:t>
            </w:r>
          </w:p>
        </w:tc>
        <w:tc>
          <w:tcPr/>
          <w:p>
            <w:pPr>
              <w:pStyle w:val="Compact"/>
            </w:pPr>
            <w:r>
              <w:t xml:space="preserve">Page order (</w:t>
            </w:r>
            <w:r>
              <w:rPr>
                <w:rStyle w:val="VerbatimChar"/>
              </w:rPr>
              <w:t xml:space="preserve">combine_order</w:t>
            </w:r>
            <w:r>
              <w:t xml:space="preserve">) or a bookmark title</w:t>
            </w:r>
          </w:p>
        </w:tc>
      </w:tr>
      <w:tr>
        <w:tc>
          <w:tcPr/>
          <w:p>
            <w:pPr>
              <w:pStyle w:val="Compact"/>
            </w:pPr>
            <w:r>
              <w:rPr>
                <w:rStyle w:val="VerbatimChar"/>
              </w:rPr>
              <w:t xml:space="preserve">config/compliance_summary.yaml</w:t>
            </w:r>
          </w:p>
        </w:tc>
        <w:tc>
          <w:tcPr/>
          <w:p>
            <w:pPr>
              <w:pStyle w:val="Compact"/>
            </w:pPr>
            <w:r>
              <w:t xml:space="preserve">What a Compliance Testing Summary line means</w:t>
            </w:r>
          </w:p>
        </w:tc>
      </w:tr>
      <w:tr>
        <w:tc>
          <w:tcPr/>
          <w:p>
            <w:pPr>
              <w:pStyle w:val="Compact"/>
            </w:pPr>
            <w:r>
              <w:rPr>
                <w:rStyle w:val="VerbatimChar"/>
              </w:rPr>
              <w:t xml:space="preserve">config/field_patterns.py</w:t>
            </w:r>
          </w:p>
        </w:tc>
        <w:tc>
          <w:tcPr/>
          <w:p>
            <w:pPr>
              <w:pStyle w:val="Compact"/>
            </w:pPr>
            <w:r>
              <w:t xml:space="preserve">A plan number or a pass/fail line is printed in a new shape</w:t>
            </w:r>
          </w:p>
        </w:tc>
      </w:tr>
      <w:tr>
        <w:tc>
          <w:tcPr/>
          <w:p>
            <w:pPr>
              <w:pStyle w:val="Compact"/>
            </w:pPr>
            <w:r>
              <w:rPr>
                <w:rStyle w:val="VerbatimChar"/>
              </w:rPr>
              <w:t xml:space="preserve">config/settings.py</w:t>
            </w:r>
          </w:p>
        </w:tc>
        <w:tc>
          <w:tcPr/>
          <w:p>
            <w:pPr>
              <w:pStyle w:val="Compact"/>
            </w:pPr>
            <w:r>
              <w:t xml:space="preserve">Port, output folder, upload size limit</w:t>
            </w:r>
          </w:p>
        </w:tc>
      </w:tr>
    </w:tbl>
    <w:p>
      <w:pPr>
        <w:pStyle w:val="BodyText"/>
      </w:pPr>
      <w:r>
        <w:rPr>
          <w:rStyle w:val="VerbatimChar"/>
        </w:rPr>
        <w:t xml:space="preserve">rules_for</w:t>
      </w:r>
      <w:r>
        <w:t xml:space="preserve"> </w:t>
      </w:r>
      <w:r>
        <w:t xml:space="preserve">builds the rule list in this order: Action Required A–M, then the page files (I, J_ADP, J_ACP, K, L, ES, Y1–Y8), then the 403(b) or 457 extras. A 403(b) rule replaces the same id from the page file.</w:t>
      </w:r>
    </w:p>
    <w:p>
      <w:pPr>
        <w:pStyle w:val="BodyText"/>
      </w:pPr>
      <w:r>
        <w:rPr>
          <w:rStyle w:val="VerbatimChar"/>
        </w:rPr>
        <w:t xml:space="preserve">paragraphs_for</w:t>
      </w:r>
      <w:r>
        <w:t xml:space="preserve"> </w:t>
      </w:r>
      <w:r>
        <w:t xml:space="preserve">is the heading text the remover searches for. Action Required headings from both the 401(k) list and the 403(b) list are searched, so a 401(k) package can still find an ACP heading and a 403(b) package can still find an ADP/ACP heading.</w:t>
      </w:r>
    </w:p>
    <w:bookmarkStart w:id="30" w:name="action-required"/>
    <w:p>
      <w:pPr>
        <w:pStyle w:val="Heading3"/>
      </w:pPr>
      <w:r>
        <w:t xml:space="preserve">Action Required</w:t>
      </w:r>
    </w:p>
    <w:p>
      <w:pPr>
        <w:pStyle w:val="FirstParagraph"/>
      </w:pPr>
      <w:r>
        <w:t xml:space="preserve">Each entry has</w:t>
      </w:r>
      <w:r>
        <w:t xml:space="preserve"> </w:t>
      </w:r>
      <w:r>
        <w:rPr>
          <w:rStyle w:val="VerbatimChar"/>
        </w:rPr>
        <w:t xml:space="preserve">id</w:t>
      </w:r>
      <w:r>
        <w:t xml:space="preserve">,</w:t>
      </w:r>
      <w:r>
        <w:t xml:space="preserve"> </w:t>
      </w:r>
      <w:r>
        <w:rPr>
          <w:rStyle w:val="VerbatimChar"/>
        </w:rPr>
        <w:t xml:space="preserve">section</w:t>
      </w:r>
      <w:r>
        <w:t xml:space="preserve">,</w:t>
      </w:r>
      <w:r>
        <w:t xml:space="preserve"> </w:t>
      </w:r>
      <w:r>
        <w:rPr>
          <w:rStyle w:val="VerbatimChar"/>
        </w:rPr>
        <w:t xml:space="preserve">keep_when</w:t>
      </w:r>
      <w:r>
        <w:t xml:space="preserve">,</w:t>
      </w:r>
      <w:r>
        <w:t xml:space="preserve"> </w:t>
      </w:r>
      <w:r>
        <w:rPr>
          <w:rStyle w:val="VerbatimChar"/>
        </w:rPr>
        <w:t xml:space="preserve">else: remove</w:t>
      </w:r>
      <w:r>
        <w:t xml:space="preserve">, and</w:t>
      </w:r>
      <w:r>
        <w:t xml:space="preserve"> </w:t>
      </w:r>
      <w:r>
        <w:rPr>
          <w:rStyle w:val="VerbatimChar"/>
        </w:rPr>
        <w:t xml:space="preserve">headings</w:t>
      </w:r>
      <w:r>
        <w:t xml:space="preserve">. The</w:t>
      </w:r>
      <w:r>
        <w:t xml:space="preserve"> </w:t>
      </w:r>
      <w:r>
        <w:rPr>
          <w:rStyle w:val="VerbatimChar"/>
        </w:rPr>
        <w:t xml:space="preserve">section</w:t>
      </w:r>
      <w:r>
        <w:t xml:space="preserve"> </w:t>
      </w:r>
      <w:r>
        <w:t xml:space="preserve">text is what the Keep / remove tab shows.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Section name</w:t>
            </w:r>
          </w:p>
        </w:tc>
        <w:tc>
          <w:tcPr/>
          <w:p>
            <w:pPr>
              <w:pStyle w:val="Compact"/>
            </w:pPr>
            <w:r>
              <w:t xml:space="preserve">Kept when</w:t>
            </w:r>
          </w:p>
        </w:tc>
      </w:tr>
      <w:tr>
        <w:tc>
          <w:tcPr/>
          <w:p>
            <w:pPr>
              <w:pStyle w:val="Compact"/>
            </w:pPr>
            <w:r>
              <w:t xml:space="preserve">A</w:t>
            </w:r>
          </w:p>
        </w:tc>
        <w:tc>
          <w:tcPr/>
          <w:p>
            <w:pPr>
              <w:pStyle w:val="Compact"/>
            </w:pPr>
            <w:r>
              <w:t xml:space="preserve">Compliance test failure</w:t>
            </w:r>
          </w:p>
        </w:tc>
        <w:tc>
          <w:tcPr/>
          <w:p>
            <w:pPr>
              <w:pStyle w:val="Compact"/>
            </w:pPr>
            <w:r>
              <w:t xml:space="preserve">Returns required, and 402(g) or 415 failed, and not past the 15 April note</w:t>
            </w:r>
          </w:p>
        </w:tc>
      </w:tr>
      <w:tr>
        <w:tc>
          <w:tcPr/>
          <w:p>
            <w:pPr>
              <w:pStyle w:val="Compact"/>
            </w:pPr>
            <w:r>
              <w:t xml:space="preserve">B</w:t>
            </w:r>
          </w:p>
        </w:tc>
        <w:tc>
          <w:tcPr/>
          <w:p>
            <w:pPr>
              <w:pStyle w:val="Compact"/>
            </w:pPr>
            <w:r>
              <w:t xml:space="preserve">ADP/ACP test failure, prior year</w:t>
            </w:r>
          </w:p>
        </w:tc>
        <w:tc>
          <w:tcPr/>
          <w:p>
            <w:pPr>
              <w:pStyle w:val="Compact"/>
            </w:pPr>
            <w:r>
              <w:t xml:space="preserve">PRIOR, returns required, ADP or ACP failed, not reclassified. 403(b) section: ACP test failure, prior year</w:t>
            </w:r>
          </w:p>
        </w:tc>
      </w:tr>
      <w:tr>
        <w:tc>
          <w:tcPr/>
          <w:p>
            <w:pPr>
              <w:pStyle w:val="Compact"/>
            </w:pPr>
            <w:r>
              <w:t xml:space="preserve">C</w:t>
            </w:r>
          </w:p>
        </w:tc>
        <w:tc>
          <w:tcPr/>
          <w:p>
            <w:pPr>
              <w:pStyle w:val="Compact"/>
            </w:pPr>
            <w:r>
              <w:t xml:space="preserve">ADP/ACP test failure, current year, unless QNEC</w:t>
            </w:r>
          </w:p>
        </w:tc>
        <w:tc>
          <w:tcPr/>
          <w:p>
            <w:pPr>
              <w:pStyle w:val="Compact"/>
            </w:pPr>
            <w:r>
              <w:t xml:space="preserve">CURRENT, returns required, ADP or ACP failed, not reclassified. 403(b) uses the ACP wording</w:t>
            </w:r>
          </w:p>
        </w:tc>
      </w:tr>
      <w:tr>
        <w:tc>
          <w:tcPr/>
          <w:p>
            <w:pPr>
              <w:pStyle w:val="Compact"/>
            </w:pPr>
            <w:r>
              <w:t xml:space="preserve">D</w:t>
            </w:r>
          </w:p>
        </w:tc>
        <w:tc>
          <w:tcPr/>
          <w:p>
            <w:pPr>
              <w:pStyle w:val="Compact"/>
            </w:pPr>
            <w:r>
              <w:t xml:space="preserve">Action Required and Excess Return Notice, after 12 months, current year</w:t>
            </w:r>
          </w:p>
        </w:tc>
        <w:tc>
          <w:tcPr/>
          <w:p>
            <w:pPr>
              <w:pStyle w:val="Compact"/>
            </w:pPr>
            <w:r>
              <w:t xml:space="preserve">CURRENT and after 12 months. The same id also removes the after-12 notice</w:t>
            </w:r>
          </w:p>
        </w:tc>
      </w:tr>
      <w:tr>
        <w:tc>
          <w:tcPr/>
          <w:p>
            <w:pPr>
              <w:pStyle w:val="Compact"/>
            </w:pPr>
            <w:r>
              <w:t xml:space="preserve">E</w:t>
            </w:r>
          </w:p>
        </w:tc>
        <w:tc>
          <w:tcPr/>
          <w:p>
            <w:pPr>
              <w:pStyle w:val="Compact"/>
            </w:pPr>
            <w:r>
              <w:t xml:space="preserve">Action Required and Excess Return Notice, after 12 months, prior year</w:t>
            </w:r>
          </w:p>
        </w:tc>
        <w:tc>
          <w:tcPr/>
          <w:p>
            <w:pPr>
              <w:pStyle w:val="Compact"/>
            </w:pPr>
            <w:r>
              <w:t xml:space="preserve">PRIOR and after 12 months. Same id on the notice</w:t>
            </w:r>
          </w:p>
        </w:tc>
      </w:tr>
      <w:tr>
        <w:tc>
          <w:tcPr/>
          <w:p>
            <w:pPr>
              <w:pStyle w:val="Compact"/>
            </w:pPr>
            <w:r>
              <w:t xml:space="preserve">F</w:t>
            </w:r>
          </w:p>
        </w:tc>
        <w:tc>
          <w:tcPr/>
          <w:p>
            <w:pPr>
              <w:pStyle w:val="Compact"/>
            </w:pPr>
            <w:r>
              <w:t xml:space="preserve">Top heavy</w:t>
            </w:r>
          </w:p>
        </w:tc>
        <w:tc>
          <w:tcPr/>
          <w:p>
            <w:pPr>
              <w:pStyle w:val="Compact"/>
            </w:pPr>
            <w:r>
              <w:rPr>
                <w:rStyle w:val="VerbatimChar"/>
              </w:rPr>
              <w:t xml:space="preserve">top_heavy</w:t>
            </w:r>
            <w:r>
              <w:t xml:space="preserve"> </w:t>
            </w:r>
            <w:r>
              <w:t xml:space="preserve">is true. Two headings: IMMEDIATE ACTION REQUIRED and ATTENTION REQUIRED</w:t>
            </w:r>
          </w:p>
        </w:tc>
      </w:tr>
      <w:tr>
        <w:tc>
          <w:tcPr/>
          <w:p>
            <w:pPr>
              <w:pStyle w:val="Compact"/>
            </w:pPr>
            <w:r>
              <w:t xml:space="preserve">G</w:t>
            </w:r>
          </w:p>
        </w:tc>
        <w:tc>
          <w:tcPr/>
          <w:p>
            <w:pPr>
              <w:pStyle w:val="Compact"/>
            </w:pPr>
            <w:r>
              <w:t xml:space="preserve">No immediate action</w:t>
            </w:r>
          </w:p>
        </w:tc>
        <w:tc>
          <w:tcPr/>
          <w:p>
            <w:pPr>
              <w:pStyle w:val="Compact"/>
            </w:pPr>
            <w:r>
              <w:t xml:space="preserve">Nothing else required action</w:t>
            </w:r>
          </w:p>
        </w:tc>
      </w:tr>
      <w:tr>
        <w:tc>
          <w:tcPr/>
          <w:p>
            <w:pPr>
              <w:pStyle w:val="Compact"/>
            </w:pPr>
            <w:r>
              <w:t xml:space="preserve">H</w:t>
            </w:r>
          </w:p>
        </w:tc>
        <w:tc>
          <w:tcPr/>
          <w:p>
            <w:pPr>
              <w:pStyle w:val="Compact"/>
            </w:pPr>
            <w:r>
              <w:t xml:space="preserve">Variance</w:t>
            </w:r>
          </w:p>
        </w:tc>
        <w:tc>
          <w:tcPr/>
          <w:p>
            <w:pPr>
              <w:pStyle w:val="Compact"/>
            </w:pPr>
            <w:r>
              <w:t xml:space="preserve">A variance report is present</w:t>
            </w:r>
          </w:p>
        </w:tc>
      </w:tr>
      <w:tr>
        <w:tc>
          <w:tcPr/>
          <w:p>
            <w:pPr>
              <w:pStyle w:val="Compact"/>
            </w:pPr>
            <w:r>
              <w:t xml:space="preserve">M</w:t>
            </w:r>
          </w:p>
        </w:tc>
        <w:tc>
          <w:tcPr/>
          <w:p>
            <w:pPr>
              <w:pStyle w:val="Compact"/>
            </w:pPr>
            <w:r>
              <w:t xml:space="preserve">Contributions</w:t>
            </w:r>
          </w:p>
        </w:tc>
        <w:tc>
          <w:tcPr/>
          <w:p>
            <w:pPr>
              <w:pStyle w:val="Compact"/>
            </w:pPr>
            <w:r>
              <w:t xml:space="preserve">Contributions are required</w:t>
            </w:r>
          </w:p>
        </w:tc>
      </w:tr>
    </w:tbl>
    <w:p>
      <w:pPr>
        <w:pStyle w:val="BodyText"/>
      </w:pPr>
      <w:r>
        <w:t xml:space="preserve">Action Required rules set</w:t>
      </w:r>
      <w:r>
        <w:t xml:space="preserve"> </w:t>
      </w:r>
      <w:r>
        <w:rPr>
          <w:rStyle w:val="VerbatimChar"/>
        </w:rPr>
        <w:t xml:space="preserve">missing: remove</w:t>
      </w:r>
      <w:r>
        <w:t xml:space="preserve">. If a fact the rule needs is still</w:t>
      </w:r>
      <w:r>
        <w:t xml:space="preserve"> </w:t>
      </w:r>
      <w:r>
        <w:rPr>
          <w:rStyle w:val="VerbatimChar"/>
        </w:rPr>
        <w:t xml:space="preserve">None</w:t>
      </w:r>
      <w:r>
        <w:t xml:space="preserve">, the paragraph is removed. The code does not leave it because it is unsure.</w:t>
      </w:r>
    </w:p>
    <w:p>
      <w:pPr>
        <w:pStyle w:val="BodyText"/>
      </w:pPr>
      <w:r>
        <w:t xml:space="preserve">Rules on the other pages do not do that. If a Year End Recap fact is missing, that rule is</w:t>
      </w:r>
      <w:r>
        <w:t xml:space="preserve"> </w:t>
      </w:r>
      <w:r>
        <w:rPr>
          <w:b/>
          <w:bCs/>
        </w:rPr>
        <w:t xml:space="preserve">skipped</w:t>
      </w:r>
      <w:r>
        <w:t xml:space="preserve"> </w:t>
      </w:r>
      <w:r>
        <w:t xml:space="preserve">and the bullet stays. Age-50 catch-up (Y6) and the 403(b) 15-year catch-up (Y10) stay unless Excel says catch-up is disallowed. A note such as “catch-up not allowed” is what sets</w:t>
      </w:r>
      <w:r>
        <w:t xml:space="preserve"> </w:t>
      </w:r>
      <w:r>
        <w:rPr>
          <w:rStyle w:val="VerbatimChar"/>
        </w:rPr>
        <w:t xml:space="preserve">catchup_disallowed</w:t>
      </w:r>
      <w:r>
        <w:t xml:space="preserve">. An empty Excel cell does not.</w:t>
      </w:r>
    </w:p>
    <w:bookmarkEnd w:id="30"/>
    <w:bookmarkStart w:id="31" w:name="other-keep-remove-pages"/>
    <w:p>
      <w:pPr>
        <w:pStyle w:val="Heading3"/>
      </w:pPr>
      <w:r>
        <w:t xml:space="preserve">Other keep / remove pages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Page</w:t>
            </w:r>
          </w:p>
        </w:tc>
        <w:tc>
          <w:tcPr/>
          <w:p>
            <w:pPr>
              <w:pStyle w:val="Compact"/>
            </w:pPr>
            <w:r>
              <w:t xml:space="preserve">File</w:t>
            </w:r>
          </w:p>
        </w:tc>
      </w:tr>
      <w:tr>
        <w:tc>
          <w:tcPr/>
          <w:p>
            <w:pPr>
              <w:pStyle w:val="Compact"/>
            </w:pPr>
            <w:r>
              <w:t xml:space="preserve">I</w:t>
            </w:r>
          </w:p>
        </w:tc>
        <w:tc>
          <w:tcPr/>
          <w:p>
            <w:pPr>
              <w:pStyle w:val="Compact"/>
            </w:pPr>
            <w:r>
              <w:t xml:space="preserve">Excess Return Notice, current year, within 12 months</w:t>
            </w:r>
          </w:p>
        </w:tc>
        <w:tc>
          <w:tcPr/>
          <w:p>
            <w:pPr>
              <w:pStyle w:val="Compact"/>
            </w:pPr>
            <w:r>
              <w:rPr>
                <w:rStyle w:val="VerbatimChar"/>
              </w:rPr>
              <w:t xml:space="preserve">excess_return_notice.yaml</w:t>
            </w:r>
            <w:r>
              <w:t xml:space="preserve">. PRIOR within 12 months does not get this notice</w:t>
            </w:r>
          </w:p>
        </w:tc>
      </w:tr>
      <w:tr>
        <w:tc>
          <w:tcPr/>
          <w:p>
            <w:pPr>
              <w:pStyle w:val="Compact"/>
            </w:pPr>
            <w:r>
              <w:t xml:space="preserve">J_ADP, J_ACP</w:t>
            </w:r>
          </w:p>
        </w:tc>
        <w:tc>
          <w:tcPr/>
          <w:p>
            <w:pPr>
              <w:pStyle w:val="Compact"/>
            </w:pPr>
            <w:r>
              <w:t xml:space="preserve">Sample letters</w:t>
            </w:r>
          </w:p>
        </w:tc>
        <w:tc>
          <w:tcPr/>
          <w:p>
            <w:pPr>
              <w:pStyle w:val="Compact"/>
            </w:pPr>
            <w:r>
              <w:rPr>
                <w:rStyle w:val="VerbatimChar"/>
              </w:rPr>
              <w:t xml:space="preserve">failure_letters.yaml</w:t>
            </w:r>
          </w:p>
        </w:tc>
      </w:tr>
      <w:tr>
        <w:tc>
          <w:tcPr/>
          <w:p>
            <w:pPr>
              <w:pStyle w:val="Compact"/>
            </w:pPr>
            <w:r>
              <w:t xml:space="preserve">K</w:t>
            </w:r>
          </w:p>
        </w:tc>
        <w:tc>
          <w:tcPr/>
          <w:p>
            <w:pPr>
              <w:pStyle w:val="Compact"/>
            </w:pPr>
            <w:r>
              <w:t xml:space="preserve">402(g) letter</w:t>
            </w:r>
          </w:p>
        </w:tc>
        <w:tc>
          <w:tcPr/>
          <w:p>
            <w:pPr>
              <w:pStyle w:val="Compact"/>
            </w:pPr>
            <w:r>
              <w:rPr>
                <w:rStyle w:val="VerbatimChar"/>
              </w:rPr>
              <w:t xml:space="preserve">failure_letters.yaml</w:t>
            </w:r>
            <w:r>
              <w:t xml:space="preserve">. The Compliance Testing Summary line “402(g) deferral limits tested” is a different page and stays</w:t>
            </w:r>
          </w:p>
        </w:tc>
      </w:tr>
      <w:tr>
        <w:tc>
          <w:tcPr/>
          <w:p>
            <w:pPr>
              <w:pStyle w:val="Compact"/>
            </w:pPr>
            <w:r>
              <w:t xml:space="preserve">L</w:t>
            </w:r>
          </w:p>
        </w:tc>
        <w:tc>
          <w:tcPr/>
          <w:p>
            <w:pPr>
              <w:pStyle w:val="Compact"/>
            </w:pPr>
            <w:r>
              <w:t xml:space="preserve">415 information and sample letter</w:t>
            </w:r>
          </w:p>
        </w:tc>
        <w:tc>
          <w:tcPr/>
          <w:p>
            <w:pPr>
              <w:pStyle w:val="Compact"/>
            </w:pPr>
            <w:r>
              <w:rPr>
                <w:rStyle w:val="VerbatimChar"/>
              </w:rPr>
              <w:t xml:space="preserve">failure_letters.yaml</w:t>
            </w:r>
          </w:p>
        </w:tc>
      </w:tr>
      <w:tr>
        <w:tc>
          <w:tcPr/>
          <w:p>
            <w:pPr>
              <w:pStyle w:val="Compact"/>
            </w:pPr>
            <w:r>
              <w:t xml:space="preserve">ES</w:t>
            </w:r>
          </w:p>
        </w:tc>
        <w:tc>
          <w:tcPr/>
          <w:p>
            <w:pPr>
              <w:pStyle w:val="Compact"/>
            </w:pPr>
            <w:r>
              <w:t xml:space="preserve">Excess Summary</w:t>
            </w:r>
          </w:p>
        </w:tc>
        <w:tc>
          <w:tcPr/>
          <w:p>
            <w:pPr>
              <w:pStyle w:val="Compact"/>
            </w:pPr>
            <w:r>
              <w:rPr>
                <w:rStyle w:val="VerbatimChar"/>
              </w:rPr>
              <w:t xml:space="preserve">excess_summary.yaml</w:t>
            </w:r>
          </w:p>
        </w:tc>
      </w:tr>
      <w:tr>
        <w:tc>
          <w:tcPr/>
          <w:p>
            <w:pPr>
              <w:pStyle w:val="Compact"/>
            </w:pPr>
            <w:r>
              <w:t xml:space="preserve">Y1–Y8</w:t>
            </w:r>
          </w:p>
        </w:tc>
        <w:tc>
          <w:tcPr/>
          <w:p>
            <w:pPr>
              <w:pStyle w:val="Compact"/>
            </w:pPr>
            <w:r>
              <w:t xml:space="preserve">Year End Recap bullets</w:t>
            </w:r>
          </w:p>
        </w:tc>
        <w:tc>
          <w:tcPr/>
          <w:p>
            <w:pPr>
              <w:pStyle w:val="Compact"/>
            </w:pPr>
            <w:r>
              <w:rPr>
                <w:rStyle w:val="VerbatimChar"/>
              </w:rPr>
              <w:t xml:space="preserve">year_end_recap.yaml</w:t>
            </w:r>
          </w:p>
        </w:tc>
      </w:tr>
      <w:tr>
        <w:tc>
          <w:tcPr/>
          <w:p>
            <w:pPr>
              <w:pStyle w:val="Compact"/>
            </w:pPr>
            <w:r>
              <w:t xml:space="preserve">Y10</w:t>
            </w:r>
          </w:p>
        </w:tc>
        <w:tc>
          <w:tcPr/>
          <w:p>
            <w:pPr>
              <w:pStyle w:val="Compact"/>
            </w:pPr>
            <w:r>
              <w:t xml:space="preserve">403(b) 15-year catch-up</w:t>
            </w:r>
          </w:p>
        </w:tc>
        <w:tc>
          <w:tcPr/>
          <w:p>
            <w:pPr>
              <w:pStyle w:val="Compact"/>
            </w:pPr>
            <w:r>
              <w:rPr>
                <w:rStyle w:val="VerbatimChar"/>
              </w:rPr>
              <w:t xml:space="preserve">plan_403b.yaml</w:t>
            </w:r>
          </w:p>
        </w:tc>
      </w:tr>
      <w:tr>
        <w:tc>
          <w:tcPr/>
          <w:p>
            <w:pPr>
              <w:pStyle w:val="Compact"/>
            </w:pPr>
            <w:r>
              <w:t xml:space="preserve">Y11–Y13</w:t>
            </w:r>
          </w:p>
        </w:tc>
        <w:tc>
          <w:tcPr/>
          <w:p>
            <w:pPr>
              <w:pStyle w:val="Compact"/>
            </w:pPr>
            <w:r>
              <w:t xml:space="preserve">457 recap bullets</w:t>
            </w:r>
          </w:p>
        </w:tc>
        <w:tc>
          <w:tcPr/>
          <w:p>
            <w:pPr>
              <w:pStyle w:val="Compact"/>
            </w:pPr>
            <w:r>
              <w:rPr>
                <w:rStyle w:val="VerbatimChar"/>
              </w:rPr>
              <w:t xml:space="preserve">plan_457.yaml</w:t>
            </w:r>
          </w:p>
        </w:tc>
      </w:tr>
    </w:tbl>
    <w:p>
      <w:pPr>
        <w:pStyle w:val="BodyText"/>
      </w:pPr>
      <w:r>
        <w:t xml:space="preserve">Compensation Limit has no Action Required rule. The file can be in the package. The log column Failed Comp Limit is always N/A.</w:t>
      </w:r>
    </w:p>
    <w:bookmarkEnd w:id="31"/>
    <w:bookmarkStart w:id="32" w:name="heading-match"/>
    <w:p>
      <w:pPr>
        <w:pStyle w:val="Heading3"/>
      </w:pPr>
      <w:r>
        <w:t xml:space="preserve">Heading match</w:t>
      </w:r>
    </w:p>
    <w:p>
      <w:pPr>
        <w:pStyle w:val="FirstParagraph"/>
      </w:pPr>
      <w:r>
        <w:rPr>
          <w:rStyle w:val="VerbatimChar"/>
        </w:rPr>
        <w:t xml:space="preserve">pdf_modifier._squash</w:t>
      </w:r>
      <w:r>
        <w:t xml:space="preserve"> </w:t>
      </w:r>
      <w:r>
        <w:t xml:space="preserve">keeps only letters and digits. A dash, an en dash, a middle dot, or a hyphen inserted by a line break still matches the heading in the YAML. If a paragraph is still on the page, open</w:t>
      </w:r>
      <w:r>
        <w:t xml:space="preserve"> </w:t>
      </w:r>
      <w:r>
        <w:rPr>
          <w:rStyle w:val="VerbatimChar"/>
        </w:rPr>
        <w:t xml:space="preserve">profile_debug.json</w:t>
      </w:r>
      <w:r>
        <w:t xml:space="preserve"> </w:t>
      </w:r>
      <w:r>
        <w:t xml:space="preserve">and look at</w:t>
      </w:r>
      <w:r>
        <w:t xml:space="preserve"> </w:t>
      </w:r>
      <w:r>
        <w:rPr>
          <w:rStyle w:val="VerbatimChar"/>
        </w:rPr>
        <w:t xml:space="preserve">source_matches</w:t>
      </w:r>
      <w:r>
        <w:t xml:space="preserve"> </w:t>
      </w:r>
      <w:r>
        <w:t xml:space="preserve">for that rule. An empty list means the heading text was not found. A non-empty list means the heading was found and the keep/remove decision is the reason it stayed.</w:t>
      </w:r>
    </w:p>
    <w:p>
      <w:r>
        <w:pict>
          <v:rect style="width:0;height:1.5pt" o:hralign="center" o:hrstd="t" o:hr="t"/>
        </w:pict>
      </w:r>
    </w:p>
    <w:bookmarkEnd w:id="32"/>
    <w:bookmarkEnd w:id="33"/>
    <w:bookmarkStart w:id="34" w:name="how-to-debug-one-uat-package"/>
    <w:p>
      <w:pPr>
        <w:pStyle w:val="Heading2"/>
      </w:pPr>
      <w:r>
        <w:t xml:space="preserve">8. How to debug one UAT package</w:t>
      </w:r>
    </w:p>
    <w:p>
      <w:pPr>
        <w:pStyle w:val="FirstParagraph"/>
      </w:pPr>
      <w:r>
        <w:t xml:space="preserve">Do this before changing a rule.</w:t>
      </w:r>
    </w:p>
    <w:p>
      <w:pPr>
        <w:pStyle w:val="Compact"/>
        <w:numPr>
          <w:ilvl w:val="0"/>
          <w:numId w:val="1002"/>
        </w:numPr>
      </w:pPr>
      <w:r>
        <w:t xml:space="preserve">Restart Python if the last change was a</w:t>
      </w:r>
      <w:r>
        <w:t xml:space="preserve"> </w:t>
      </w:r>
      <w:r>
        <w:rPr>
          <w:rStyle w:val="VerbatimChar"/>
        </w:rPr>
        <w:t xml:space="preserve">.py</w:t>
      </w:r>
      <w:r>
        <w:t xml:space="preserve"> </w:t>
      </w:r>
      <w:r>
        <w:t xml:space="preserve">or</w:t>
      </w:r>
      <w:r>
        <w:t xml:space="preserve"> </w:t>
      </w:r>
      <w:r>
        <w:rPr>
          <w:rStyle w:val="VerbatimChar"/>
        </w:rPr>
        <w:t xml:space="preserve">.yaml</w:t>
      </w:r>
      <w:r>
        <w:t xml:space="preserve"> </w:t>
      </w:r>
      <w:r>
        <w:t xml:space="preserve">file. Refresh the browser if the last change was</w:t>
      </w:r>
      <w:r>
        <w:t xml:space="preserve"> </w:t>
      </w:r>
      <w:r>
        <w:rPr>
          <w:rStyle w:val="VerbatimChar"/>
        </w:rPr>
        <w:t xml:space="preserve">index.html</w:t>
      </w:r>
      <w:r>
        <w:t xml:space="preserve">.</w:t>
      </w:r>
    </w:p>
    <w:p>
      <w:pPr>
        <w:pStyle w:val="Compact"/>
        <w:numPr>
          <w:ilvl w:val="0"/>
          <w:numId w:val="1002"/>
        </w:numPr>
      </w:pPr>
      <w:r>
        <w:t xml:space="preserve">Process the same files with Assembly stops left on.</w:t>
      </w:r>
    </w:p>
    <w:p>
      <w:pPr>
        <w:pStyle w:val="Compact"/>
        <w:numPr>
          <w:ilvl w:val="0"/>
          <w:numId w:val="1002"/>
        </w:numPr>
      </w:pPr>
      <w:r>
        <w:t xml:space="preserve">Open the</w:t>
      </w:r>
      <w:r>
        <w:t xml:space="preserve"> </w:t>
      </w:r>
      <w:r>
        <w:rPr>
          <w:b/>
          <w:bCs/>
        </w:rPr>
        <w:t xml:space="preserve">Keep / remove</w:t>
      </w:r>
      <w:r>
        <w:t xml:space="preserve"> </w:t>
      </w:r>
      <w:r>
        <w:t xml:space="preserve">tab. Each row is one rule: keep, remove, or skipped, plus the reason.</w:t>
      </w:r>
    </w:p>
    <w:p>
      <w:pPr>
        <w:pStyle w:val="Compact"/>
        <w:numPr>
          <w:ilvl w:val="0"/>
          <w:numId w:val="1002"/>
        </w:numPr>
      </w:pPr>
      <w:r>
        <w:t xml:space="preserve">Open the</w:t>
      </w:r>
      <w:r>
        <w:t xml:space="preserve"> </w:t>
      </w:r>
      <w:r>
        <w:rPr>
          <w:b/>
          <w:bCs/>
        </w:rPr>
        <w:t xml:space="preserve">Notes</w:t>
      </w:r>
      <w:r>
        <w:t xml:space="preserve"> </w:t>
      </w:r>
      <w:r>
        <w:t xml:space="preserve">tab. It names the paragraph ids that were removed and the ids that were retained.</w:t>
      </w:r>
    </w:p>
    <w:p>
      <w:pPr>
        <w:pStyle w:val="Compact"/>
        <w:numPr>
          <w:ilvl w:val="0"/>
          <w:numId w:val="1002"/>
        </w:numPr>
      </w:pPr>
      <w:r>
        <w:t xml:space="preserve">Open</w:t>
      </w:r>
      <w:r>
        <w:t xml:space="preserve"> </w:t>
      </w:r>
      <w:r>
        <w:rPr>
          <w:rStyle w:val="VerbatimChar"/>
        </w:rPr>
        <w:t xml:space="preserve">output/&lt;job id&gt;/profile_debug.json</w:t>
      </w:r>
      <w:r>
        <w:t xml:space="preserve">. The file on disk is the second write,</w:t>
      </w:r>
      <w:r>
        <w:t xml:space="preserve"> </w:t>
      </w:r>
      <w:r>
        <w:rPr>
          <w:rStyle w:val="VerbatimChar"/>
        </w:rPr>
        <w:t xml:space="preserve">phase</w:t>
      </w:r>
      <w:r>
        <w:t xml:space="preserve"> </w:t>
      </w:r>
      <w:r>
        <w:rPr>
          <w:rStyle w:val="VerbatimChar"/>
        </w:rPr>
        <w:t xml:space="preserve">after_business_rule_edits</w:t>
      </w:r>
      <w:r>
        <w:t xml:space="preserve">. The decisions in it are the decisions made before the PDF was edited. Use these fields:</w:t>
      </w:r>
    </w:p>
    <w:p>
      <w:pPr>
        <w:pStyle w:val="Compact"/>
        <w:numPr>
          <w:ilvl w:val="1"/>
          <w:numId w:val="1003"/>
        </w:numPr>
      </w:pPr>
      <w:r>
        <w:rPr>
          <w:rStyle w:val="VerbatimChar"/>
        </w:rPr>
        <w:t xml:space="preserve">plan_type</w:t>
      </w:r>
      <w:r>
        <w:t xml:space="preserve">,</w:t>
      </w:r>
      <w:r>
        <w:t xml:space="preserve"> </w:t>
      </w:r>
      <w:r>
        <w:rPr>
          <w:rStyle w:val="VerbatimChar"/>
        </w:rPr>
        <w:t xml:space="preserve">testing_method</w:t>
      </w:r>
      <w:r>
        <w:t xml:space="preserve">,</w:t>
      </w:r>
      <w:r>
        <w:t xml:space="preserve"> </w:t>
      </w:r>
      <w:r>
        <w:rPr>
          <w:rStyle w:val="VerbatimChar"/>
        </w:rPr>
        <w:t xml:space="preserve">adp_failed</w:t>
      </w:r>
      <w:r>
        <w:t xml:space="preserve">,</w:t>
      </w:r>
      <w:r>
        <w:t xml:space="preserve"> </w:t>
      </w:r>
      <w:r>
        <w:rPr>
          <w:rStyle w:val="VerbatimChar"/>
        </w:rPr>
        <w:t xml:space="preserve">acp_failed</w:t>
      </w:r>
      <w:r>
        <w:t xml:space="preserve">,</w:t>
      </w:r>
      <w:r>
        <w:t xml:space="preserve"> </w:t>
      </w:r>
      <w:r>
        <w:rPr>
          <w:rStyle w:val="VerbatimChar"/>
        </w:rPr>
        <w:t xml:space="preserve">returns_required</w:t>
      </w:r>
      <w:r>
        <w:t xml:space="preserve">,</w:t>
      </w:r>
      <w:r>
        <w:t xml:space="preserve"> </w:t>
      </w:r>
      <w:r>
        <w:rPr>
          <w:rStyle w:val="VerbatimChar"/>
        </w:rPr>
        <w:t xml:space="preserve">after_12_months</w:t>
      </w:r>
      <w:r>
        <w:t xml:space="preserve">,</w:t>
      </w:r>
      <w:r>
        <w:t xml:space="preserve"> </w:t>
      </w:r>
      <w:r>
        <w:rPr>
          <w:rStyle w:val="VerbatimChar"/>
        </w:rPr>
        <w:t xml:space="preserve">top_heavy</w:t>
      </w:r>
    </w:p>
    <w:p>
      <w:pPr>
        <w:pStyle w:val="Compact"/>
        <w:numPr>
          <w:ilvl w:val="1"/>
          <w:numId w:val="1003"/>
        </w:numPr>
      </w:pPr>
      <w:r>
        <w:rPr>
          <w:rStyle w:val="VerbatimChar"/>
        </w:rPr>
        <w:t xml:space="preserve">section_decisions</w:t>
      </w:r>
      <w:r>
        <w:t xml:space="preserve">:</w:t>
      </w:r>
      <w:r>
        <w:t xml:space="preserve"> </w:t>
      </w:r>
      <w:r>
        <w:rPr>
          <w:rStyle w:val="VerbatimChar"/>
        </w:rPr>
        <w:t xml:space="preserve">rule_id</w:t>
      </w:r>
      <w:r>
        <w:t xml:space="preserve">,</w:t>
      </w:r>
      <w:r>
        <w:t xml:space="preserve"> </w:t>
      </w:r>
      <w:r>
        <w:rPr>
          <w:rStyle w:val="VerbatimChar"/>
        </w:rPr>
        <w:t xml:space="preserve">section</w:t>
      </w:r>
      <w:r>
        <w:t xml:space="preserve">,</w:t>
      </w:r>
      <w:r>
        <w:t xml:space="preserve"> </w:t>
      </w:r>
      <w:r>
        <w:rPr>
          <w:rStyle w:val="VerbatimChar"/>
        </w:rPr>
        <w:t xml:space="preserve">action</w:t>
      </w:r>
      <w:r>
        <w:t xml:space="preserve">,</w:t>
      </w:r>
      <w:r>
        <w:t xml:space="preserve"> </w:t>
      </w:r>
      <w:r>
        <w:rPr>
          <w:rStyle w:val="VerbatimChar"/>
        </w:rPr>
        <w:t xml:space="preserve">reason</w:t>
      </w:r>
      <w:r>
        <w:t xml:space="preserve">,</w:t>
      </w:r>
      <w:r>
        <w:t xml:space="preserve"> </w:t>
      </w:r>
      <w:r>
        <w:rPr>
          <w:rStyle w:val="VerbatimChar"/>
        </w:rPr>
        <w:t xml:space="preserve">skipped</w:t>
      </w:r>
      <w:r>
        <w:t xml:space="preserve">,</w:t>
      </w:r>
      <w:r>
        <w:t xml:space="preserve"> </w:t>
      </w:r>
      <w:r>
        <w:rPr>
          <w:rStyle w:val="VerbatimChar"/>
        </w:rPr>
        <w:t xml:space="preserve">source_matches</w:t>
      </w:r>
    </w:p>
    <w:p>
      <w:pPr>
        <w:pStyle w:val="Compact"/>
        <w:numPr>
          <w:ilvl w:val="1"/>
          <w:numId w:val="1003"/>
        </w:numPr>
      </w:pPr>
      <w:r>
        <w:rPr>
          <w:rStyle w:val="VerbatimChar"/>
        </w:rPr>
        <w:t xml:space="preserve">field</w:t>
      </w:r>
      <w:r>
        <w:t xml:space="preserve"> </w:t>
      </w:r>
      <w:r>
        <w:t xml:space="preserve">sources are on the job JSON under</w:t>
      </w:r>
      <w:r>
        <w:t xml:space="preserve"> </w:t>
      </w:r>
      <w:r>
        <w:rPr>
          <w:rStyle w:val="VerbatimChar"/>
        </w:rPr>
        <w:t xml:space="preserve">plan_profile.extra.field_sources</w:t>
      </w:r>
    </w:p>
    <w:p>
      <w:pPr>
        <w:pStyle w:val="Compact"/>
        <w:numPr>
          <w:ilvl w:val="0"/>
          <w:numId w:val="1002"/>
        </w:numPr>
      </w:pPr>
      <w:r>
        <w:t xml:space="preserve">If Assembly stops, the page shows</w:t>
      </w:r>
      <w:r>
        <w:t xml:space="preserve"> </w:t>
      </w:r>
      <w:r>
        <w:rPr>
          <w:rStyle w:val="VerbatimChar"/>
        </w:rPr>
        <w:t xml:space="preserve">Assembly stopped.</w:t>
      </w:r>
      <w:r>
        <w:t xml:space="preserve"> </w:t>
      </w:r>
      <w:r>
        <w:t xml:space="preserve">and the reason. No PDF is saved. The newest folder under</w:t>
      </w:r>
      <w:r>
        <w:t xml:space="preserve"> </w:t>
      </w:r>
      <w:r>
        <w:rPr>
          <w:rStyle w:val="VerbatimChar"/>
        </w:rPr>
        <w:t xml:space="preserve">output/</w:t>
      </w:r>
      <w:r>
        <w:t xml:space="preserve"> </w:t>
      </w:r>
      <w:r>
        <w:t xml:space="preserve">can still contain</w:t>
      </w:r>
      <w:r>
        <w:t xml:space="preserve"> </w:t>
      </w:r>
      <w:r>
        <w:rPr>
          <w:rStyle w:val="VerbatimChar"/>
        </w:rPr>
        <w:t xml:space="preserve">profile_debug.json</w:t>
      </w:r>
      <w:r>
        <w:t xml:space="preserve">, because that file is written before the stop.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the client sees</w:t>
            </w:r>
          </w:p>
        </w:tc>
        <w:tc>
          <w:tcPr/>
          <w:p>
            <w:pPr>
              <w:pStyle w:val="Compact"/>
            </w:pPr>
            <w:r>
              <w:t xml:space="preserve">What to check</w:t>
            </w:r>
          </w:p>
        </w:tc>
      </w:tr>
      <w:tr>
        <w:tc>
          <w:tcPr/>
          <w:p>
            <w:pPr>
              <w:pStyle w:val="Compact"/>
            </w:pPr>
            <w:r>
              <w:t xml:space="preserve">A paragraph that should be gone is still there</w:t>
            </w:r>
          </w:p>
        </w:tc>
        <w:tc>
          <w:tcPr/>
          <w:p>
            <w:pPr>
              <w:pStyle w:val="Compact"/>
            </w:pPr>
            <w:r>
              <w:t xml:space="preserve">Keep / remove for that id.</w:t>
            </w:r>
            <w:r>
              <w:t xml:space="preserve"> </w:t>
            </w:r>
            <w:r>
              <w:rPr>
                <w:rStyle w:val="VerbatimChar"/>
              </w:rPr>
              <w:t xml:space="preserve">keep</w:t>
            </w:r>
            <w:r>
              <w:t xml:space="preserve"> </w:t>
            </w:r>
            <w:r>
              <w:t xml:space="preserve">means the facts matched</w:t>
            </w:r>
            <w:r>
              <w:t xml:space="preserve"> </w:t>
            </w:r>
            <w:r>
              <w:rPr>
                <w:rStyle w:val="VerbatimChar"/>
              </w:rPr>
              <w:t xml:space="preserve">keep_when</w:t>
            </w:r>
            <w:r>
              <w:t xml:space="preserve">.</w:t>
            </w:r>
            <w:r>
              <w:t xml:space="preserve"> </w:t>
            </w:r>
            <w:r>
              <w:rPr>
                <w:rStyle w:val="VerbatimChar"/>
              </w:rPr>
              <w:t xml:space="preserve">skipped</w:t>
            </w:r>
            <w:r>
              <w:t xml:space="preserve"> </w:t>
            </w:r>
            <w:r>
              <w:t xml:space="preserve">means a non-Action-Required fact was missing, so the text was left. Empty</w:t>
            </w:r>
            <w:r>
              <w:t xml:space="preserve"> </w:t>
            </w:r>
            <w:r>
              <w:rPr>
                <w:rStyle w:val="VerbatimChar"/>
              </w:rPr>
              <w:t xml:space="preserve">source_matches</w:t>
            </w:r>
            <w:r>
              <w:t xml:space="preserve"> </w:t>
            </w:r>
            <w:r>
              <w:t xml:space="preserve">means the heading on the PDF does not match the YAML even after squashing.</w:t>
            </w:r>
          </w:p>
        </w:tc>
      </w:tr>
      <w:tr>
        <w:tc>
          <w:tcPr/>
          <w:p>
            <w:pPr>
              <w:pStyle w:val="Compact"/>
            </w:pPr>
            <w:r>
              <w:t xml:space="preserve">A paragraph that should stay was removed</w:t>
            </w:r>
          </w:p>
        </w:tc>
        <w:tc>
          <w:tcPr/>
          <w:p>
            <w:pPr>
              <w:pStyle w:val="Compact"/>
            </w:pPr>
            <w:r>
              <w:t xml:space="preserve">The Action Required rule’s</w:t>
            </w:r>
            <w:r>
              <w:t xml:space="preserve"> </w:t>
            </w:r>
            <w:r>
              <w:rPr>
                <w:rStyle w:val="VerbatimChar"/>
              </w:rPr>
              <w:t xml:space="preserve">missing: remove</w:t>
            </w:r>
            <w:r>
              <w:t xml:space="preserve"> </w:t>
            </w:r>
            <w:r>
              <w:t xml:space="preserve">path. A</w:t>
            </w:r>
            <w:r>
              <w:t xml:space="preserve"> </w:t>
            </w:r>
            <w:r>
              <w:rPr>
                <w:rStyle w:val="VerbatimChar"/>
              </w:rPr>
              <w:t xml:space="preserve">None</w:t>
            </w:r>
            <w:r>
              <w:t xml:space="preserve"> </w:t>
            </w:r>
            <w:r>
              <w:t xml:space="preserve">fact removes it. Fill that fact from Excel or the summary, or change</w:t>
            </w:r>
            <w:r>
              <w:t xml:space="preserve"> </w:t>
            </w:r>
            <w:r>
              <w:rPr>
                <w:rStyle w:val="VerbatimChar"/>
              </w:rPr>
              <w:t xml:space="preserve">keep_when</w:t>
            </w:r>
            <w:r>
              <w:t xml:space="preserve"> </w:t>
            </w:r>
            <w:r>
              <w:t xml:space="preserve">only if the business rule is wrong.</w:t>
            </w:r>
          </w:p>
        </w:tc>
      </w:tr>
      <w:tr>
        <w:tc>
          <w:tcPr/>
          <w:p>
            <w:pPr>
              <w:pStyle w:val="Compact"/>
            </w:pPr>
            <w:r>
              <w:t xml:space="preserve">After-12 wording is gone, and so is the within-12 ADP paragraph</w:t>
            </w:r>
          </w:p>
        </w:tc>
        <w:tc>
          <w:tcPr/>
          <w:p>
            <w:pPr>
              <w:pStyle w:val="Compact"/>
            </w:pPr>
            <w:r>
              <w:t xml:space="preserve">That is two different ids. D and E remove the after-12 Action Required block and the after-12 notice. They do not remove the within-12 paragraph C or notice I.</w:t>
            </w:r>
          </w:p>
        </w:tc>
      </w:tr>
      <w:tr>
        <w:tc>
          <w:tcPr/>
          <w:p>
            <w:pPr>
              <w:pStyle w:val="Compact"/>
            </w:pPr>
            <w:r>
              <w:t xml:space="preserve">“402(g)” still appears after the letter was removed</w:t>
            </w:r>
          </w:p>
        </w:tc>
        <w:tc>
          <w:tcPr/>
          <w:p>
            <w:pPr>
              <w:pStyle w:val="Compact"/>
            </w:pPr>
            <w:r>
              <w:t xml:space="preserve">Rule K removes the sample letter. The Compliance Testing Summary line stays.</w:t>
            </w:r>
          </w:p>
        </w:tc>
      </w:tr>
      <w:tr>
        <w:tc>
          <w:tcPr/>
          <w:p>
            <w:pPr>
              <w:pStyle w:val="Compact"/>
            </w:pPr>
            <w:r>
              <w:t xml:space="preserve">Catch-up bullet stayed on a plan that does not allow catch-up</w:t>
            </w:r>
          </w:p>
        </w:tc>
        <w:tc>
          <w:tcPr/>
          <w:p>
            <w:pPr>
              <w:pStyle w:val="Compact"/>
            </w:pPr>
            <w:r>
              <w:t xml:space="preserve">Y6 or Y10 was skipped. Excel did not say catch-up is disallowed, so</w:t>
            </w:r>
            <w:r>
              <w:t xml:space="preserve"> </w:t>
            </w:r>
            <w:r>
              <w:rPr>
                <w:rStyle w:val="VerbatimChar"/>
              </w:rPr>
              <w:t xml:space="preserve">catchup_disallowed</w:t>
            </w:r>
            <w:r>
              <w:t xml:space="preserve"> </w:t>
            </w:r>
            <w:r>
              <w:t xml:space="preserve">is still</w:t>
            </w:r>
            <w:r>
              <w:t xml:space="preserve"> </w:t>
            </w:r>
            <w:r>
              <w:rPr>
                <w:rStyle w:val="VerbatimChar"/>
              </w:rPr>
              <w:t xml:space="preserve">None</w:t>
            </w:r>
            <w:r>
              <w:t xml:space="preserve">.</w:t>
            </w:r>
          </w:p>
        </w:tc>
      </w:tr>
      <w:tr>
        <w:tc>
          <w:tcPr/>
          <w:p>
            <w:pPr>
              <w:pStyle w:val="Compact"/>
            </w:pPr>
            <w:r>
              <w:t xml:space="preserve">403(b) package still has ADP wording, or a 401(k) package missed an ACP heading</w:t>
            </w:r>
          </w:p>
        </w:tc>
        <w:tc>
          <w:tcPr/>
          <w:p>
            <w:pPr>
              <w:pStyle w:val="Compact"/>
            </w:pPr>
            <w:r>
              <w:rPr>
                <w:rStyle w:val="VerbatimChar"/>
              </w:rPr>
              <w:t xml:space="preserve">plan_type</w:t>
            </w:r>
            <w:r>
              <w:t xml:space="preserve"> </w:t>
            </w:r>
            <w:r>
              <w:t xml:space="preserve">in the debug file. 403(b) replaces B, C, D, E and rewrites ADP mentions. Both families’ Action Required headings are searched.</w:t>
            </w:r>
          </w:p>
        </w:tc>
      </w:tr>
      <w:tr>
        <w:tc>
          <w:tcPr/>
          <w:p>
            <w:pPr>
              <w:pStyle w:val="Compact"/>
            </w:pPr>
            <w:r>
              <w:t xml:space="preserve">Process stopped</w:t>
            </w:r>
          </w:p>
        </w:tc>
        <w:tc>
          <w:tcPr/>
          <w:p>
            <w:pPr>
              <w:pStyle w:val="Compact"/>
            </w:pPr>
            <w:r>
              <w:t xml:space="preserve">The message is the list from</w:t>
            </w:r>
            <w:r>
              <w:t xml:space="preserve"> </w:t>
            </w:r>
            <w:r>
              <w:rPr>
                <w:rStyle w:val="VerbatimChar"/>
              </w:rPr>
              <w:t xml:space="preserve">assembly_stops.stop_reasons</w:t>
            </w:r>
            <w:r>
              <w:t xml:space="preserve">: an SSN, unresolved “Plan is/is not” or “Pass/Fail” on the Result Summary, a missing report, Excel versus cover name or address or year end, or page order.</w:t>
            </w:r>
          </w:p>
        </w:tc>
      </w:tr>
      <w:tr>
        <w:tc>
          <w:tcPr/>
          <w:p>
            <w:pPr>
              <w:pStyle w:val="Compact"/>
            </w:pPr>
            <w:r>
              <w:t xml:space="preserve">Wrong page order</w:t>
            </w:r>
          </w:p>
        </w:tc>
        <w:tc>
          <w:tcPr/>
          <w:p>
            <w:pPr>
              <w:pStyle w:val="Compact"/>
            </w:pPr>
            <w:r>
              <w:t xml:space="preserve">Auto-order and</w:t>
            </w:r>
            <w:r>
              <w:t xml:space="preserve"> </w:t>
            </w:r>
            <w:r>
              <w:rPr>
                <w:rStyle w:val="VerbatimChar"/>
              </w:rPr>
              <w:t xml:space="preserve">config/package_order.yaml</w:t>
            </w:r>
            <w:r>
              <w:t xml:space="preserve">. A second order check runs after editing when Assembly stops is on.</w:t>
            </w:r>
          </w:p>
        </w:tc>
      </w:tr>
      <w:tr>
        <w:tc>
          <w:tcPr/>
          <w:p>
            <w:pPr>
              <w:pStyle w:val="Compact"/>
            </w:pPr>
            <w:r>
              <w:t xml:space="preserve">Cover date is today even though the retype box was off</w:t>
            </w:r>
          </w:p>
        </w:tc>
        <w:tc>
          <w:tcPr/>
          <w:p>
            <w:pPr>
              <w:pStyle w:val="Compact"/>
            </w:pPr>
            <w:r>
              <w:t xml:space="preserve">Expected. Cover date is rewritten on every Process. The checkbox is the HCE percent rewrite.</w:t>
            </w:r>
          </w:p>
        </w:tc>
      </w:tr>
      <w:tr>
        <w:tc>
          <w:tcPr/>
          <w:p>
            <w:pPr>
              <w:pStyle w:val="Compact"/>
            </w:pPr>
            <w:r>
              <w:t xml:space="preserve">Preview edit did not move the line</w:t>
            </w:r>
          </w:p>
        </w:tc>
        <w:tc>
          <w:tcPr/>
          <w:p>
            <w:pPr>
              <w:pStyle w:val="Compact"/>
            </w:pPr>
            <w:r>
              <w:t xml:space="preserve">The edit response must include</w:t>
            </w:r>
            <w:r>
              <w:t xml:space="preserve"> </w:t>
            </w:r>
            <w:r>
              <w:rPr>
                <w:rStyle w:val="VerbatimChar"/>
              </w:rPr>
              <w:t xml:space="preserve">shifted</w:t>
            </w:r>
            <w:r>
              <w:t xml:space="preserve">. Restart Python after a change to</w:t>
            </w:r>
            <w:r>
              <w:t xml:space="preserve"> </w:t>
            </w:r>
            <w:r>
              <w:rPr>
                <w:rStyle w:val="VerbatimChar"/>
              </w:rPr>
              <w:t xml:space="preserve">api/jobs.py</w:t>
            </w:r>
            <w:r>
              <w:t xml:space="preserve">. Refresh after a change to</w:t>
            </w:r>
            <w:r>
              <w:t xml:space="preserve"> </w:t>
            </w:r>
            <w:r>
              <w:rPr>
                <w:rStyle w:val="VerbatimChar"/>
              </w:rPr>
              <w:t xml:space="preserve">index.html</w:t>
            </w:r>
            <w:r>
              <w:t xml:space="preserve">.</w:t>
            </w:r>
          </w:p>
        </w:tc>
      </w:tr>
      <w:tr>
        <w:tc>
          <w:tcPr/>
          <w:p>
            <w:pPr>
              <w:pStyle w:val="Compact"/>
            </w:pPr>
            <w:r>
              <w:t xml:space="preserve">Nothing in the browser console</w:t>
            </w:r>
          </w:p>
        </w:tc>
        <w:tc>
          <w:tcPr/>
          <w:p>
            <w:pPr>
              <w:pStyle w:val="Compact"/>
            </w:pPr>
            <w:r>
              <w:t xml:space="preserve">The log checkbox is off by default. Check it, Process again, and open the browser console. The Python window does not print those steps.</w:t>
            </w:r>
          </w:p>
        </w:tc>
      </w:tr>
      <w:tr>
        <w:tc>
          <w:tcPr/>
          <w:p>
            <w:pPr>
              <w:pStyle w:val="Compact"/>
            </w:pPr>
            <w:r>
              <w:rPr>
                <w:rStyle w:val="VerbatimChar"/>
              </w:rPr>
              <w:t xml:space="preserve">BadZipFile</w:t>
            </w:r>
            <w:r>
              <w:t xml:space="preserve"> </w:t>
            </w:r>
            <w:r>
              <w:t xml:space="preserve">or the Excel was ignored</w:t>
            </w:r>
          </w:p>
        </w:tc>
        <w:tc>
          <w:tcPr/>
          <w:p>
            <w:pPr>
              <w:pStyle w:val="Compact"/>
            </w:pPr>
            <w:r>
              <w:t xml:space="preserve">A</w:t>
            </w:r>
            <w:r>
              <w:t xml:space="preserve"> </w:t>
            </w:r>
            <w:r>
              <w:rPr>
                <w:rStyle w:val="VerbatimChar"/>
              </w:rPr>
              <w:t xml:space="preserve">~$</w:t>
            </w:r>
            <w:r>
              <w:t xml:space="preserve"> </w:t>
            </w:r>
            <w:r>
              <w:t xml:space="preserve">lock file was included. Close Excel and use</w:t>
            </w:r>
            <w:r>
              <w:t xml:space="preserve"> </w:t>
            </w:r>
            <w:r>
              <w:rPr>
                <w:rStyle w:val="VerbatimChar"/>
              </w:rPr>
              <w:t xml:space="preserve">Val Assembly.xlsx</w:t>
            </w:r>
            <w:r>
              <w:t xml:space="preserve">. The app skips</w:t>
            </w:r>
            <w:r>
              <w:t xml:space="preserve"> </w:t>
            </w:r>
            <w:r>
              <w:rPr>
                <w:rStyle w:val="VerbatimChar"/>
              </w:rPr>
              <w:t xml:space="preserve">~$</w:t>
            </w:r>
            <w:r>
              <w:t xml:space="preserve"> </w:t>
            </w:r>
            <w:r>
              <w:t xml:space="preserve">names, but a test that globs every</w:t>
            </w:r>
            <w:r>
              <w:t xml:space="preserve"> </w:t>
            </w:r>
            <w:r>
              <w:rPr>
                <w:rStyle w:val="VerbatimChar"/>
              </w:rPr>
              <w:t xml:space="preserve">*.xlsx</w:t>
            </w:r>
            <w:r>
              <w:t xml:space="preserve"> </w:t>
            </w:r>
            <w:r>
              <w:t xml:space="preserve">will still open the lock file.</w:t>
            </w:r>
          </w:p>
        </w:tc>
      </w:tr>
    </w:tbl>
    <w:p>
      <w:pPr>
        <w:pStyle w:val="BodyText"/>
      </w:pPr>
      <w:r>
        <w:t xml:space="preserve">Sample packages to compare with a client result: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Folder</w:t>
            </w:r>
          </w:p>
        </w:tc>
        <w:tc>
          <w:tcPr/>
          <w:p>
            <w:pPr>
              <w:pStyle w:val="Compact"/>
            </w:pPr>
            <w:r>
              <w:t xml:space="preserve">Plan</w:t>
            </w:r>
          </w:p>
        </w:tc>
        <w:tc>
          <w:tcPr/>
          <w:p>
            <w:pPr>
              <w:pStyle w:val="Compact"/>
            </w:pPr>
            <w:r>
              <w:t xml:space="preserve">Expected keep / remove</w:t>
            </w:r>
          </w:p>
        </w:tc>
      </w:tr>
      <w:tr>
        <w:tc>
          <w:tcPr/>
          <w:p>
            <w:pPr>
              <w:pStyle w:val="Compact"/>
            </w:pPr>
            <w:r>
              <w:rPr>
                <w:rStyle w:val="VerbatimChar"/>
              </w:rPr>
              <w:t xml:space="preserve">sample-data/401k/pass</w:t>
            </w:r>
          </w:p>
        </w:tc>
        <w:tc>
          <w:tcPr/>
          <w:p>
            <w:pPr>
              <w:pStyle w:val="Compact"/>
            </w:pPr>
            <w:r>
              <w:t xml:space="preserve">Harbor 555001, CURRENT, tests pass</w:t>
            </w:r>
          </w:p>
        </w:tc>
        <w:tc>
          <w:tcPr/>
          <w:p>
            <w:pPr>
              <w:pStyle w:val="Compact"/>
            </w:pPr>
            <w:r>
              <w:t xml:space="preserve">Action Required keeps G only. Year End Recap keeps Y3. Failure paragraphs, notices, and letters are removed. Y6 stays because catch-up is not marked disallowed.</w:t>
            </w:r>
          </w:p>
        </w:tc>
      </w:tr>
      <w:tr>
        <w:tc>
          <w:tcPr/>
          <w:p>
            <w:pPr>
              <w:pStyle w:val="Compact"/>
            </w:pPr>
            <w:r>
              <w:rPr>
                <w:rStyle w:val="VerbatimChar"/>
              </w:rPr>
              <w:t xml:space="preserve">sample-data/401k/current-fail</w:t>
            </w:r>
          </w:p>
        </w:tc>
        <w:tc>
          <w:tcPr/>
          <w:p>
            <w:pPr>
              <w:pStyle w:val="Compact"/>
            </w:pPr>
            <w:r>
              <w:t xml:space="preserve">Northwind 555002, ADP and ACP fail, QNEC 185354.75</w:t>
            </w:r>
          </w:p>
        </w:tc>
        <w:tc>
          <w:tcPr/>
          <w:p>
            <w:pPr>
              <w:pStyle w:val="Compact"/>
            </w:pPr>
            <w:r>
              <w:t xml:space="preserve">Keeps C, notice I, and letters J_ADP and J_ACP. Prior-year, after-12, compliance-failure, and G are removed.</w:t>
            </w:r>
          </w:p>
        </w:tc>
      </w:tr>
      <w:tr>
        <w:tc>
          <w:tcPr/>
          <w:p>
            <w:pPr>
              <w:pStyle w:val="Compact"/>
            </w:pPr>
            <w:r>
              <w:rPr>
                <w:rStyle w:val="VerbatimChar"/>
              </w:rPr>
              <w:t xml:space="preserve">sample-data/403b/pass</w:t>
            </w:r>
          </w:p>
        </w:tc>
        <w:tc>
          <w:tcPr/>
          <w:p>
            <w:pPr>
              <w:pStyle w:val="Compact"/>
            </w:pPr>
            <w:r>
              <w:t xml:space="preserve">Grace 555403</w:t>
            </w:r>
          </w:p>
        </w:tc>
        <w:tc>
          <w:tcPr/>
          <w:p>
            <w:pPr>
              <w:pStyle w:val="Compact"/>
            </w:pPr>
            <w:r>
              <w:t xml:space="preserve">Keeps G. Y10 stays unless Excel disallows the 15-year catch-up. BRF stays. There is no ADP report and no 410(b) report file.</w:t>
            </w:r>
          </w:p>
        </w:tc>
      </w:tr>
      <w:tr>
        <w:tc>
          <w:tcPr/>
          <w:p>
            <w:pPr>
              <w:pStyle w:val="Compact"/>
            </w:pPr>
            <w:r>
              <w:rPr>
                <w:rStyle w:val="VerbatimChar"/>
              </w:rPr>
              <w:t xml:space="preserve">sample-data/401k/scenarios/unresolved-summary</w:t>
            </w:r>
          </w:p>
        </w:tc>
        <w:tc>
          <w:tcPr/>
          <w:p>
            <w:pPr>
              <w:pStyle w:val="Compact"/>
            </w:pPr>
            <w:r>
              <w:t xml:space="preserve">Summary still says Plan is/is not or Pass/Fail</w:t>
            </w:r>
          </w:p>
        </w:tc>
        <w:tc>
          <w:tcPr/>
          <w:p>
            <w:pPr>
              <w:pStyle w:val="Compact"/>
            </w:pPr>
            <w:r>
              <w:t xml:space="preserve">Assembly stops.</w:t>
            </w:r>
          </w:p>
        </w:tc>
      </w:tr>
      <w:tr>
        <w:tc>
          <w:tcPr/>
          <w:p>
            <w:pPr>
              <w:pStyle w:val="Compact"/>
            </w:pPr>
            <w:r>
              <w:rPr>
                <w:rStyle w:val="VerbatimChar"/>
              </w:rPr>
              <w:t xml:space="preserve">sample-data/401k/scenarios/masked-ssn</w:t>
            </w:r>
          </w:p>
        </w:tc>
        <w:tc>
          <w:tcPr/>
          <w:p>
            <w:pPr>
              <w:pStyle w:val="Compact"/>
            </w:pPr>
            <w:r>
              <w:t xml:space="preserve">Census has a masked SSN</w:t>
            </w:r>
          </w:p>
        </w:tc>
        <w:tc>
          <w:tcPr/>
          <w:p>
            <w:pPr>
              <w:pStyle w:val="Compact"/>
            </w:pPr>
            <w:r>
              <w:t xml:space="preserve">Assembly stops.</w:t>
            </w:r>
          </w:p>
        </w:tc>
      </w:tr>
    </w:tbl>
    <w:p>
      <w:pPr>
        <w:pStyle w:val="BodyText"/>
      </w:pPr>
      <w:r>
        <w:t xml:space="preserve">Upload every PDF in</w:t>
      </w:r>
      <w:r>
        <w:t xml:space="preserve"> </w:t>
      </w:r>
      <w:r>
        <w:rPr>
          <w:rStyle w:val="VerbatimChar"/>
        </w:rPr>
        <w:t xml:space="preserve">input-pdfs/</w:t>
      </w:r>
      <w:r>
        <w:t xml:space="preserve"> </w:t>
      </w:r>
      <w:r>
        <w:t xml:space="preserve">plus</w:t>
      </w:r>
      <w:r>
        <w:t xml:space="preserve"> </w:t>
      </w:r>
      <w:r>
        <w:rPr>
          <w:rStyle w:val="VerbatimChar"/>
        </w:rPr>
        <w:t xml:space="preserve">input-excel/Val Assembly.xlsx</w:t>
      </w:r>
      <w:r>
        <w:t xml:space="preserve">. Saved names are</w:t>
      </w:r>
      <w:r>
        <w:t xml:space="preserve"> </w:t>
      </w:r>
      <w:r>
        <w:rPr>
          <w:rStyle w:val="VerbatimChar"/>
        </w:rPr>
        <w:t xml:space="preserve">555001_2025-Valuation.pdf</w:t>
      </w:r>
      <w:r>
        <w:t xml:space="preserve">,</w:t>
      </w:r>
      <w:r>
        <w:t xml:space="preserve"> </w:t>
      </w:r>
      <w:r>
        <w:rPr>
          <w:rStyle w:val="VerbatimChar"/>
        </w:rPr>
        <w:t xml:space="preserve">555002_2025-Valuation.pdf</w:t>
      </w:r>
      <w:r>
        <w:t xml:space="preserve">, and</w:t>
      </w:r>
      <w:r>
        <w:t xml:space="preserve"> </w:t>
      </w:r>
      <w:r>
        <w:rPr>
          <w:rStyle w:val="VerbatimChar"/>
        </w:rPr>
        <w:t xml:space="preserve">555403_2025-Valuation.pdf</w:t>
      </w:r>
      <w:r>
        <w:t xml:space="preserve">.</w:t>
      </w:r>
    </w:p>
    <w:p>
      <w:r>
        <w:pict>
          <v:rect style="width:0;height:1.5pt" o:hralign="center" o:hrstd="t" o:hr="t"/>
        </w:pict>
      </w:r>
    </w:p>
    <w:bookmarkEnd w:id="34"/>
    <w:bookmarkStart w:id="35" w:name="logging"/>
    <w:p>
      <w:pPr>
        <w:pStyle w:val="Heading2"/>
      </w:pPr>
      <w:r>
        <w:t xml:space="preserve">9. Logging</w:t>
      </w:r>
    </w:p>
    <w:p>
      <w:pPr>
        <w:pStyle w:val="FirstParagraph"/>
      </w:pPr>
      <w:r>
        <w:t xml:space="preserve">The checkbox</w:t>
      </w:r>
      <w:r>
        <w:t xml:space="preserve"> </w:t>
      </w:r>
      <w:r>
        <w:rPr>
          <w:b/>
          <w:bCs/>
        </w:rPr>
        <w:t xml:space="preserve">Log assembly steps in the browser console</w:t>
      </w:r>
      <w:r>
        <w:t xml:space="preserve"> </w:t>
      </w:r>
      <w:r>
        <w:t xml:space="preserve">is off by default.</w:t>
      </w:r>
    </w:p>
    <w:p>
      <w:pPr>
        <w:pStyle w:val="BodyText"/>
      </w:pPr>
      <w:r>
        <w:t xml:space="preserve">When it is off,</w:t>
      </w:r>
      <w:r>
        <w:t xml:space="preserve"> </w:t>
      </w:r>
      <w:r>
        <w:rPr>
          <w:rStyle w:val="VerbatimChar"/>
        </w:rPr>
        <w:t xml:space="preserve">create_job</w:t>
      </w:r>
      <w:r>
        <w:t xml:space="preserve"> </w:t>
      </w:r>
      <w:r>
        <w:t xml:space="preserve">calls</w:t>
      </w:r>
      <w:r>
        <w:t xml:space="preserve"> </w:t>
      </w:r>
      <w:r>
        <w:rPr>
          <w:rStyle w:val="VerbatimChar"/>
        </w:rPr>
        <w:t xml:space="preserve">process_uploads</w:t>
      </w:r>
      <w:r>
        <w:t xml:space="preserve"> </w:t>
      </w:r>
      <w:r>
        <w:t xml:space="preserve">directly. Nothing is written to the Python window for those steps, and the browser console stays quiet.</w:t>
      </w:r>
    </w:p>
    <w:p>
      <w:pPr>
        <w:pStyle w:val="BodyText"/>
      </w:pPr>
      <w:r>
        <w:t xml:space="preserve">When it is on, the page sends a</w:t>
      </w:r>
      <w:r>
        <w:t xml:space="preserve"> </w:t>
      </w:r>
      <w:r>
        <w:rPr>
          <w:rStyle w:val="VerbatimChar"/>
        </w:rPr>
        <w:t xml:space="preserve">trace_id</w:t>
      </w:r>
      <w:r>
        <w:t xml:space="preserve"> </w:t>
      </w:r>
      <w:r>
        <w:t xml:space="preserve">and polls</w:t>
      </w:r>
      <w:r>
        <w:t xml:space="preserve"> </w:t>
      </w:r>
      <w:r>
        <w:rPr>
          <w:rStyle w:val="VerbatimChar"/>
        </w:rPr>
        <w:t xml:space="preserve">GET /api/console-traces/{id}</w:t>
      </w:r>
      <w:r>
        <w:t xml:space="preserve">.</w:t>
      </w:r>
      <w:r>
        <w:t xml:space="preserve"> </w:t>
      </w:r>
      <w:r>
        <w:rPr>
          <w:rStyle w:val="VerbatimChar"/>
        </w:rPr>
        <w:t xml:space="preserve">console_trace.run_traced</w:t>
      </w:r>
      <w:r>
        <w:t xml:space="preserve"> </w:t>
      </w:r>
      <w:r>
        <w:t xml:space="preserve">records one step for each function that</w:t>
      </w:r>
      <w:r>
        <w:t xml:space="preserve"> </w:t>
      </w:r>
      <w:r>
        <w:rPr>
          <w:rStyle w:val="VerbatimChar"/>
        </w:rPr>
        <w:t xml:space="preserve">process_uploads</w:t>
      </w:r>
      <w:r>
        <w:t xml:space="preserve"> </w:t>
      </w:r>
      <w:r>
        <w:t xml:space="preserve">calls directly. Nested helpers are not listed. PDF text and Social Security numbers are not logged. The events show up in the browser console as collapsed groups. The Python window is not written.</w:t>
      </w:r>
    </w:p>
    <w:p>
      <w:pPr>
        <w:pStyle w:val="BodyText"/>
      </w:pPr>
      <w:r>
        <w:t xml:space="preserve">Turn it on for one UAT package when you need the order of calls. Turn it off for a normal run. The step recorder is</w:t>
      </w:r>
      <w:r>
        <w:t xml:space="preserve"> </w:t>
      </w:r>
      <w:r>
        <w:rPr>
          <w:rStyle w:val="VerbatimChar"/>
        </w:rPr>
        <w:t xml:space="preserve">sys.setprofile</w:t>
      </w:r>
      <w:r>
        <w:t xml:space="preserve">, so leave it off when you care about processing time.</w:t>
      </w:r>
    </w:p>
    <w:p>
      <w:pPr>
        <w:pStyle w:val="BodyText"/>
      </w:pPr>
      <w:r>
        <w:t xml:space="preserve">Restart Python after a change to</w:t>
      </w:r>
      <w:r>
        <w:t xml:space="preserve"> </w:t>
      </w:r>
      <w:r>
        <w:rPr>
          <w:rStyle w:val="VerbatimChar"/>
        </w:rPr>
        <w:t xml:space="preserve">console_trace.py</w:t>
      </w:r>
      <w:r>
        <w:t xml:space="preserve"> </w:t>
      </w:r>
      <w:r>
        <w:t xml:space="preserve">or</w:t>
      </w:r>
      <w:r>
        <w:t xml:space="preserve"> </w:t>
      </w:r>
      <w:r>
        <w:rPr>
          <w:rStyle w:val="VerbatimChar"/>
        </w:rPr>
        <w:t xml:space="preserve">api/jobs.py</w:t>
      </w:r>
      <w:r>
        <w:t xml:space="preserve">. An old process still traces even when the checkbox is off.</w:t>
      </w:r>
    </w:p>
    <w:p>
      <w:r>
        <w:pict>
          <v:rect style="width:0;height:1.5pt" o:hralign="center" o:hrstd="t" o:hr="t"/>
        </w:pict>
      </w:r>
    </w:p>
    <w:bookmarkEnd w:id="35"/>
    <w:bookmarkStart w:id="36" w:name="the-assembly-log"/>
    <w:p>
      <w:pPr>
        <w:pStyle w:val="Heading2"/>
      </w:pPr>
      <w:r>
        <w:t xml:space="preserve">10. The assembly log</w:t>
      </w:r>
    </w:p>
    <w:p>
      <w:pPr>
        <w:pStyle w:val="FirstParagraph"/>
      </w:pPr>
      <w:r>
        <w:rPr>
          <w:rStyle w:val="VerbatimChar"/>
        </w:rPr>
        <w:t xml:space="preserve">assembly_log.build_log_row</w:t>
      </w:r>
      <w:r>
        <w:t xml:space="preserve"> </w:t>
      </w:r>
      <w:r>
        <w:t xml:space="preserve">fills one row. Headers are row 1. Row 2 column E says “Allocation Completed”. Data starts at row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Value</w:t>
            </w:r>
          </w:p>
        </w:tc>
      </w:tr>
      <w:tr>
        <w:tc>
          <w:tcPr/>
          <w:p>
            <w:pPr>
              <w:pStyle w:val="Compact"/>
            </w:pPr>
            <w:r>
              <w:t xml:space="preserve">Omni Plan Number, Plan Name</w:t>
            </w:r>
          </w:p>
        </w:tc>
        <w:tc>
          <w:tcPr/>
          <w:p>
            <w:pPr>
              <w:pStyle w:val="Compact"/>
            </w:pPr>
            <w:r>
              <w:t xml:space="preserve">Result Summary text if that page was found, otherwise the Plan Profile</w:t>
            </w:r>
          </w:p>
        </w:tc>
      </w:tr>
      <w:tr>
        <w:tc>
          <w:tcPr/>
          <w:p>
            <w:pPr>
              <w:pStyle w:val="Compact"/>
            </w:pPr>
            <w:r>
              <w:t xml:space="preserve">Future HCE</w:t>
            </w:r>
          </w:p>
        </w:tc>
        <w:tc>
          <w:tcPr/>
          <w:p>
            <w:pPr>
              <w:pStyle w:val="Compact"/>
            </w:pPr>
            <w:r>
              <w:t xml:space="preserve">Yes if the Excel future-HCE answer is Yes or the Future HCE report lists a person. No if the answer is No</w:t>
            </w:r>
          </w:p>
        </w:tc>
      </w:tr>
      <w:tr>
        <w:tc>
          <w:tcPr/>
          <w:p>
            <w:pPr>
              <w:pStyle w:val="Compact"/>
            </w:pPr>
            <w:r>
              <w:t xml:space="preserve">Current-year HCE</w:t>
            </w:r>
          </w:p>
        </w:tc>
        <w:tc>
          <w:tcPr/>
          <w:p>
            <w:pPr>
              <w:pStyle w:val="Compact"/>
            </w:pPr>
            <w:r>
              <w:t xml:space="preserve">Same idea, from the current-HCE answer and the HCE/Key report</w:t>
            </w:r>
          </w:p>
        </w:tc>
      </w:tr>
      <w:tr>
        <w:tc>
          <w:tcPr/>
          <w:p>
            <w:pPr>
              <w:pStyle w:val="Compact"/>
            </w:pPr>
            <w:r>
              <w:t xml:space="preserve">Allocation</w:t>
            </w:r>
          </w:p>
        </w:tc>
        <w:tc>
          <w:tcPr/>
          <w:p>
            <w:pPr>
              <w:pStyle w:val="Compact"/>
            </w:pPr>
            <w:r>
              <w:t xml:space="preserve">Annual-Var if the note says annual allocation and true-up were both done. Annual if the note says annual allocation only. Variance with a cell note</w:t>
            </w:r>
            <w:r>
              <w:t xml:space="preserve"> </w:t>
            </w:r>
            <w:r>
              <w:rPr>
                <w:rStyle w:val="VerbatimChar"/>
              </w:rPr>
              <w:t xml:space="preserve">0.00 variance</w:t>
            </w:r>
            <w:r>
              <w:t xml:space="preserve"> </w:t>
            </w:r>
            <w:r>
              <w:t xml:space="preserve">if the note says true-up and no variance. Variance if allocation was Yes and the note is not more specific. Blank if allocation was not Yes</w:t>
            </w:r>
          </w:p>
        </w:tc>
      </w:tr>
      <w:tr>
        <w:tc>
          <w:tcPr/>
          <w:p>
            <w:pPr>
              <w:pStyle w:val="Compact"/>
            </w:pPr>
            <w:r>
              <w:t xml:space="preserve">ADP/ACP, 402(g), 410(b), ABP, 414(s), 401(a)(4), 415, BRF</w:t>
            </w:r>
          </w:p>
        </w:tc>
        <w:tc>
          <w:tcPr/>
          <w:p>
            <w:pPr>
              <w:pStyle w:val="Compact"/>
            </w:pPr>
            <w:r>
              <w:t xml:space="preserve">F if that test failed. P if it passed. N/A if the plan does not have that test. Either ADP or ACP failing is F</w:t>
            </w:r>
          </w:p>
        </w:tc>
      </w:tr>
      <w:tr>
        <w:tc>
          <w:tcPr/>
          <w:p>
            <w:pPr>
              <w:pStyle w:val="Compact"/>
            </w:pPr>
            <w:r>
              <w:t xml:space="preserve">Top Heavy</w:t>
            </w:r>
          </w:p>
        </w:tc>
        <w:tc>
          <w:tcPr/>
          <w:p>
            <w:pPr>
              <w:pStyle w:val="Compact"/>
            </w:pPr>
            <w:r>
              <w:t xml:space="preserve">Yes or No from “Plan is / is not Top Heavy”, or from the profile</w:t>
            </w:r>
          </w:p>
        </w:tc>
      </w:tr>
      <w:tr>
        <w:tc>
          <w:tcPr/>
          <w:p>
            <w:pPr>
              <w:pStyle w:val="Compact"/>
            </w:pPr>
            <w:r>
              <w:t xml:space="preserve">Failed Comp Limit</w:t>
            </w:r>
          </w:p>
        </w:tc>
        <w:tc>
          <w:tcPr/>
          <w:p>
            <w:pPr>
              <w:pStyle w:val="Compact"/>
            </w:pPr>
            <w:r>
              <w:t xml:space="preserve">N/A</w:t>
            </w:r>
          </w:p>
        </w:tc>
      </w:tr>
      <w:tr>
        <w:tc>
          <w:tcPr/>
          <w:p>
            <w:pPr>
              <w:pStyle w:val="Compact"/>
            </w:pPr>
            <w:r>
              <w:t xml:space="preserve">FIS, related plans, MEP, safe harbor</w:t>
            </w:r>
          </w:p>
        </w:tc>
        <w:tc>
          <w:tcPr/>
          <w:p>
            <w:pPr>
              <w:pStyle w:val="Compact"/>
            </w:pPr>
            <w:r>
              <w:t xml:space="preserve">Blank. The client sheet says the tester fills these</w:t>
            </w:r>
          </w:p>
        </w:tc>
      </w:tr>
    </w:tbl>
    <w:p>
      <w:pPr>
        <w:pStyle w:val="BodyText"/>
      </w:pPr>
      <w:r>
        <w:t xml:space="preserve">This file is not the Testing Log. The Testing Log is the shared workbook where a person types their name before anyone starts. There is no code that opens that workbook.</w:t>
      </w:r>
    </w:p>
    <w:p>
      <w:r>
        <w:pict>
          <v:rect style="width:0;height:1.5pt" o:hralign="center" o:hrstd="t" o:hr="t"/>
        </w:pict>
      </w:r>
    </w:p>
    <w:bookmarkEnd w:id="36"/>
    <w:bookmarkStart w:id="37" w:name="bookmarks"/>
    <w:p>
      <w:pPr>
        <w:pStyle w:val="Heading2"/>
      </w:pPr>
      <w:r>
        <w:t xml:space="preserve">11. Bookmarks</w:t>
      </w:r>
    </w:p>
    <w:p>
      <w:pPr>
        <w:pStyle w:val="FirstParagraph"/>
      </w:pPr>
      <w:r>
        <w:rPr>
          <w:rStyle w:val="VerbatimChar"/>
        </w:rPr>
        <w:t xml:space="preserve">add_bookmarks</w:t>
      </w:r>
      <w:r>
        <w:t xml:space="preserve"> </w:t>
      </w:r>
      <w:r>
        <w:t xml:space="preserve">builds a table of contents and calls</w:t>
      </w:r>
      <w:r>
        <w:t xml:space="preserve"> </w:t>
      </w:r>
      <w:r>
        <w:rPr>
          <w:rStyle w:val="VerbatimChar"/>
        </w:rPr>
        <w:t xml:space="preserve">doc.set_toc</w:t>
      </w:r>
      <w:r>
        <w:t xml:space="preserve">. Titles come from</w:t>
      </w:r>
      <w:r>
        <w:t xml:space="preserve"> </w:t>
      </w:r>
      <w:r>
        <w:rPr>
          <w:rStyle w:val="VerbatimChar"/>
        </w:rPr>
        <w:t xml:space="preserve">config/package_order.yaml</w:t>
      </w:r>
      <w:r>
        <w:t xml:space="preserve">, with 403(b) title overrides from</w:t>
      </w:r>
      <w:r>
        <w:t xml:space="preserve"> </w:t>
      </w:r>
      <w:r>
        <w:rPr>
          <w:rStyle w:val="VerbatimChar"/>
        </w:rPr>
        <w:t xml:space="preserve">plan_config.bookmark_overrides</w:t>
      </w:r>
      <w:r>
        <w:t xml:space="preserve">. Page numbers are the pages after removals.</w:t>
      </w:r>
    </w:p>
    <w:p>
      <w:pPr>
        <w:pStyle w:val="BodyText"/>
      </w:pPr>
      <w:r>
        <w:t xml:space="preserve">A 403(b) plan uses</w:t>
      </w:r>
      <w:r>
        <w:t xml:space="preserve"> </w:t>
      </w:r>
      <w:r>
        <w:rPr>
          <w:b/>
          <w:bCs/>
        </w:rPr>
        <w:t xml:space="preserve">HCE</w:t>
      </w:r>
      <w:r>
        <w:t xml:space="preserve"> </w:t>
      </w:r>
      <w:r>
        <w:t xml:space="preserve">and</w:t>
      </w:r>
      <w:r>
        <w:t xml:space="preserve"> </w:t>
      </w:r>
      <w:r>
        <w:rPr>
          <w:b/>
          <w:bCs/>
        </w:rPr>
        <w:t xml:space="preserve">ACP Test</w:t>
      </w:r>
      <w:r>
        <w:t xml:space="preserve">, and it keeps BRF. A 401(k) package omits BRF. A 401(k) file named like an ADP-only report becomes</w:t>
      </w:r>
      <w:r>
        <w:t xml:space="preserve"> </w:t>
      </w:r>
      <w:r>
        <w:rPr>
          <w:b/>
          <w:bCs/>
        </w:rPr>
        <w:t xml:space="preserve">ADP Test</w:t>
      </w:r>
      <w:r>
        <w:t xml:space="preserve">. A file that is both ADP and ACP becomes</w:t>
      </w:r>
      <w:r>
        <w:t xml:space="preserve"> </w:t>
      </w:r>
      <w:r>
        <w:rPr>
          <w:b/>
          <w:bCs/>
        </w:rPr>
        <w:t xml:space="preserve">ADP/ACP Tests</w:t>
      </w:r>
      <w:r>
        <w:t xml:space="preserve">. A cover line such as</w:t>
      </w:r>
      <w:r>
        <w:t xml:space="preserve"> </w:t>
      </w:r>
      <w:r>
        <w:rPr>
          <w:rStyle w:val="VerbatimChar"/>
        </w:rPr>
        <w:t xml:space="preserve">ADP Test: Fail</w:t>
      </w:r>
      <w:r>
        <w:t xml:space="preserve"> </w:t>
      </w:r>
      <w:r>
        <w:t xml:space="preserve">does not by itself create the ADP bookmark. A real ADP heading or an ADP file name does.</w:t>
      </w:r>
    </w:p>
    <w:p>
      <w:r>
        <w:pict>
          <v:rect style="width:0;height:1.5pt" o:hralign="center" o:hrstd="t" o:hr="t"/>
        </w:pict>
      </w:r>
    </w:p>
    <w:bookmarkEnd w:id="37"/>
    <w:bookmarkStart w:id="38" w:name="what-you-should-not-claim"/>
    <w:p>
      <w:pPr>
        <w:pStyle w:val="Heading2"/>
      </w:pPr>
      <w:r>
        <w:t xml:space="preserve">12. What you should not claim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The honest sentence</w:t>
            </w:r>
          </w:p>
        </w:tc>
      </w:tr>
      <w:tr>
        <w:tc>
          <w:tcPr/>
          <w:p>
            <w:pPr>
              <w:pStyle w:val="Compact"/>
            </w:pPr>
            <w:r>
              <w:t xml:space="preserve">Testing Log</w:t>
            </w:r>
          </w:p>
        </w:tc>
        <w:tc>
          <w:tcPr/>
          <w:p>
            <w:pPr>
              <w:pStyle w:val="Compact"/>
            </w:pPr>
            <w:r>
              <w:t xml:space="preserve">We do not write the reviewer’s name into the shared testing workbook.</w:t>
            </w:r>
          </w:p>
        </w:tc>
      </w:tr>
      <w:tr>
        <w:tc>
          <w:tcPr/>
          <w:p>
            <w:pPr>
              <w:pStyle w:val="Compact"/>
            </w:pPr>
            <w:r>
              <w:t xml:space="preserve">Email</w:t>
            </w:r>
          </w:p>
        </w:tc>
        <w:tc>
          <w:tcPr/>
          <w:p>
            <w:pPr>
              <w:pStyle w:val="Compact"/>
            </w:pPr>
            <w:r>
              <w:t xml:space="preserve">We write a draft. We do not send it.</w:t>
            </w:r>
          </w:p>
        </w:tc>
      </w:tr>
      <w:tr>
        <w:tc>
          <w:tcPr/>
          <w:p>
            <w:pPr>
              <w:pStyle w:val="Compact"/>
            </w:pPr>
            <w:r>
              <w:t xml:space="preserve">Plan number</w:t>
            </w:r>
          </w:p>
        </w:tc>
        <w:tc>
          <w:tcPr/>
          <w:p>
            <w:pPr>
              <w:pStyle w:val="Compact"/>
            </w:pPr>
            <w:r>
              <w:t xml:space="preserve">A missing plan number does not stop the run. The file name uses UNKNOWN.</w:t>
            </w:r>
          </w:p>
        </w:tc>
      </w:tr>
      <w:tr>
        <w:tc>
          <w:tcPr/>
          <w:p>
            <w:pPr>
              <w:pStyle w:val="Compact"/>
            </w:pPr>
            <w:r>
              <w:t xml:space="preserve">Non-PDF</w:t>
            </w:r>
          </w:p>
        </w:tc>
        <w:tc>
          <w:tcPr/>
          <w:p>
            <w:pPr>
              <w:pStyle w:val="Compact"/>
            </w:pPr>
            <w:r>
              <w:t xml:space="preserve">Word and pictures are rejected. Excel is read only when it is the valuation log. It is not converted into a PDF page.</w:t>
            </w:r>
          </w:p>
        </w:tc>
      </w:tr>
      <w:tr>
        <w:tc>
          <w:tcPr/>
          <w:p>
            <w:pPr>
              <w:pStyle w:val="Compact"/>
            </w:pPr>
            <w:r>
              <w:t xml:space="preserve">Scanned PDF</w:t>
            </w:r>
          </w:p>
        </w:tc>
        <w:tc>
          <w:tcPr/>
          <w:p>
            <w:pPr>
              <w:pStyle w:val="Compact"/>
            </w:pPr>
            <w:r>
              <w:t xml:space="preserve">If the page is only a picture, extraction finds nothing. The merge still happens. Rules, bookmarks, the file name, and the log stay empty.</w:t>
            </w:r>
          </w:p>
        </w:tc>
      </w:tr>
      <w:tr>
        <w:tc>
          <w:tcPr/>
          <w:p>
            <w:pPr>
              <w:pStyle w:val="Compact"/>
            </w:pPr>
            <w:r>
              <w:t xml:space="preserve">Other company names</w:t>
            </w:r>
          </w:p>
        </w:tc>
        <w:tc>
          <w:tcPr/>
          <w:p>
            <w:pPr>
              <w:pStyle w:val="Compact"/>
            </w:pPr>
            <w:r>
              <w:t xml:space="preserve">The stamp check can pass and another company name can still be on the cover. That second look is visual.</w:t>
            </w:r>
          </w:p>
        </w:tc>
      </w:tr>
      <w:tr>
        <w:tc>
          <w:tcPr/>
          <w:p>
            <w:pPr>
              <w:pStyle w:val="Compact"/>
            </w:pPr>
            <w:r>
              <w:t xml:space="preserve">Three compliance pages</w:t>
            </w:r>
          </w:p>
        </w:tc>
        <w:tc>
          <w:tcPr/>
          <w:p>
            <w:pPr>
              <w:pStyle w:val="Compact"/>
            </w:pPr>
            <w:r>
              <w:t xml:space="preserve">We count them and flag a different count. We do not create the missing pages.</w:t>
            </w:r>
          </w:p>
        </w:tc>
      </w:tr>
      <w:tr>
        <w:tc>
          <w:tcPr/>
          <w:p>
            <w:pPr>
              <w:pStyle w:val="Compact"/>
            </w:pPr>
            <w:r>
              <w:t xml:space="preserve">Variance page layout</w:t>
            </w:r>
          </w:p>
        </w:tc>
        <w:tc>
          <w:tcPr/>
          <w:p>
            <w:pPr>
              <w:pStyle w:val="Compact"/>
            </w:pPr>
            <w:r>
              <w:t xml:space="preserve">We report name order, font size, zeroes, and text at the edge. We do not retype that page.</w:t>
            </w:r>
          </w:p>
        </w:tc>
      </w:tr>
      <w:tr>
        <w:tc>
          <w:tcPr/>
          <w:p>
            <w:pPr>
              <w:pStyle w:val="Compact"/>
            </w:pPr>
            <w:r>
              <w:t xml:space="preserve">Tester log columns</w:t>
            </w:r>
          </w:p>
        </w:tc>
        <w:tc>
          <w:tcPr/>
          <w:p>
            <w:pPr>
              <w:pStyle w:val="Compact"/>
            </w:pPr>
            <w:r>
              <w:t xml:space="preserve">FIS, related plans, MEP, and safe harbor are left blank on purpose.</w:t>
            </w:r>
          </w:p>
        </w:tc>
      </w:tr>
      <w:tr>
        <w:tc>
          <w:tcPr/>
          <w:p>
            <w:pPr>
              <w:pStyle w:val="Compact"/>
            </w:pPr>
            <w:r>
              <w:t xml:space="preserve">Highlights</w:t>
            </w:r>
          </w:p>
        </w:tc>
        <w:tc>
          <w:tcPr/>
          <w:p>
            <w:pPr>
              <w:pStyle w:val="Compact"/>
            </w:pPr>
            <w:r>
              <w:t xml:space="preserve">They exist on the preview. Download reads the saved file.</w:t>
            </w:r>
          </w:p>
        </w:tc>
      </w:tr>
      <w:tr>
        <w:tc>
          <w:tcPr/>
          <w:p>
            <w:pPr>
              <w:pStyle w:val="Compact"/>
            </w:pPr>
            <w:r>
              <w:t xml:space="preserve">Terminal log</w:t>
            </w:r>
          </w:p>
        </w:tc>
        <w:tc>
          <w:tcPr/>
          <w:p>
            <w:pPr>
              <w:pStyle w:val="Compact"/>
            </w:pPr>
            <w:r>
              <w:t xml:space="preserve">Assembly steps are not printed in the Python window. Use the browser checkbox.</w:t>
            </w:r>
          </w:p>
        </w:tc>
      </w:tr>
      <w:tr>
        <w:tc>
          <w:tcPr/>
          <w:p>
            <w:pPr>
              <w:pStyle w:val="Compact"/>
            </w:pPr>
            <w:r>
              <w:t xml:space="preserve">Social Security numbers</w:t>
            </w:r>
          </w:p>
        </w:tc>
        <w:tc>
          <w:tcPr/>
          <w:p>
            <w:pPr>
              <w:pStyle w:val="Compact"/>
            </w:pPr>
            <w:r>
              <w:t xml:space="preserve">A found number stops the run when Assembly stops is on. The digits are not deleted. Do not put a real SSN in sample data.</w:t>
            </w:r>
          </w:p>
        </w:tc>
      </w:tr>
    </w:tbl>
    <w:p>
      <w:r>
        <w:pict>
          <v:rect style="width:0;height:1.5pt" o:hralign="center" o:hrstd="t" o:hr="t"/>
        </w:pict>
      </w:r>
    </w:p>
    <w:bookmarkEnd w:id="38"/>
    <w:bookmarkStart w:id="39" w:name="tests"/>
    <w:p>
      <w:pPr>
        <w:pStyle w:val="Heading2"/>
      </w:pPr>
      <w:r>
        <w:t xml:space="preserve">13. Tests</w:t>
      </w:r>
    </w:p>
    <w:p>
      <w:pPr>
        <w:pStyle w:val="FirstParagraph"/>
      </w:pPr>
      <w:r>
        <w:t xml:space="preserve">Run from</w:t>
      </w:r>
      <w:r>
        <w:t xml:space="preserve"> </w:t>
      </w:r>
      <w:r>
        <w:rPr>
          <w:rStyle w:val="VerbatimChar"/>
        </w:rPr>
        <w:t xml:space="preserve">new-app</w:t>
      </w:r>
      <w:r>
        <w:t xml:space="preserve"> </w:t>
      </w:r>
      <w:r>
        <w:t xml:space="preserve">with the virtual environment active:</w:t>
      </w:r>
    </w:p>
    <w:p>
      <w:pPr>
        <w:pStyle w:val="SourceCode"/>
      </w:pPr>
      <w:r>
        <w:rPr>
          <w:rStyle w:val="ExtensionTok"/>
        </w:rPr>
        <w:t xml:space="preserve">.venv/bin/python</w:t>
      </w:r>
      <w:r>
        <w:rPr>
          <w:rStyle w:val="NormalTok"/>
        </w:rPr>
        <w:t xml:space="preserve"> </w:t>
      </w:r>
      <w:r>
        <w:rPr>
          <w:rStyle w:val="AttributeTok"/>
        </w:rPr>
        <w:t xml:space="preserve">-m</w:t>
      </w:r>
      <w:r>
        <w:rPr>
          <w:rStyle w:val="NormalTok"/>
        </w:rPr>
        <w:t xml:space="preserve"> pytest </w:t>
      </w:r>
      <w:r>
        <w:rPr>
          <w:rStyle w:val="AttributeTok"/>
        </w:rPr>
        <w:t xml:space="preserve">-q</w:t>
      </w:r>
    </w:p>
    <w:p>
      <w:pPr>
        <w:pStyle w:val="FirstParagraph"/>
      </w:pPr>
      <w:r>
        <w:t xml:space="preserve">The 401(k) pass sample fails if Excel has</w:t>
      </w:r>
      <w:r>
        <w:t xml:space="preserve"> </w:t>
      </w:r>
      <w:r>
        <w:rPr>
          <w:rStyle w:val="VerbatimChar"/>
        </w:rPr>
        <w:t xml:space="preserve">sample-data/401k/pass/input-excel/~$Val Assembly.xlsx</w:t>
      </w:r>
      <w:r>
        <w:t xml:space="preserve"> </w:t>
      </w:r>
      <w:r>
        <w:t xml:space="preserve">open, because that lock file is not a workbook. Close Excel, or run the other tests. Do not delete the lock file while Excel has the workbook open.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If they ask</w:t>
            </w:r>
          </w:p>
        </w:tc>
        <w:tc>
          <w:tcPr/>
          <w:p>
            <w:pPr>
              <w:pStyle w:val="Compact"/>
            </w:pPr>
            <w:r>
              <w:t xml:space="preserve">Open</w:t>
            </w:r>
          </w:p>
        </w:tc>
      </w:tr>
      <w:tr>
        <w:tc>
          <w:tcPr/>
          <w:p>
            <w:pPr>
              <w:pStyle w:val="Compact"/>
            </w:pPr>
            <w:r>
              <w:t xml:space="preserve">Action Required keep / remove, including a heading with a odd dash</w:t>
            </w:r>
          </w:p>
        </w:tc>
        <w:tc>
          <w:tcPr/>
          <w:p>
            <w:pPr>
              <w:pStyle w:val="Compact"/>
            </w:pPr>
            <w:r>
              <w:rPr>
                <w:rStyle w:val="VerbatimChar"/>
              </w:rPr>
              <w:t xml:space="preserve">tests/test_action_required_blocks.py</w:t>
            </w:r>
          </w:p>
        </w:tc>
      </w:tr>
      <w:tr>
        <w:tc>
          <w:tcPr/>
          <w:p>
            <w:pPr>
              <w:pStyle w:val="Compact"/>
            </w:pPr>
            <w:r>
              <w:t xml:space="preserve">Full sample packages</w:t>
            </w:r>
          </w:p>
        </w:tc>
        <w:tc>
          <w:tcPr/>
          <w:p>
            <w:pPr>
              <w:pStyle w:val="Compact"/>
            </w:pPr>
            <w:r>
              <w:rPr>
                <w:rStyle w:val="VerbatimChar"/>
              </w:rPr>
              <w:t xml:space="preserve">tests/test_assembly_pipeline.py</w:t>
            </w:r>
            <w:r>
              <w:t xml:space="preserve"> </w:t>
            </w:r>
            <w:r>
              <w:t xml:space="preserve">and</w:t>
            </w:r>
            <w:r>
              <w:t xml:space="preserve"> </w:t>
            </w:r>
            <w:r>
              <w:rPr>
                <w:rStyle w:val="VerbatimChar"/>
              </w:rPr>
              <w:t xml:space="preserve">tests/test_assembly_requirements.py</w:t>
            </w:r>
          </w:p>
        </w:tc>
      </w:tr>
      <w:tr>
        <w:tc>
          <w:tcPr/>
          <w:p>
            <w:pPr>
              <w:pStyle w:val="Compact"/>
            </w:pPr>
            <w:r>
              <w:t xml:space="preserve">Bookmarks</w:t>
            </w:r>
          </w:p>
        </w:tc>
        <w:tc>
          <w:tcPr/>
          <w:p>
            <w:pPr>
              <w:pStyle w:val="Compact"/>
            </w:pPr>
            <w:r>
              <w:rPr>
                <w:rStyle w:val="VerbatimChar"/>
              </w:rPr>
              <w:t xml:space="preserve">tests/test_bookmark_service.py</w:t>
            </w:r>
          </w:p>
        </w:tc>
      </w:tr>
      <w:tr>
        <w:tc>
          <w:tcPr/>
          <w:p>
            <w:pPr>
              <w:pStyle w:val="Compact"/>
            </w:pPr>
            <w:r>
              <w:t xml:space="preserve">Browser step log</w:t>
            </w:r>
          </w:p>
        </w:tc>
        <w:tc>
          <w:tcPr/>
          <w:p>
            <w:pPr>
              <w:pStyle w:val="Compact"/>
            </w:pPr>
            <w:r>
              <w:rPr>
                <w:rStyle w:val="VerbatimChar"/>
              </w:rPr>
              <w:t xml:space="preserve">tests/test_console_trace.py</w:t>
            </w:r>
          </w:p>
        </w:tc>
      </w:tr>
      <w:tr>
        <w:tc>
          <w:tcPr/>
          <w:p>
            <w:pPr>
              <w:pStyle w:val="Compact"/>
            </w:pPr>
            <w:r>
              <w:t xml:space="preserve">Preview edit, page move, history</w:t>
            </w:r>
          </w:p>
        </w:tc>
        <w:tc>
          <w:tcPr/>
          <w:p>
            <w:pPr>
              <w:pStyle w:val="Compact"/>
            </w:pPr>
            <w:r>
              <w:rPr>
                <w:rStyle w:val="VerbatimChar"/>
              </w:rPr>
              <w:t xml:space="preserve">tests/test_preview_editing.py</w:t>
            </w:r>
            <w:r>
              <w:t xml:space="preserve"> </w:t>
            </w:r>
            <w:r>
              <w:t xml:space="preserve">and</w:t>
            </w:r>
            <w:r>
              <w:t xml:space="preserve"> </w:t>
            </w:r>
            <w:r>
              <w:rPr>
                <w:rStyle w:val="VerbatimChar"/>
              </w:rPr>
              <w:t xml:space="preserve">tests/test_preview_features.py</w:t>
            </w:r>
          </w:p>
        </w:tc>
      </w:tr>
      <w:tr>
        <w:tc>
          <w:tcPr/>
          <w:p>
            <w:pPr>
              <w:pStyle w:val="Compact"/>
            </w:pPr>
            <w:r>
              <w:t xml:space="preserve">Inspect before Process</w:t>
            </w:r>
          </w:p>
        </w:tc>
        <w:tc>
          <w:tcPr/>
          <w:p>
            <w:pPr>
              <w:pStyle w:val="Compact"/>
            </w:pPr>
            <w:r>
              <w:rPr>
                <w:rStyle w:val="VerbatimChar"/>
              </w:rPr>
              <w:t xml:space="preserve">tests/test_upload_inspection.py</w:t>
            </w:r>
          </w:p>
        </w:tc>
      </w:tr>
    </w:tbl>
    <w:p>
      <w:r>
        <w:pict>
          <v:rect style="width:0;height:1.5pt" o:hralign="center" o:hrstd="t" o:hr="t"/>
        </w:pict>
      </w:r>
    </w:p>
    <w:bookmarkEnd w:id="39"/>
    <w:bookmarkStart w:id="40" w:name="a-short-path-through-the-code"/>
    <w:p>
      <w:pPr>
        <w:pStyle w:val="Heading2"/>
      </w:pPr>
      <w:r>
        <w:t xml:space="preserve">14. A short path through the code</w:t>
      </w:r>
    </w:p>
    <w:p>
      <w:pPr>
        <w:pStyle w:val="Compact"/>
        <w:numPr>
          <w:ilvl w:val="0"/>
          <w:numId w:val="1004"/>
        </w:numPr>
      </w:pPr>
      <w:r>
        <w:t xml:space="preserve">The page is one HTML file. Process posts to</w:t>
      </w:r>
      <w:r>
        <w:t xml:space="preserve"> </w:t>
      </w:r>
      <w:r>
        <w:rPr>
          <w:rStyle w:val="VerbatimChar"/>
        </w:rPr>
        <w:t xml:space="preserve">/api/jobs</w:t>
      </w:r>
      <w:r>
        <w:t xml:space="preserve">.</w:t>
      </w:r>
    </w:p>
    <w:p>
      <w:pPr>
        <w:pStyle w:val="Compact"/>
        <w:numPr>
          <w:ilvl w:val="0"/>
          <w:numId w:val="1004"/>
        </w:numPr>
      </w:pPr>
      <w:r>
        <w:rPr>
          <w:rStyle w:val="VerbatimChar"/>
        </w:rPr>
        <w:t xml:space="preserve">create_job</w:t>
      </w:r>
      <w:r>
        <w:t xml:space="preserve"> </w:t>
      </w:r>
      <w:r>
        <w:t xml:space="preserve">calls</w:t>
      </w:r>
      <w:r>
        <w:t xml:space="preserve"> </w:t>
      </w:r>
      <w:r>
        <w:rPr>
          <w:rStyle w:val="VerbatimChar"/>
        </w:rPr>
        <w:t xml:space="preserve">process_uploads</w:t>
      </w:r>
      <w:r>
        <w:t xml:space="preserve">. That function is the whole pipeline. The numbered comments are the seven steps.</w:t>
      </w:r>
    </w:p>
    <w:p>
      <w:pPr>
        <w:pStyle w:val="Compact"/>
        <w:numPr>
          <w:ilvl w:val="0"/>
          <w:numId w:val="1004"/>
        </w:numPr>
      </w:pPr>
      <w:r>
        <w:t xml:space="preserve">We merge first, then read a Plan Profile. Rules look only at that object.</w:t>
      </w:r>
    </w:p>
    <w:p>
      <w:pPr>
        <w:pStyle w:val="Compact"/>
        <w:numPr>
          <w:ilvl w:val="0"/>
          <w:numId w:val="1004"/>
        </w:numPr>
      </w:pPr>
      <w:r>
        <w:rPr>
          <w:rStyle w:val="VerbatimChar"/>
        </w:rPr>
        <w:t xml:space="preserve">plan_config.rules_for</w:t>
      </w:r>
      <w:r>
        <w:t xml:space="preserve"> </w:t>
      </w:r>
      <w:r>
        <w:t xml:space="preserve">loads the page YAML files.</w:t>
      </w:r>
      <w:r>
        <w:t xml:space="preserve"> </w:t>
      </w:r>
      <w:r>
        <w:rPr>
          <w:rStyle w:val="VerbatimChar"/>
        </w:rPr>
        <w:t xml:space="preserve">rules_engine.evaluate</w:t>
      </w:r>
      <w:r>
        <w:t xml:space="preserve"> </w:t>
      </w:r>
      <w:r>
        <w:t xml:space="preserve">returns keep, remove, or skipped.</w:t>
      </w:r>
      <w:r>
        <w:t xml:space="preserve"> </w:t>
      </w:r>
      <w:r>
        <w:rPr>
          <w:rStyle w:val="VerbatimChar"/>
        </w:rPr>
        <w:t xml:space="preserve">pdf_modifier.py</w:t>
      </w:r>
      <w:r>
        <w:t xml:space="preserve"> </w:t>
      </w:r>
      <w:r>
        <w:t xml:space="preserve">is what changes the PDF.</w:t>
      </w:r>
    </w:p>
    <w:p>
      <w:pPr>
        <w:pStyle w:val="Compact"/>
        <w:numPr>
          <w:ilvl w:val="0"/>
          <w:numId w:val="1004"/>
        </w:numPr>
      </w:pPr>
      <w:r>
        <w:rPr>
          <w:rStyle w:val="VerbatimChar"/>
        </w:rPr>
        <w:t xml:space="preserve">output/&lt;job id&gt;/profile_debug.json</w:t>
      </w:r>
      <w:r>
        <w:t xml:space="preserve"> </w:t>
      </w:r>
      <w:r>
        <w:t xml:space="preserve">is the file to open when a client package disagrees with the rule.</w:t>
      </w:r>
    </w:p>
    <w:p>
      <w:pPr>
        <w:pStyle w:val="Compact"/>
        <w:numPr>
          <w:ilvl w:val="0"/>
          <w:numId w:val="1004"/>
        </w:numPr>
      </w:pPr>
      <w:r>
        <w:t xml:space="preserve">We save the named PDF, an</w:t>
      </w:r>
      <w:r>
        <w:t xml:space="preserve"> </w:t>
      </w:r>
      <w:r>
        <w:rPr>
          <w:rStyle w:val="VerbatimChar"/>
        </w:rPr>
        <w:t xml:space="preserve">.eml</w:t>
      </w:r>
      <w:r>
        <w:t xml:space="preserve"> </w:t>
      </w:r>
      <w:r>
        <w:t xml:space="preserve">draft, and one log row. We do not send mail, and we do not sign the Testing Log.</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5" Target="media/rId15.png" Type="http://schemas.openxmlformats.org/officeDocument/2006/relationships/image" /><Relationship Id="rId10" Target="media/rId10.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2026-10-24T09:21:48Z</dcterms:created>
  <dcterms:modified xsi:type="dcterms:W3CDTF">2026-10-24T09:21:48Z</dcterms:modified>
</cp:coreProperties>
</file>

<file path=docProps/custom.xml><?xml version="1.0" encoding="utf-8"?>
<Properties xmlns="http://schemas.openxmlformats.org/officeDocument/2006/custom-properties" xmlns:vt="http://schemas.openxmlformats.org/officeDocument/2006/docPropsVTypes"/>
</file>