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eX Gyre Termes Math" w:hAnsi="TeX Gyre Termes Math" w:eastAsia="TeX Gyre Termes Math" w:cs="TeX Gyre Termes Math"/>
          <w:b/>
          <w:bCs/>
          <w:sz w:val="36"/>
          <w:szCs w:val="36"/>
        </w:rPr>
      </w:pPr>
      <w:r>
        <w:rPr>
          <w:rFonts w:hint="eastAsia" w:ascii="TeX Gyre Termes Math" w:hAnsi="TeX Gyre Termes Math" w:eastAsia="TeX Gyre Termes Math" w:cs="TeX Gyre Termes Math"/>
          <w:b/>
          <w:bCs/>
          <w:sz w:val="36"/>
          <w:szCs w:val="36"/>
        </w:rPr>
        <w:t xml:space="preserve">NOIP 普及组复赛 </w:t>
      </w:r>
      <w:r>
        <w:rPr>
          <w:rFonts w:hint="default" w:ascii="TeX Gyre Termes Math" w:hAnsi="TeX Gyre Termes Math" w:eastAsia="TeX Gyre Termes Math" w:cs="TeX Gyre Termes Math"/>
          <w:b/>
          <w:bCs/>
          <w:sz w:val="36"/>
          <w:szCs w:val="36"/>
        </w:rPr>
        <w:t>C</w:t>
      </w:r>
      <w:r>
        <w:rPr>
          <w:rFonts w:hint="eastAsia" w:ascii="TeX Gyre Termes Math" w:hAnsi="TeX Gyre Termes Math" w:eastAsia="TeX Gyre Termes Math" w:cs="TeX Gyre Termes Math"/>
          <w:b/>
          <w:bCs/>
          <w:sz w:val="36"/>
          <w:szCs w:val="36"/>
        </w:rPr>
        <w:t xml:space="preserve"> 类题解思路(C++)</w:t>
      </w:r>
    </w:p>
    <w:p>
      <w:pPr>
        <w:jc w:val="right"/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------2017 T3</w:t>
      </w:r>
    </w:p>
    <w:p>
      <w:pPr>
        <w:jc w:val="center"/>
        <w:rPr>
          <w:rFonts w:hint="eastAsia" w:ascii="TeX Gyre Termes Math" w:hAnsi="TeX Gyre Termes Math" w:eastAsia="TeX Gyre Termes Math" w:cs="TeX Gyre Termes Math"/>
          <w:b/>
          <w:bCs/>
          <w:sz w:val="36"/>
          <w:szCs w:val="36"/>
        </w:rPr>
      </w:pPr>
      <w:r>
        <w:rPr>
          <w:rFonts w:hint="default" w:ascii="TeX Gyre Termes Math" w:hAnsi="TeX Gyre Termes Math" w:eastAsia="TeX Gyre Termes Math" w:cs="TeX Gyre Termes Math"/>
          <w:b/>
          <w:bCs/>
          <w:sz w:val="36"/>
          <w:szCs w:val="36"/>
        </w:rPr>
        <w:t>棋盘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有一个m × m的棋盘，棋盘上每一个格子可能是红色、黄色或没有任何颜色的。你现在要从棋盘的最左上角走到棋盘的最右下角。任何一个时刻，你所站在的位置必须是有颜色的（不能是无色的），你只能向上、下、左、右四个方向前进。当你从一个格子走向另一个格子时，如果两个格子的颜色相同，那你不需要花费金币；如果不同，则你需要花费1 个金币。另外，你可以花费2 个金币施展魔法让下一个无色格子暂时变为你指定的颜色。但这个魔法不能连续使用，而且这个魔法的持续时间很短，也就是说，如果你使用了这个魔法，走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到了这个暂时有颜色的格子上，你就不能继续使用魔法；只有当你离开这个位置，走到一个本来就有颜色的格子上的时候，你才能继续使用这个魔法，而当你离开了这个位置（施展魔法使得变为有颜色的格子）时，这个格子恢复为无色。现在你要从棋盘的最左上角，走到棋盘的最右下角，求花费的最少金币是多少？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  <w:t>输入</w:t>
      </w:r>
    </w:p>
    <w:p>
      <w:pPr>
        <w:spacing w:line="360" w:lineRule="auto"/>
        <w:ind w:firstLine="420" w:firstLineChars="0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第一行包含两个正整数m，n，以一个空格分开，分别代表棋盘的大小，棋盘上有颜色的格子的数量。接下来的 n 行，每行三个正整数x，y，c，分别表示坐标为（x，y）的格子有颜色c。其中c=1 代表黄色，c=0 代表红色。相邻两个数之间用一个空格隔开。棋盘左上角的坐标为（1, 1），右下角的坐标为（m, m）。棋盘上其余的格子都是无色。保证棋盘的左上角，也就是（1，1）一定是有颜色的。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  <w:t>输出</w:t>
      </w:r>
    </w:p>
    <w:p>
      <w:pPr>
        <w:spacing w:line="360" w:lineRule="auto"/>
        <w:ind w:firstLine="420" w:firstLineChars="0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输出一行，一个整数，表示花费的金币的最小值，如果无法到达，输出-1。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  <w:t>样例输入1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5 7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1 1 0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1 2 0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2 2 1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3 3 1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3 4 0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4 4 1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5 5 0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  <w:t>样例输出1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8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/>
          <w:bCs/>
          <w:i w:val="0"/>
          <w:iCs w:val="0"/>
          <w:sz w:val="28"/>
          <w:szCs w:val="28"/>
        </w:rPr>
        <w:t>说明：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  <w:drawing>
          <wp:inline distT="0" distB="0" distL="114300" distR="114300">
            <wp:extent cx="2324100" cy="2171700"/>
            <wp:effectExtent l="0" t="0" r="0" b="0"/>
            <wp:docPr id="1" name="Picture 1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lection_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eastAsia="zh-CN" w:bidi="ar-SA"/>
        </w:rPr>
        <w:t>从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（1，1）开始，走到（1，2）不花费金币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从（1，2）向下走到（2，2）花费1 枚金币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从（2，2）施展魔法，将（2，3）变为黄色，花费2 枚金币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从（2，2）走到（2，3）不花费金币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从（2，3）走到（3，3）不花费金币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从（3，3）走到（3，4）花费1 枚金币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从（3，4）走到（4，4）花费1 枚金币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从（4，4）施展魔法，将（4，5）变为黄色，花费2 枚金币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从（4，4）走到（4，5）不花费金币 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  <w:t xml:space="preserve">从（4，5）走到（5，5）花费1 枚金币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val="en-US" w:eastAsia="zh-CN" w:bidi="ar-SA"/>
        </w:rPr>
        <w:t>样例</w:t>
      </w:r>
      <w:r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eastAsia="zh-CN" w:bidi="ar-SA"/>
        </w:rPr>
        <w:t>输入2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5 5 </w:t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1 1 0 </w:t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1 2 0 </w:t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2 2 1 </w:t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3 3 1 </w:t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 xml:space="preserve">5 5 0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eastAsia="zh-CN" w:bidi="ar-SA"/>
        </w:rPr>
        <w:t>样例输出2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kern w:val="0"/>
          <w:sz w:val="28"/>
          <w:szCs w:val="28"/>
          <w:lang w:val="en-US" w:eastAsia="zh-CN" w:bidi="ar-SA"/>
        </w:rPr>
        <w:t>-1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val="en-US" w:eastAsia="zh-CN" w:bidi="ar-SA"/>
        </w:rPr>
      </w:pPr>
      <w:bookmarkStart w:id="0" w:name="t7"/>
      <w:bookmarkEnd w:id="0"/>
      <w:r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val="en-US" w:eastAsia="zh-CN" w:bidi="ar-SA"/>
        </w:rPr>
        <w:t>说明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drawing>
          <wp:inline distT="0" distB="0" distL="114300" distR="114300">
            <wp:extent cx="2324100" cy="1828800"/>
            <wp:effectExtent l="0" t="0" r="0" b="0"/>
            <wp:docPr id="2" name="Picture 2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lection_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从（1，1）走到（1，2），不花费金币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从（1，2）走到（2，2），花费1 金币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施展魔法将（2，3）变为黄色，从（2，2）到（2，3）花费2 金币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从（2，3）走到（3，3）不花费金币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 xml:space="preserve">从（3，3）只能施展魔法到达（3，2），（2，3），（3，4），（4，3） 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>而从以上四点均无法到达（5，5），故无法到达终点，输出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eastAsia="zh-CN" w:bidi="ar-SA"/>
        </w:rPr>
        <w:t>-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default" w:ascii="Abyssinica SIL" w:hAnsi="Abyssinica SIL" w:eastAsia="TeX Gyre Termes Math" w:cs="Abyssinica SIL"/>
          <w:b/>
          <w:bCs/>
          <w:kern w:val="0"/>
          <w:sz w:val="28"/>
          <w:szCs w:val="28"/>
          <w:lang w:val="en-US" w:eastAsia="zh-CN" w:bidi="ar-SA"/>
        </w:rPr>
        <w:t>数据规模与约定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</w:pP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>对于 30%的数据，1 ≤ m ≤ 5， 1 ≤ n ≤ 10。 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>对于 60%的数据，1 ≤ m ≤ 20， 1 ≤ n ≤ 200。 </w:t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br w:type="textWrapping"/>
      </w:r>
      <w:r>
        <w:rPr>
          <w:rFonts w:hint="default" w:ascii="Abyssinica SIL" w:hAnsi="Abyssinica SIL" w:eastAsia="TeX Gyre Termes Math" w:cs="Abyssinica SIL"/>
          <w:b w:val="0"/>
          <w:bCs w:val="0"/>
          <w:kern w:val="0"/>
          <w:sz w:val="28"/>
          <w:szCs w:val="28"/>
          <w:lang w:val="en-US" w:eastAsia="zh-CN" w:bidi="ar-SA"/>
        </w:rPr>
        <w:t>对于 100%的数据，1 ≤ m ≤ 100， 1 ≤ n ≤ 1,000。</w:t>
      </w: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</w:pPr>
    </w:p>
    <w:p>
      <w:p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</w:pPr>
    </w:p>
    <w:p>
      <w:pPr>
        <w:jc w:val="center"/>
        <w:rPr>
          <w:rFonts w:hint="default" w:ascii="TeX Gyre Termes Math" w:hAnsi="TeX Gyre Termes Math" w:eastAsia="TeX Gyre Termes Math" w:cs="TeX Gyre Termes Math"/>
          <w:b/>
          <w:bCs/>
          <w:sz w:val="36"/>
          <w:szCs w:val="36"/>
        </w:rPr>
      </w:pPr>
      <w:r>
        <w:rPr>
          <w:rFonts w:hint="default" w:ascii="TeX Gyre Termes Math" w:hAnsi="TeX Gyre Termes Math" w:eastAsia="TeX Gyre Termes Math" w:cs="TeX Gyre Termes Math"/>
          <w:b/>
          <w:bCs/>
          <w:sz w:val="36"/>
          <w:szCs w:val="36"/>
        </w:rPr>
        <w:t>解 析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本题是算法中的经典迷宫（图论），何为经典迷宫，即是给定一个入口点和出口点，要求找到一条或者多条通路，并且求出最短的那条路径。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对于二维迷宫，一般用矩阵来构建数据结构，最基础的解法有深度优先搜索、宽度优先搜索、栈操作、回溯、减枝、递归、队列、贪心思想的综合应用，遇到问题求解一般是显示路径、找到最短路径、花费某种代价最少的路径。而本题就是求最小的花费代价。本题没有超出经典迷宫求解的算法范畴，这里给出dfs（深搜）的题解思路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首先我们可以确定，在一个二维矩阵中，某一个点，有四个方向的路径可以走，如图，一个5×5的迷宫矩阵，0代表墙，不能走，1代表路，可以走，现在给出入口点（1,1），出口点（5,5），要找出这个路径。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</w:p>
    <w:tbl>
      <w:tblPr>
        <w:tblStyle w:val="7"/>
        <w:tblW w:w="36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735"/>
        <w:gridCol w:w="765"/>
        <w:gridCol w:w="76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3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0</w:t>
            </w:r>
          </w:p>
        </w:tc>
        <w:tc>
          <w:tcPr>
            <w:tcW w:w="76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sz w:val="28"/>
                <w:szCs w:val="28"/>
                <w:vertAlign w:val="baseline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再看一下，每一个点都有4个方向可以走，但是在边界、或者遇到墙，则不可以走，于是，基于一个点去下一个点，限制条件应该有这么3个情况：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要走的点是边界以外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要走的点是墙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/>
          <w:iCs/>
          <w:sz w:val="28"/>
          <w:szCs w:val="28"/>
        </w:rPr>
        <w:t>要走的点以前走过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  <w:t>于是，基于当前点(i,j)，下一个点是(i+1,j)、(i-1,j)、(i,j+1)、(i,j-1)，注意，遇到边界、墙和已经走过的点，会相应去掉这几种情况。</w:t>
      </w:r>
    </w:p>
    <w:tbl>
      <w:tblPr>
        <w:tblStyle w:val="7"/>
        <w:tblW w:w="313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20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0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(i-1,j)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(i,j-1)</w:t>
            </w:r>
          </w:p>
        </w:tc>
        <w:tc>
          <w:tcPr>
            <w:tcW w:w="10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(i,j)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(i,j+1)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7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  <w:tc>
          <w:tcPr>
            <w:tcW w:w="102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  <w:r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  <w:t>(i+1,j)</w:t>
            </w:r>
          </w:p>
        </w:tc>
        <w:tc>
          <w:tcPr>
            <w:tcW w:w="11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byssinica SIL" w:hAnsi="Abyssinica SIL" w:eastAsia="TeX Gyre Termes Math" w:cs="Abyssinica SIL"/>
                <w:b w:val="0"/>
                <w:bCs w:val="0"/>
                <w:i w:val="0"/>
                <w:iCs w:val="0"/>
                <w:sz w:val="28"/>
                <w:szCs w:val="2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Abyssinica SIL" w:hAnsi="Abyssinica SIL" w:eastAsia="TeX Gyre Termes Math" w:cs="Abyssinica SIL"/>
          <w:b w:val="0"/>
          <w:bCs w:val="0"/>
          <w:i w:val="0"/>
          <w:iCs w:val="0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从一点移动到另外一点，总有四个方向，到了另外一点，还是有四个方向，这样检阅下去，会发生两个情况，一是找到一条或多条路径，二是没找到，代表迷宫无解。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继续分析迷宫无解，这里我们先讨论在某一个点无解，就是当前点往下一步走，四个方向不是墙就是超出边界，这种情况代表当前路不通，需要在前一步换个方向，这就是回溯。具体到编码，用一个数值标记当前点是否走过，在试探过程中发现此路不通，需要把当前点的标记还原为原本状态，这样就可以换个方向继续试探了。如果通，因为已经标记过该点，所以下一个搜索不会再次搜该点了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没错，每次试探的动作都一样，肯定会用到递归，说到递归，就是要找出</w:t>
      </w:r>
      <w:r>
        <w:rPr>
          <w:rFonts w:hint="default" w:ascii="Abyssinica SIL" w:hAnsi="Abyssinica SIL" w:eastAsia="TeX Gyre Termes Math" w:cs="Abyssinica SIL"/>
          <w:b/>
          <w:bCs/>
          <w:sz w:val="28"/>
          <w:szCs w:val="28"/>
        </w:rPr>
        <w:t>重复的动作体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和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退出当前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递归的条件，动作体是搜下个点，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退出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条件是(i,j)到达了终点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，第二个退出条件是这个点已经被搜索过了，这就是记忆化搜索，需要再开一个数组，来记录该点是否被搜索，如果被搜索，直接返回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对于本题，无非是把最短路径换成最少金币，都是求花费代价最少的结果。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0代表一个颜色，1代表另外一个颜色，2代表无色。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三个情况，同色，异色，无色。无色只能用一次魔法。递归参数应该有x,y,coin,flag，代表下一个搜索点(i,j)，走到下个点用的金币，标记是否本点是否使用魔法。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遇到无色，需要用魔法，就将下一个点颜色变成当前点颜色，这里没有理会具体变成哪种颜色，直接等于和该点同色，即是贪心一下，同时设置颜色回溯，把该点再标记成原本无色状态。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</w:pP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退出条件中，始终把最小花费更新，</w:t>
      </w:r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所有</w:t>
      </w:r>
      <w:bookmarkStart w:id="1" w:name="_GoBack"/>
      <w:bookmarkEnd w:id="1"/>
      <w:r>
        <w:rPr>
          <w:rFonts w:hint="default" w:ascii="Abyssinica SIL" w:hAnsi="Abyssinica SIL" w:eastAsia="TeX Gyre Termes Math" w:cs="Abyssinica SIL"/>
          <w:b w:val="0"/>
          <w:bCs w:val="0"/>
          <w:sz w:val="28"/>
          <w:szCs w:val="28"/>
        </w:rPr>
        <w:t>递归完成即可求得最终答案。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00000000" w:usb1="00000000" w:usb2="00000008" w:usb3="00000000" w:csb0="000001FF" w:csb1="00000000"/>
  </w:font>
  <w:font w:name="TeX Gyre Termes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ingdings">
    <w:altName w:val="aakar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FB2DF0"/>
    <w:multiLevelType w:val="singleLevel"/>
    <w:tmpl w:val="AFFB2DF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F4D9837"/>
    <w:multiLevelType w:val="singleLevel"/>
    <w:tmpl w:val="DF4D98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402D"/>
    <w:rsid w:val="0FDFB3DF"/>
    <w:rsid w:val="565F618A"/>
    <w:rsid w:val="66F6D62C"/>
    <w:rsid w:val="7FFFF13B"/>
    <w:rsid w:val="C777BA60"/>
    <w:rsid w:val="EFDF402D"/>
    <w:rsid w:val="FBEF8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2123</Words>
  <Characters>2248</Characters>
  <Lines>0</Lines>
  <Paragraphs>0</Paragraphs>
  <TotalTime>104</TotalTime>
  <ScaleCrop>false</ScaleCrop>
  <LinksUpToDate>false</LinksUpToDate>
  <CharactersWithSpaces>2352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2018-09-25T17:49:00Z</dcterms:created>
  <dc:creator>spermakert</dc:creator>
  <cp:lastModifiedBy>spermakert</cp:lastModifiedBy>
  <dcterms:modified xsi:type="dcterms:W3CDTF">2018-10-28T12:40:04Z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