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DA744" w14:textId="77777777" w:rsidR="00D32383" w:rsidRPr="00D32383" w:rsidRDefault="00D32383" w:rsidP="00D32383">
      <w:pPr>
        <w:rPr>
          <w:b/>
          <w:bCs/>
        </w:rPr>
      </w:pPr>
      <w:r w:rsidRPr="00D32383">
        <w:rPr>
          <w:b/>
          <w:bCs/>
        </w:rPr>
        <w:t>Business rules (conditional intake logic)</w:t>
      </w:r>
    </w:p>
    <w:p w14:paraId="41B687D6" w14:textId="77777777" w:rsidR="00D32383" w:rsidRPr="00D32383" w:rsidRDefault="00D32383" w:rsidP="00D32383">
      <w:r w:rsidRPr="00D32383">
        <w:t>The requester answers a </w:t>
      </w:r>
      <w:r w:rsidRPr="00D32383">
        <w:rPr>
          <w:b/>
          <w:bCs/>
        </w:rPr>
        <w:t>maximum of two questions</w:t>
      </w:r>
      <w:r w:rsidRPr="00D32383">
        <w:t>. The third field always auto-populates.</w:t>
      </w:r>
    </w:p>
    <w:p w14:paraId="1285F60F" w14:textId="77777777" w:rsidR="00D32383" w:rsidRPr="00D32383" w:rsidRDefault="00D32383" w:rsidP="00D32383">
      <w:pPr>
        <w:rPr>
          <w:b/>
          <w:bCs/>
        </w:rPr>
      </w:pPr>
      <w:r w:rsidRPr="00D32383">
        <w:rPr>
          <w:b/>
          <w:bCs/>
        </w:rPr>
        <w:t>Step 1 — Always ask Campaign</w:t>
      </w:r>
    </w:p>
    <w:p w14:paraId="383D64B5" w14:textId="77777777" w:rsidR="00D32383" w:rsidRPr="00D32383" w:rsidRDefault="00D32383" w:rsidP="00D32383">
      <w:r w:rsidRPr="00D32383">
        <w:t>Campaign is always the first field presented.</w:t>
      </w:r>
    </w:p>
    <w:p w14:paraId="264D43A1" w14:textId="77777777" w:rsidR="00D32383" w:rsidRPr="00D32383" w:rsidRDefault="00D32383" w:rsidP="00D32383">
      <w:pPr>
        <w:rPr>
          <w:b/>
          <w:bCs/>
        </w:rPr>
      </w:pPr>
      <w:r w:rsidRPr="00D32383">
        <w:rPr>
          <w:b/>
          <w:bCs/>
        </w:rPr>
        <w:t>Step 2 — What happens next depends on the Campaign selected: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8"/>
        <w:gridCol w:w="2177"/>
        <w:gridCol w:w="4355"/>
      </w:tblGrid>
      <w:tr w:rsidR="00D32383" w:rsidRPr="00D32383" w14:paraId="4D18EBB7" w14:textId="77777777">
        <w:trPr>
          <w:tblHeader/>
        </w:trPr>
        <w:tc>
          <w:tcPr>
            <w:tcW w:w="0" w:type="auto"/>
            <w:tcBorders>
              <w:bottom w:val="single" w:sz="12" w:space="0" w:color="D1D1D1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284316" w14:textId="77777777" w:rsidR="00D32383" w:rsidRPr="00D32383" w:rsidRDefault="00D32383" w:rsidP="00D32383">
            <w:pPr>
              <w:rPr>
                <w:b/>
                <w:bCs/>
              </w:rPr>
            </w:pPr>
            <w:r w:rsidRPr="00D32383">
              <w:rPr>
                <w:b/>
                <w:bCs/>
              </w:rPr>
              <w:t>Campaign selected</w:t>
            </w:r>
          </w:p>
        </w:tc>
        <w:tc>
          <w:tcPr>
            <w:tcW w:w="0" w:type="auto"/>
            <w:tcBorders>
              <w:bottom w:val="single" w:sz="12" w:space="0" w:color="D1D1D1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A2ADC3" w14:textId="77777777" w:rsidR="00D32383" w:rsidRPr="00D32383" w:rsidRDefault="00D32383" w:rsidP="00D32383">
            <w:pPr>
              <w:rPr>
                <w:b/>
                <w:bCs/>
              </w:rPr>
            </w:pPr>
            <w:r w:rsidRPr="00D32383">
              <w:rPr>
                <w:b/>
                <w:bCs/>
              </w:rPr>
              <w:t>What to show next</w:t>
            </w:r>
          </w:p>
        </w:tc>
        <w:tc>
          <w:tcPr>
            <w:tcW w:w="0" w:type="auto"/>
            <w:tcBorders>
              <w:bottom w:val="single" w:sz="12" w:space="0" w:color="D1D1D1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F0D49A" w14:textId="77777777" w:rsidR="00D32383" w:rsidRPr="00D32383" w:rsidRDefault="00D32383" w:rsidP="00D32383">
            <w:pPr>
              <w:rPr>
                <w:b/>
                <w:bCs/>
              </w:rPr>
            </w:pPr>
            <w:r w:rsidRPr="00D32383">
              <w:rPr>
                <w:b/>
                <w:bCs/>
              </w:rPr>
              <w:t>What auto-populates</w:t>
            </w:r>
          </w:p>
        </w:tc>
      </w:tr>
      <w:tr w:rsidR="00D32383" w:rsidRPr="00D32383" w14:paraId="77B56DE7" w14:textId="77777777">
        <w:tc>
          <w:tcPr>
            <w:tcW w:w="0" w:type="auto"/>
            <w:tcBorders>
              <w:bottom w:val="single" w:sz="4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17A82B" w14:textId="77777777" w:rsidR="00D32383" w:rsidRPr="00D32383" w:rsidRDefault="00D32383" w:rsidP="00D32383">
            <w:r w:rsidRPr="00D32383">
              <w:rPr>
                <w:b/>
                <w:bCs/>
              </w:rPr>
              <w:t>No Campaign Aligned</w:t>
            </w:r>
          </w:p>
        </w:tc>
        <w:tc>
          <w:tcPr>
            <w:tcW w:w="0" w:type="auto"/>
            <w:tcBorders>
              <w:bottom w:val="single" w:sz="4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9B478C" w14:textId="77777777" w:rsidR="00D32383" w:rsidRPr="00D32383" w:rsidRDefault="00D32383" w:rsidP="00D32383">
            <w:r w:rsidRPr="00D32383">
              <w:t>Show Primary Technology picker</w:t>
            </w:r>
          </w:p>
        </w:tc>
        <w:tc>
          <w:tcPr>
            <w:tcW w:w="0" w:type="auto"/>
            <w:tcBorders>
              <w:bottom w:val="single" w:sz="4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149C19" w14:textId="77777777" w:rsidR="00D32383" w:rsidRPr="00D32383" w:rsidRDefault="00D32383" w:rsidP="00D32383">
            <w:r w:rsidRPr="00D32383">
              <w:t>Program → No Program Aligned (auto)</w:t>
            </w:r>
          </w:p>
        </w:tc>
      </w:tr>
      <w:tr w:rsidR="00D32383" w:rsidRPr="00D32383" w14:paraId="1C17C082" w14:textId="77777777">
        <w:tc>
          <w:tcPr>
            <w:tcW w:w="0" w:type="auto"/>
            <w:tcBorders>
              <w:bottom w:val="single" w:sz="4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463CD2" w14:textId="77777777" w:rsidR="00D32383" w:rsidRPr="00D32383" w:rsidRDefault="00D32383" w:rsidP="00D32383">
            <w:r w:rsidRPr="00D32383">
              <w:rPr>
                <w:b/>
                <w:bCs/>
              </w:rPr>
              <w:t>Product Launch</w:t>
            </w:r>
          </w:p>
        </w:tc>
        <w:tc>
          <w:tcPr>
            <w:tcW w:w="0" w:type="auto"/>
            <w:tcBorders>
              <w:bottom w:val="single" w:sz="4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97E82E" w14:textId="77777777" w:rsidR="00D32383" w:rsidRPr="00D32383" w:rsidRDefault="00D32383" w:rsidP="00D32383">
            <w:r w:rsidRPr="00D32383">
              <w:t>Show Primary Technology picker</w:t>
            </w:r>
          </w:p>
        </w:tc>
        <w:tc>
          <w:tcPr>
            <w:tcW w:w="0" w:type="auto"/>
            <w:tcBorders>
              <w:bottom w:val="single" w:sz="4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B306C7" w14:textId="77777777" w:rsidR="00D32383" w:rsidRPr="00D32383" w:rsidRDefault="00D32383" w:rsidP="00D32383">
            <w:r w:rsidRPr="00D32383">
              <w:t>Program → No Program Aligned (auto)</w:t>
            </w:r>
          </w:p>
        </w:tc>
      </w:tr>
      <w:tr w:rsidR="00D32383" w:rsidRPr="00D32383" w14:paraId="52F15A42" w14:textId="77777777">
        <w:tc>
          <w:tcPr>
            <w:tcW w:w="0" w:type="auto"/>
            <w:tcBorders>
              <w:bottom w:val="single" w:sz="4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410840" w14:textId="77777777" w:rsidR="00D32383" w:rsidRPr="00D32383" w:rsidRDefault="00D32383" w:rsidP="00D32383">
            <w:r w:rsidRPr="00D32383">
              <w:rPr>
                <w:b/>
                <w:bCs/>
              </w:rPr>
              <w:t>Up Market - Modernize and Secure Network</w:t>
            </w:r>
          </w:p>
        </w:tc>
        <w:tc>
          <w:tcPr>
            <w:tcW w:w="0" w:type="auto"/>
            <w:tcBorders>
              <w:bottom w:val="single" w:sz="4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E674F7" w14:textId="77777777" w:rsidR="00D32383" w:rsidRPr="00D32383" w:rsidRDefault="00D32383" w:rsidP="00D32383">
            <w:r w:rsidRPr="00D32383">
              <w:t>Show Program picker (filtered list)</w:t>
            </w:r>
          </w:p>
        </w:tc>
        <w:tc>
          <w:tcPr>
            <w:tcW w:w="0" w:type="auto"/>
            <w:tcBorders>
              <w:bottom w:val="single" w:sz="4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21E8EA" w14:textId="77777777" w:rsidR="00D32383" w:rsidRPr="00D32383" w:rsidRDefault="00D32383" w:rsidP="00D32383">
            <w:r w:rsidRPr="00D32383">
              <w:t>Primary Technology → Networking (auto)</w:t>
            </w:r>
          </w:p>
        </w:tc>
      </w:tr>
      <w:tr w:rsidR="00D32383" w:rsidRPr="00D32383" w14:paraId="241AF528" w14:textId="77777777">
        <w:tc>
          <w:tcPr>
            <w:tcW w:w="0" w:type="auto"/>
            <w:tcBorders>
              <w:bottom w:val="single" w:sz="4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207C8E" w14:textId="77777777" w:rsidR="00D32383" w:rsidRPr="00D32383" w:rsidRDefault="00D32383" w:rsidP="00D32383">
            <w:r w:rsidRPr="00D32383">
              <w:rPr>
                <w:b/>
                <w:bCs/>
              </w:rPr>
              <w:t>Mid Market - Modernize and Secure Network</w:t>
            </w:r>
          </w:p>
        </w:tc>
        <w:tc>
          <w:tcPr>
            <w:tcW w:w="0" w:type="auto"/>
            <w:tcBorders>
              <w:bottom w:val="single" w:sz="4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57209D" w14:textId="77777777" w:rsidR="00D32383" w:rsidRPr="00D32383" w:rsidRDefault="00D32383" w:rsidP="00D32383">
            <w:r w:rsidRPr="00D32383">
              <w:t>Show Program picker (filtered list)</w:t>
            </w:r>
          </w:p>
        </w:tc>
        <w:tc>
          <w:tcPr>
            <w:tcW w:w="0" w:type="auto"/>
            <w:tcBorders>
              <w:bottom w:val="single" w:sz="4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8AF663" w14:textId="77777777" w:rsidR="00D32383" w:rsidRPr="00D32383" w:rsidRDefault="00D32383" w:rsidP="00D32383">
            <w:r w:rsidRPr="00D32383">
              <w:t>Primary Technology → Networking (auto)</w:t>
            </w:r>
          </w:p>
        </w:tc>
      </w:tr>
      <w:tr w:rsidR="00D32383" w:rsidRPr="00D32383" w14:paraId="6903AD7A" w14:textId="77777777">
        <w:tc>
          <w:tcPr>
            <w:tcW w:w="0" w:type="auto"/>
            <w:tcBorders>
              <w:bottom w:val="single" w:sz="4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3BB40F" w14:textId="77777777" w:rsidR="00D32383" w:rsidRPr="00D32383" w:rsidRDefault="00D32383" w:rsidP="00D32383">
            <w:r w:rsidRPr="00D32383">
              <w:rPr>
                <w:b/>
                <w:bCs/>
              </w:rPr>
              <w:t>DC Modernization</w:t>
            </w:r>
          </w:p>
        </w:tc>
        <w:tc>
          <w:tcPr>
            <w:tcW w:w="0" w:type="auto"/>
            <w:tcBorders>
              <w:bottom w:val="single" w:sz="4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776397" w14:textId="77777777" w:rsidR="00D32383" w:rsidRPr="00D32383" w:rsidRDefault="00D32383" w:rsidP="00D32383">
            <w:r w:rsidRPr="00D32383">
              <w:t>Show Program picker (filtered list)</w:t>
            </w:r>
          </w:p>
        </w:tc>
        <w:tc>
          <w:tcPr>
            <w:tcW w:w="0" w:type="auto"/>
            <w:tcBorders>
              <w:bottom w:val="single" w:sz="4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345DE9" w14:textId="77777777" w:rsidR="00D32383" w:rsidRPr="00D32383" w:rsidRDefault="00D32383" w:rsidP="00D32383">
            <w:r w:rsidRPr="00D32383">
              <w:t>Primary Technology → Data Center (auto)</w:t>
            </w:r>
          </w:p>
        </w:tc>
      </w:tr>
      <w:tr w:rsidR="00D32383" w:rsidRPr="00D32383" w14:paraId="6C878FE5" w14:textId="77777777">
        <w:tc>
          <w:tcPr>
            <w:tcW w:w="0" w:type="auto"/>
            <w:tcBorders>
              <w:bottom w:val="single" w:sz="4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2308A5" w14:textId="77777777" w:rsidR="00D32383" w:rsidRPr="00D32383" w:rsidRDefault="00D32383" w:rsidP="00D32383">
            <w:r w:rsidRPr="00D32383">
              <w:rPr>
                <w:b/>
                <w:bCs/>
              </w:rPr>
              <w:t>Full-Stack AI Infrastructure</w:t>
            </w:r>
          </w:p>
        </w:tc>
        <w:tc>
          <w:tcPr>
            <w:tcW w:w="0" w:type="auto"/>
            <w:tcBorders>
              <w:bottom w:val="single" w:sz="4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0F8E49" w14:textId="77777777" w:rsidR="00D32383" w:rsidRPr="00D32383" w:rsidRDefault="00D32383" w:rsidP="00D32383">
            <w:r w:rsidRPr="00D32383">
              <w:t>Show Program picker (filtered list)</w:t>
            </w:r>
          </w:p>
        </w:tc>
        <w:tc>
          <w:tcPr>
            <w:tcW w:w="0" w:type="auto"/>
            <w:tcBorders>
              <w:bottom w:val="single" w:sz="4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D27962" w14:textId="77777777" w:rsidR="00D32383" w:rsidRPr="00D32383" w:rsidRDefault="00D32383" w:rsidP="00D32383">
            <w:r w:rsidRPr="00D32383">
              <w:t>Primary Technology → Data Center (auto)</w:t>
            </w:r>
          </w:p>
        </w:tc>
      </w:tr>
      <w:tr w:rsidR="00D32383" w:rsidRPr="00D32383" w14:paraId="541C6EF8" w14:textId="77777777">
        <w:tc>
          <w:tcPr>
            <w:tcW w:w="0" w:type="auto"/>
            <w:tcBorders>
              <w:bottom w:val="single" w:sz="4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A84897" w14:textId="77777777" w:rsidR="00D32383" w:rsidRPr="00D32383" w:rsidRDefault="00D32383" w:rsidP="00D32383">
            <w:r w:rsidRPr="00D32383">
              <w:rPr>
                <w:b/>
                <w:bCs/>
              </w:rPr>
              <w:t>SMB</w:t>
            </w:r>
          </w:p>
        </w:tc>
        <w:tc>
          <w:tcPr>
            <w:tcW w:w="0" w:type="auto"/>
            <w:tcBorders>
              <w:bottom w:val="single" w:sz="4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F5A131" w14:textId="77777777" w:rsidR="00D32383" w:rsidRPr="00D32383" w:rsidRDefault="00D32383" w:rsidP="00D32383">
            <w:r w:rsidRPr="00D32383">
              <w:t>Nothing — done</w:t>
            </w:r>
          </w:p>
        </w:tc>
        <w:tc>
          <w:tcPr>
            <w:tcW w:w="0" w:type="auto"/>
            <w:tcBorders>
              <w:bottom w:val="single" w:sz="4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35DAEC" w14:textId="77777777" w:rsidR="00D32383" w:rsidRPr="00D32383" w:rsidRDefault="00D32383" w:rsidP="00D32383">
            <w:r w:rsidRPr="00D32383">
              <w:t>Program → No Program Aligned (auto), Primary Technology → Networking (auto)</w:t>
            </w:r>
          </w:p>
        </w:tc>
      </w:tr>
      <w:tr w:rsidR="00D32383" w:rsidRPr="00D32383" w14:paraId="5B1D3747" w14:textId="77777777">
        <w:tc>
          <w:tcPr>
            <w:tcW w:w="0" w:type="auto"/>
            <w:tcBorders>
              <w:bottom w:val="single" w:sz="4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D9F4C3" w14:textId="77777777" w:rsidR="00D32383" w:rsidRPr="00D32383" w:rsidRDefault="00D32383" w:rsidP="00D32383">
            <w:r w:rsidRPr="00D32383">
              <w:rPr>
                <w:b/>
                <w:bCs/>
              </w:rPr>
              <w:t>Partner</w:t>
            </w:r>
          </w:p>
        </w:tc>
        <w:tc>
          <w:tcPr>
            <w:tcW w:w="0" w:type="auto"/>
            <w:tcBorders>
              <w:bottom w:val="single" w:sz="4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8FC06C" w14:textId="77777777" w:rsidR="00D32383" w:rsidRPr="00D32383" w:rsidRDefault="00D32383" w:rsidP="00D32383">
            <w:r w:rsidRPr="00D32383">
              <w:t>Nothing — done</w:t>
            </w:r>
          </w:p>
        </w:tc>
        <w:tc>
          <w:tcPr>
            <w:tcW w:w="0" w:type="auto"/>
            <w:tcBorders>
              <w:bottom w:val="single" w:sz="4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D5B213" w14:textId="77777777" w:rsidR="00D32383" w:rsidRPr="00D32383" w:rsidRDefault="00D32383" w:rsidP="00D32383">
            <w:r w:rsidRPr="00D32383">
              <w:t>Program → No Program Aligned (auto), Primary Technology → Cross Technology (auto)</w:t>
            </w:r>
          </w:p>
        </w:tc>
      </w:tr>
      <w:tr w:rsidR="00D32383" w:rsidRPr="00D32383" w14:paraId="5B2D22F4" w14:textId="77777777">
        <w:tc>
          <w:tcPr>
            <w:tcW w:w="0" w:type="auto"/>
            <w:tcBorders>
              <w:bottom w:val="single" w:sz="4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DE82DC" w14:textId="77777777" w:rsidR="00D32383" w:rsidRPr="00D32383" w:rsidRDefault="00D32383" w:rsidP="00D32383">
            <w:r w:rsidRPr="00D32383">
              <w:rPr>
                <w:b/>
                <w:bCs/>
              </w:rPr>
              <w:t>CxO</w:t>
            </w:r>
          </w:p>
        </w:tc>
        <w:tc>
          <w:tcPr>
            <w:tcW w:w="0" w:type="auto"/>
            <w:tcBorders>
              <w:bottom w:val="single" w:sz="4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4EF7E8" w14:textId="77777777" w:rsidR="00D32383" w:rsidRPr="00D32383" w:rsidRDefault="00D32383" w:rsidP="00D32383">
            <w:r w:rsidRPr="00D32383">
              <w:t>Nothing — done</w:t>
            </w:r>
          </w:p>
        </w:tc>
        <w:tc>
          <w:tcPr>
            <w:tcW w:w="0" w:type="auto"/>
            <w:tcBorders>
              <w:bottom w:val="single" w:sz="4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894BC9" w14:textId="77777777" w:rsidR="00D32383" w:rsidRPr="00D32383" w:rsidRDefault="00D32383" w:rsidP="00D32383">
            <w:r w:rsidRPr="00D32383">
              <w:t>Program → No Program Aligned (auto), Primary Technology → Cross Technology (auto)</w:t>
            </w:r>
          </w:p>
        </w:tc>
      </w:tr>
      <w:tr w:rsidR="00D32383" w:rsidRPr="00D32383" w14:paraId="11F3751A" w14:textId="77777777">
        <w:tc>
          <w:tcPr>
            <w:tcW w:w="0" w:type="auto"/>
            <w:tcBorders>
              <w:bottom w:val="single" w:sz="4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A2C8AC" w14:textId="77777777" w:rsidR="00D32383" w:rsidRPr="00D32383" w:rsidRDefault="00D32383" w:rsidP="00D32383">
            <w:r w:rsidRPr="00D32383">
              <w:rPr>
                <w:b/>
                <w:bCs/>
              </w:rPr>
              <w:lastRenderedPageBreak/>
              <w:t>Secure Networking</w:t>
            </w:r>
          </w:p>
        </w:tc>
        <w:tc>
          <w:tcPr>
            <w:tcW w:w="0" w:type="auto"/>
            <w:tcBorders>
              <w:bottom w:val="single" w:sz="4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F96D1E" w14:textId="77777777" w:rsidR="00D32383" w:rsidRPr="00D32383" w:rsidRDefault="00D32383" w:rsidP="00D32383">
            <w:r w:rsidRPr="00D32383">
              <w:t>Nothing — done</w:t>
            </w:r>
          </w:p>
        </w:tc>
        <w:tc>
          <w:tcPr>
            <w:tcW w:w="0" w:type="auto"/>
            <w:tcBorders>
              <w:bottom w:val="single" w:sz="4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DBCA7A" w14:textId="77777777" w:rsidR="00D32383" w:rsidRPr="00D32383" w:rsidRDefault="00D32383" w:rsidP="00D32383">
            <w:r w:rsidRPr="00D32383">
              <w:t>Program → No Program Aligned (auto), Primary Technology → Cross Technology (auto)</w:t>
            </w:r>
          </w:p>
        </w:tc>
      </w:tr>
      <w:tr w:rsidR="00D32383" w:rsidRPr="00D32383" w14:paraId="7FA69A00" w14:textId="77777777">
        <w:tc>
          <w:tcPr>
            <w:tcW w:w="0" w:type="auto"/>
            <w:tcBorders>
              <w:bottom w:val="single" w:sz="4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E02490" w14:textId="77777777" w:rsidR="00D32383" w:rsidRPr="00D32383" w:rsidRDefault="00D32383" w:rsidP="00D32383">
            <w:r w:rsidRPr="00D32383">
              <w:rPr>
                <w:b/>
                <w:bCs/>
              </w:rPr>
              <w:t>AI Brand Campaign</w:t>
            </w:r>
          </w:p>
        </w:tc>
        <w:tc>
          <w:tcPr>
            <w:tcW w:w="0" w:type="auto"/>
            <w:tcBorders>
              <w:bottom w:val="single" w:sz="4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E7720C" w14:textId="77777777" w:rsidR="00D32383" w:rsidRPr="00D32383" w:rsidRDefault="00D32383" w:rsidP="00D32383">
            <w:r w:rsidRPr="00D32383">
              <w:t>Nothing — done</w:t>
            </w:r>
          </w:p>
        </w:tc>
        <w:tc>
          <w:tcPr>
            <w:tcW w:w="0" w:type="auto"/>
            <w:tcBorders>
              <w:bottom w:val="single" w:sz="4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0EDFA5" w14:textId="77777777" w:rsidR="00D32383" w:rsidRPr="00D32383" w:rsidRDefault="00D32383" w:rsidP="00D32383">
            <w:r w:rsidRPr="00D32383">
              <w:t>Program → No Program Aligned (auto), Primary Technology → Cross Technology (auto)</w:t>
            </w:r>
          </w:p>
        </w:tc>
      </w:tr>
      <w:tr w:rsidR="00D32383" w:rsidRPr="00D32383" w14:paraId="664A76BC" w14:textId="77777777">
        <w:tc>
          <w:tcPr>
            <w:tcW w:w="0" w:type="auto"/>
            <w:tcBorders>
              <w:bottom w:val="single" w:sz="4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6EE2C5" w14:textId="77777777" w:rsidR="00D32383" w:rsidRPr="00D32383" w:rsidRDefault="00D32383" w:rsidP="00D32383">
            <w:r w:rsidRPr="00D32383">
              <w:rPr>
                <w:b/>
                <w:bCs/>
              </w:rPr>
              <w:t>Project Beacon</w:t>
            </w:r>
          </w:p>
        </w:tc>
        <w:tc>
          <w:tcPr>
            <w:tcW w:w="0" w:type="auto"/>
            <w:tcBorders>
              <w:bottom w:val="single" w:sz="4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FE6146" w14:textId="77777777" w:rsidR="00D32383" w:rsidRPr="00D32383" w:rsidRDefault="00D32383" w:rsidP="00D32383">
            <w:r w:rsidRPr="00D32383">
              <w:t>Nothing — done</w:t>
            </w:r>
          </w:p>
        </w:tc>
        <w:tc>
          <w:tcPr>
            <w:tcW w:w="0" w:type="auto"/>
            <w:tcBorders>
              <w:bottom w:val="single" w:sz="4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E6C619" w14:textId="77777777" w:rsidR="00D32383" w:rsidRPr="00D32383" w:rsidRDefault="00D32383" w:rsidP="00D32383">
            <w:r w:rsidRPr="00D32383">
              <w:t>Program → No Program Aligned (auto), Primary Technology → Cross Technology (auto)</w:t>
            </w:r>
          </w:p>
        </w:tc>
      </w:tr>
      <w:tr w:rsidR="00D32383" w:rsidRPr="00D32383" w14:paraId="7B3FB1AA" w14:textId="77777777">
        <w:tc>
          <w:tcPr>
            <w:tcW w:w="0" w:type="auto"/>
            <w:tcBorders>
              <w:bottom w:val="single" w:sz="4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B9F957" w14:textId="77777777" w:rsidR="00D32383" w:rsidRPr="00D32383" w:rsidRDefault="00D32383" w:rsidP="00D32383">
            <w:r w:rsidRPr="00D32383">
              <w:rPr>
                <w:b/>
                <w:bCs/>
              </w:rPr>
              <w:t>Sovereign</w:t>
            </w:r>
          </w:p>
        </w:tc>
        <w:tc>
          <w:tcPr>
            <w:tcW w:w="0" w:type="auto"/>
            <w:tcBorders>
              <w:bottom w:val="single" w:sz="4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9F5FC9" w14:textId="77777777" w:rsidR="00D32383" w:rsidRPr="00D32383" w:rsidRDefault="00D32383" w:rsidP="00D32383">
            <w:r w:rsidRPr="00D32383">
              <w:t>Nothing — done</w:t>
            </w:r>
          </w:p>
        </w:tc>
        <w:tc>
          <w:tcPr>
            <w:tcW w:w="0" w:type="auto"/>
            <w:tcBorders>
              <w:bottom w:val="single" w:sz="4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2A926A" w14:textId="77777777" w:rsidR="00D32383" w:rsidRPr="00D32383" w:rsidRDefault="00D32383" w:rsidP="00D32383">
            <w:r w:rsidRPr="00D32383">
              <w:t>Program → No Program Aligned (auto), Primary Technology → Cross Technology (auto)</w:t>
            </w:r>
          </w:p>
        </w:tc>
      </w:tr>
      <w:tr w:rsidR="00D32383" w:rsidRPr="00D32383" w14:paraId="6EF7AE4B" w14:textId="77777777">
        <w:tc>
          <w:tcPr>
            <w:tcW w:w="0" w:type="auto"/>
            <w:tcBorders>
              <w:bottom w:val="nil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8FB9B2" w14:textId="77777777" w:rsidR="00D32383" w:rsidRPr="00D32383" w:rsidRDefault="00D32383" w:rsidP="00D32383">
            <w:r w:rsidRPr="00D32383">
              <w:rPr>
                <w:b/>
                <w:bCs/>
              </w:rPr>
              <w:t>Neocloud</w:t>
            </w:r>
          </w:p>
        </w:tc>
        <w:tc>
          <w:tcPr>
            <w:tcW w:w="0" w:type="auto"/>
            <w:tcBorders>
              <w:bottom w:val="nil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D3D415" w14:textId="77777777" w:rsidR="00D32383" w:rsidRPr="00D32383" w:rsidRDefault="00D32383" w:rsidP="00D32383">
            <w:r w:rsidRPr="00D32383">
              <w:t>Nothing — done</w:t>
            </w:r>
          </w:p>
        </w:tc>
        <w:tc>
          <w:tcPr>
            <w:tcW w:w="0" w:type="auto"/>
            <w:tcBorders>
              <w:bottom w:val="nil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7BEB1E" w14:textId="77777777" w:rsidR="00D32383" w:rsidRPr="00D32383" w:rsidRDefault="00D32383" w:rsidP="00D32383">
            <w:r w:rsidRPr="00D32383">
              <w:t>Program → No Program Aligned (auto), Primary Technology → Service Provider (auto)</w:t>
            </w:r>
          </w:p>
        </w:tc>
      </w:tr>
    </w:tbl>
    <w:p w14:paraId="2EE66FA1" w14:textId="77777777" w:rsidR="00D32383" w:rsidRPr="00D32383" w:rsidRDefault="00D32383" w:rsidP="00D32383">
      <w:pPr>
        <w:rPr>
          <w:b/>
          <w:bCs/>
        </w:rPr>
      </w:pPr>
      <w:r w:rsidRPr="00D32383">
        <w:rPr>
          <w:b/>
          <w:bCs/>
        </w:rPr>
        <w:t>Filtered Program lists (when Program picker is shown)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1"/>
        <w:gridCol w:w="6409"/>
      </w:tblGrid>
      <w:tr w:rsidR="00D32383" w:rsidRPr="00D32383" w14:paraId="2E745A82" w14:textId="77777777">
        <w:trPr>
          <w:tblHeader/>
        </w:trPr>
        <w:tc>
          <w:tcPr>
            <w:tcW w:w="0" w:type="auto"/>
            <w:tcBorders>
              <w:bottom w:val="single" w:sz="12" w:space="0" w:color="D1D1D1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553B0B" w14:textId="77777777" w:rsidR="00D32383" w:rsidRPr="00D32383" w:rsidRDefault="00D32383" w:rsidP="00D32383">
            <w:pPr>
              <w:rPr>
                <w:b/>
                <w:bCs/>
              </w:rPr>
            </w:pPr>
            <w:r w:rsidRPr="00D32383">
              <w:rPr>
                <w:b/>
                <w:bCs/>
              </w:rPr>
              <w:t>Campaign</w:t>
            </w:r>
          </w:p>
        </w:tc>
        <w:tc>
          <w:tcPr>
            <w:tcW w:w="0" w:type="auto"/>
            <w:tcBorders>
              <w:bottom w:val="single" w:sz="12" w:space="0" w:color="D1D1D1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C700BE" w14:textId="77777777" w:rsidR="00D32383" w:rsidRPr="00D32383" w:rsidRDefault="00D32383" w:rsidP="00D32383">
            <w:pPr>
              <w:rPr>
                <w:b/>
                <w:bCs/>
              </w:rPr>
            </w:pPr>
            <w:r w:rsidRPr="00D32383">
              <w:rPr>
                <w:b/>
                <w:bCs/>
              </w:rPr>
              <w:t>Program options to show</w:t>
            </w:r>
          </w:p>
        </w:tc>
      </w:tr>
      <w:tr w:rsidR="00D32383" w:rsidRPr="00D32383" w14:paraId="17BE769A" w14:textId="77777777">
        <w:tc>
          <w:tcPr>
            <w:tcW w:w="0" w:type="auto"/>
            <w:tcBorders>
              <w:bottom w:val="single" w:sz="4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C0ECC4" w14:textId="77777777" w:rsidR="00D32383" w:rsidRPr="00D32383" w:rsidRDefault="00D32383" w:rsidP="00D32383">
            <w:r w:rsidRPr="00D32383">
              <w:t>Up Market - Modernize and Secure Network</w:t>
            </w:r>
          </w:p>
        </w:tc>
        <w:tc>
          <w:tcPr>
            <w:tcW w:w="0" w:type="auto"/>
            <w:tcBorders>
              <w:bottom w:val="single" w:sz="4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47F63E" w14:textId="77777777" w:rsidR="00D32383" w:rsidRPr="00D32383" w:rsidRDefault="00D32383" w:rsidP="00D32383">
            <w:r w:rsidRPr="00D32383">
              <w:t>No Program Aligned, Up Market - Wireless LDOS, Up Market - SASE Attach, Up Market - Industry Vertical, Up Market - Competitor</w:t>
            </w:r>
          </w:p>
        </w:tc>
      </w:tr>
      <w:tr w:rsidR="00D32383" w:rsidRPr="00D32383" w14:paraId="6B983F95" w14:textId="77777777">
        <w:tc>
          <w:tcPr>
            <w:tcW w:w="0" w:type="auto"/>
            <w:tcBorders>
              <w:bottom w:val="single" w:sz="4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D8AFC4" w14:textId="77777777" w:rsidR="00D32383" w:rsidRPr="00D32383" w:rsidRDefault="00D32383" w:rsidP="00D32383">
            <w:r w:rsidRPr="00D32383">
              <w:t>Mid Market - Modernize and Secure Network</w:t>
            </w:r>
          </w:p>
        </w:tc>
        <w:tc>
          <w:tcPr>
            <w:tcW w:w="0" w:type="auto"/>
            <w:tcBorders>
              <w:bottom w:val="single" w:sz="4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DBA010" w14:textId="77777777" w:rsidR="00D32383" w:rsidRPr="00D32383" w:rsidRDefault="00D32383" w:rsidP="00D32383">
            <w:r w:rsidRPr="00D32383">
              <w:t>No Program Aligned, Mid Market - Less uh-ohs. More ah-has., Mid Market - Industry Vertical, Mid Market - Competitor</w:t>
            </w:r>
          </w:p>
        </w:tc>
      </w:tr>
      <w:tr w:rsidR="00D32383" w:rsidRPr="00D32383" w14:paraId="412A693B" w14:textId="77777777">
        <w:tc>
          <w:tcPr>
            <w:tcW w:w="0" w:type="auto"/>
            <w:tcBorders>
              <w:bottom w:val="single" w:sz="4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CC1E31" w14:textId="77777777" w:rsidR="00D32383" w:rsidRPr="00D32383" w:rsidRDefault="00D32383" w:rsidP="00D32383">
            <w:r w:rsidRPr="00D32383">
              <w:t>DC Modernization</w:t>
            </w:r>
          </w:p>
        </w:tc>
        <w:tc>
          <w:tcPr>
            <w:tcW w:w="0" w:type="auto"/>
            <w:tcBorders>
              <w:bottom w:val="single" w:sz="4" w:space="0" w:color="E0E0E0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AF24FB" w14:textId="77777777" w:rsidR="00D32383" w:rsidRPr="00D32383" w:rsidRDefault="00D32383" w:rsidP="00D32383">
            <w:r w:rsidRPr="00D32383">
              <w:t>No Program Aligned, DC Modernization - Industry Vertical</w:t>
            </w:r>
          </w:p>
        </w:tc>
      </w:tr>
      <w:tr w:rsidR="00D32383" w:rsidRPr="00D32383" w14:paraId="671F5745" w14:textId="77777777">
        <w:tc>
          <w:tcPr>
            <w:tcW w:w="0" w:type="auto"/>
            <w:tcBorders>
              <w:bottom w:val="nil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13D12E" w14:textId="77777777" w:rsidR="00D32383" w:rsidRPr="00D32383" w:rsidRDefault="00D32383" w:rsidP="00D32383">
            <w:r w:rsidRPr="00D32383">
              <w:t>Full-Stack AI Infrastructure</w:t>
            </w:r>
          </w:p>
        </w:tc>
        <w:tc>
          <w:tcPr>
            <w:tcW w:w="0" w:type="auto"/>
            <w:tcBorders>
              <w:bottom w:val="nil"/>
            </w:tcBorders>
            <w:tcMar>
              <w:top w:w="9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4C95E4" w14:textId="77777777" w:rsidR="00D32383" w:rsidRPr="00D32383" w:rsidRDefault="00D32383" w:rsidP="00D32383">
            <w:r w:rsidRPr="00D32383">
              <w:t>No Program Aligned, NVIDIA, Full-Stack AI Infrastructure - Industry Vertical, Full-Stack AI Infrastructure - Competitor</w:t>
            </w:r>
          </w:p>
        </w:tc>
      </w:tr>
    </w:tbl>
    <w:p w14:paraId="3863CD41" w14:textId="77777777" w:rsidR="00D32383" w:rsidRPr="00D32383" w:rsidRDefault="00D32383" w:rsidP="00D32383">
      <w:pPr>
        <w:rPr>
          <w:b/>
          <w:bCs/>
        </w:rPr>
      </w:pPr>
      <w:r w:rsidRPr="00D32383">
        <w:rPr>
          <w:b/>
          <w:bCs/>
        </w:rPr>
        <w:lastRenderedPageBreak/>
        <w:t>Summary of the three paths</w:t>
      </w:r>
    </w:p>
    <w:p w14:paraId="67C612A0" w14:textId="77777777" w:rsidR="00D32383" w:rsidRPr="00D32383" w:rsidRDefault="00D32383" w:rsidP="00D32383">
      <w:pPr>
        <w:numPr>
          <w:ilvl w:val="0"/>
          <w:numId w:val="17"/>
        </w:numPr>
      </w:pPr>
      <w:r w:rsidRPr="00D32383">
        <w:rPr>
          <w:b/>
          <w:bCs/>
        </w:rPr>
        <w:t>Path A</w:t>
      </w:r>
      <w:r w:rsidRPr="00D32383">
        <w:t> — Campaign is Product Launch or No Campaign Aligned → user picks Primary Technology → Program auto-sets to No Program Aligned</w:t>
      </w:r>
    </w:p>
    <w:p w14:paraId="34C56010" w14:textId="77777777" w:rsidR="00D32383" w:rsidRPr="00D32383" w:rsidRDefault="00D32383" w:rsidP="00D32383">
      <w:pPr>
        <w:numPr>
          <w:ilvl w:val="0"/>
          <w:numId w:val="17"/>
        </w:numPr>
      </w:pPr>
      <w:r w:rsidRPr="00D32383">
        <w:rPr>
          <w:b/>
          <w:bCs/>
        </w:rPr>
        <w:t>Path B</w:t>
      </w:r>
      <w:r w:rsidRPr="00D32383">
        <w:t> — Campaign has multiple programs → user picks Program → Primary Technology auto-fills from matrix</w:t>
      </w:r>
    </w:p>
    <w:p w14:paraId="13031AC9" w14:textId="77777777" w:rsidR="00D32383" w:rsidRPr="00D32383" w:rsidRDefault="00D32383" w:rsidP="00D32383">
      <w:pPr>
        <w:numPr>
          <w:ilvl w:val="0"/>
          <w:numId w:val="17"/>
        </w:numPr>
      </w:pPr>
      <w:r w:rsidRPr="00D32383">
        <w:rPr>
          <w:b/>
          <w:bCs/>
        </w:rPr>
        <w:t>Path C</w:t>
      </w:r>
      <w:r w:rsidRPr="00D32383">
        <w:t> — Campaign has only one program → both Primary Technology and Program auto-populate immediately, no second question</w:t>
      </w:r>
    </w:p>
    <w:p w14:paraId="792743BE" w14:textId="77777777" w:rsidR="00D32383" w:rsidRPr="00D32383" w:rsidRDefault="00D32383" w:rsidP="00D32383">
      <w:pPr>
        <w:rPr>
          <w:b/>
          <w:bCs/>
        </w:rPr>
      </w:pPr>
      <w:r w:rsidRPr="00D32383">
        <w:rPr>
          <w:b/>
          <w:bCs/>
        </w:rPr>
        <w:t>Key requirement</w:t>
      </w:r>
    </w:p>
    <w:p w14:paraId="725ECF19" w14:textId="77777777" w:rsidR="00D32383" w:rsidRPr="00D32383" w:rsidRDefault="00D32383" w:rsidP="00D32383">
      <w:r w:rsidRPr="00D32383">
        <w:t>All three fields must always be populated. Blanks are data defects.</w:t>
      </w:r>
    </w:p>
    <w:p w14:paraId="38D1B318" w14:textId="77777777" w:rsidR="000A0247" w:rsidRDefault="000A0247"/>
    <w:sectPr w:rsidR="000A0247" w:rsidSect="00BB5548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51A62" w14:textId="77777777" w:rsidR="0058489A" w:rsidRDefault="0058489A" w:rsidP="00D32383">
      <w:pPr>
        <w:spacing w:after="0" w:line="240" w:lineRule="auto"/>
      </w:pPr>
      <w:r>
        <w:separator/>
      </w:r>
    </w:p>
  </w:endnote>
  <w:endnote w:type="continuationSeparator" w:id="0">
    <w:p w14:paraId="2CAA8921" w14:textId="77777777" w:rsidR="0058489A" w:rsidRDefault="0058489A" w:rsidP="00D323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iscoSansTT">
    <w:altName w:val="Calibri"/>
    <w:charset w:val="00"/>
    <w:family w:val="swiss"/>
    <w:pitch w:val="variable"/>
    <w:sig w:usb0="A00002FF" w:usb1="100078FB" w:usb2="00000008" w:usb3="00000000" w:csb0="0000019F" w:csb1="00000000"/>
  </w:font>
  <w:font w:name="CiscoSansTT Heavy">
    <w:altName w:val="Calibri"/>
    <w:charset w:val="00"/>
    <w:family w:val="swiss"/>
    <w:pitch w:val="variable"/>
    <w:sig w:usb0="A00002FF" w:usb1="100078FB" w:usb2="00000008" w:usb3="00000000" w:csb0="0000019F" w:csb1="00000000"/>
  </w:font>
  <w:font w:name="CiscoSansCHS Bold">
    <w:altName w:val="Microsoft JhengHei"/>
    <w:charset w:val="88"/>
    <w:family w:val="auto"/>
    <w:pitch w:val="variable"/>
    <w:sig w:usb0="A00002FF" w:usb1="084F7CFB" w:usb2="00000018" w:usb3="00000000" w:csb0="0014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AB92B" w14:textId="6D1C6B15" w:rsidR="00D32383" w:rsidRDefault="00D3238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644FE3C" wp14:editId="1934CB36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24485"/>
              <wp:effectExtent l="0" t="0" r="0" b="0"/>
              <wp:wrapNone/>
              <wp:docPr id="79897338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E973AD" w14:textId="1B07A538" w:rsidR="00D32383" w:rsidRPr="00D32383" w:rsidRDefault="00D32383" w:rsidP="00D3238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3238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44FE3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isco Confidential" style="position:absolute;margin-left:33pt;margin-top:0;width:84.2pt;height:25.5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" filled="f" stroked="f">
              <v:fill o:detectmouseclick="t"/>
              <v:textbox style="mso-fit-shape-to-text:t" inset="0,0,20pt,15pt">
                <w:txbxContent>
                  <w:p w14:paraId="54E973AD" w14:textId="1B07A538" w:rsidR="00D32383" w:rsidRPr="00D32383" w:rsidRDefault="00D32383" w:rsidP="00D3238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D32383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75BB2" w14:textId="45459C06" w:rsidR="00D32383" w:rsidRDefault="00D3238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A7F64D4" wp14:editId="38001682">
              <wp:simplePos x="914400" y="943927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24485"/>
              <wp:effectExtent l="0" t="0" r="0" b="0"/>
              <wp:wrapNone/>
              <wp:docPr id="2139415296" name="Text Box 3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8F2C3B" w14:textId="05A0BE5C" w:rsidR="00D32383" w:rsidRPr="00D32383" w:rsidRDefault="00D32383" w:rsidP="00D3238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3238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7F64D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isco Confidential" style="position:absolute;margin-left:33pt;margin-top:0;width:84.2pt;height:25.5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" filled="f" stroked="f">
              <v:fill o:detectmouseclick="t"/>
              <v:textbox style="mso-fit-shape-to-text:t" inset="0,0,20pt,15pt">
                <w:txbxContent>
                  <w:p w14:paraId="6E8F2C3B" w14:textId="05A0BE5C" w:rsidR="00D32383" w:rsidRPr="00D32383" w:rsidRDefault="00D32383" w:rsidP="00D3238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D32383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AAF0C" w14:textId="6B29FD8B" w:rsidR="00D32383" w:rsidRDefault="00D3238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4F0A7E5" wp14:editId="2F5BD578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24485"/>
              <wp:effectExtent l="0" t="0" r="0" b="0"/>
              <wp:wrapNone/>
              <wp:docPr id="1261037868" name="Text Box 1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DE9D17" w14:textId="143D6276" w:rsidR="00D32383" w:rsidRPr="00D32383" w:rsidRDefault="00D32383" w:rsidP="00D3238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3238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F0A7E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isco Confidential" style="position:absolute;margin-left:33pt;margin-top:0;width:84.2pt;height:25.5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" filled="f" stroked="f">
              <v:fill o:detectmouseclick="t"/>
              <v:textbox style="mso-fit-shape-to-text:t" inset="0,0,20pt,15pt">
                <w:txbxContent>
                  <w:p w14:paraId="41DE9D17" w14:textId="143D6276" w:rsidR="00D32383" w:rsidRPr="00D32383" w:rsidRDefault="00D32383" w:rsidP="00D3238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D32383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3F1FC" w14:textId="77777777" w:rsidR="0058489A" w:rsidRDefault="0058489A" w:rsidP="00D32383">
      <w:pPr>
        <w:spacing w:after="0" w:line="240" w:lineRule="auto"/>
      </w:pPr>
      <w:r>
        <w:separator/>
      </w:r>
    </w:p>
  </w:footnote>
  <w:footnote w:type="continuationSeparator" w:id="0">
    <w:p w14:paraId="49268F96" w14:textId="77777777" w:rsidR="0058489A" w:rsidRDefault="0058489A" w:rsidP="00D323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77BA2"/>
    <w:multiLevelType w:val="hybridMultilevel"/>
    <w:tmpl w:val="76A66236"/>
    <w:lvl w:ilvl="0" w:tplc="C6F89E7C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1C7926"/>
    <w:multiLevelType w:val="multilevel"/>
    <w:tmpl w:val="671E4CCC"/>
    <w:lvl w:ilvl="0">
      <w:start w:val="1"/>
      <w:numFmt w:val="bullet"/>
      <w:pStyle w:val="CiscoBulletPoin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294D1794"/>
    <w:multiLevelType w:val="hybridMultilevel"/>
    <w:tmpl w:val="C456C46A"/>
    <w:lvl w:ilvl="0" w:tplc="BB96FA66">
      <w:start w:val="1"/>
      <w:numFmt w:val="bullet"/>
      <w:pStyle w:val="CiscoBold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170C8C"/>
    <w:multiLevelType w:val="hybridMultilevel"/>
    <w:tmpl w:val="D2BACA14"/>
    <w:lvl w:ilvl="0" w:tplc="00CC0CDC">
      <w:start w:val="1"/>
      <w:numFmt w:val="decimal"/>
      <w:pStyle w:val="CiscoHead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B562272"/>
    <w:multiLevelType w:val="hybridMultilevel"/>
    <w:tmpl w:val="F35EEB94"/>
    <w:lvl w:ilvl="0" w:tplc="1A9635E6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5151652D"/>
    <w:multiLevelType w:val="multilevel"/>
    <w:tmpl w:val="A5264ED4"/>
    <w:lvl w:ilvl="0">
      <w:start w:val="1"/>
      <w:numFmt w:val="bullet"/>
      <w:pStyle w:val="Cisco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5A96031D"/>
    <w:multiLevelType w:val="multilevel"/>
    <w:tmpl w:val="CFA2FBA8"/>
    <w:lvl w:ilvl="0">
      <w:start w:val="1"/>
      <w:numFmt w:val="decimal"/>
      <w:pStyle w:val="CiscoNumberedHead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5C446196"/>
    <w:multiLevelType w:val="multilevel"/>
    <w:tmpl w:val="4E66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6F26F9"/>
    <w:multiLevelType w:val="hybridMultilevel"/>
    <w:tmpl w:val="95EE3AFE"/>
    <w:lvl w:ilvl="0" w:tplc="DCBA7FE4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0479F5"/>
    <w:multiLevelType w:val="multilevel"/>
    <w:tmpl w:val="0F906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1356117">
    <w:abstractNumId w:val="7"/>
  </w:num>
  <w:num w:numId="2" w16cid:durableId="210502711">
    <w:abstractNumId w:val="8"/>
  </w:num>
  <w:num w:numId="3" w16cid:durableId="526991580">
    <w:abstractNumId w:val="8"/>
  </w:num>
  <w:num w:numId="4" w16cid:durableId="1607618965">
    <w:abstractNumId w:val="3"/>
  </w:num>
  <w:num w:numId="5" w16cid:durableId="6292838">
    <w:abstractNumId w:val="2"/>
  </w:num>
  <w:num w:numId="6" w16cid:durableId="67118670">
    <w:abstractNumId w:val="1"/>
  </w:num>
  <w:num w:numId="7" w16cid:durableId="1798722779">
    <w:abstractNumId w:val="0"/>
  </w:num>
  <w:num w:numId="8" w16cid:durableId="1095007932">
    <w:abstractNumId w:val="6"/>
  </w:num>
  <w:num w:numId="9" w16cid:durableId="681203829">
    <w:abstractNumId w:val="1"/>
  </w:num>
  <w:num w:numId="10" w16cid:durableId="2140492911">
    <w:abstractNumId w:val="5"/>
  </w:num>
  <w:num w:numId="11" w16cid:durableId="1489664696">
    <w:abstractNumId w:val="5"/>
  </w:num>
  <w:num w:numId="12" w16cid:durableId="604271080">
    <w:abstractNumId w:val="1"/>
  </w:num>
  <w:num w:numId="13" w16cid:durableId="1188720032">
    <w:abstractNumId w:val="4"/>
  </w:num>
  <w:num w:numId="14" w16cid:durableId="903877951">
    <w:abstractNumId w:val="4"/>
  </w:num>
  <w:num w:numId="15" w16cid:durableId="77097973">
    <w:abstractNumId w:val="5"/>
  </w:num>
  <w:num w:numId="16" w16cid:durableId="1048916213">
    <w:abstractNumId w:val="6"/>
  </w:num>
  <w:num w:numId="17" w16cid:durableId="174044138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383"/>
    <w:rsid w:val="000A0247"/>
    <w:rsid w:val="001E05D6"/>
    <w:rsid w:val="0024322B"/>
    <w:rsid w:val="002B7B6C"/>
    <w:rsid w:val="002D20F7"/>
    <w:rsid w:val="004515CF"/>
    <w:rsid w:val="004D6EA3"/>
    <w:rsid w:val="004E1AB8"/>
    <w:rsid w:val="0058489A"/>
    <w:rsid w:val="005A057F"/>
    <w:rsid w:val="005C4427"/>
    <w:rsid w:val="0065028C"/>
    <w:rsid w:val="007A2636"/>
    <w:rsid w:val="007A4D1C"/>
    <w:rsid w:val="007B57FD"/>
    <w:rsid w:val="007D2F03"/>
    <w:rsid w:val="00863054"/>
    <w:rsid w:val="00867D74"/>
    <w:rsid w:val="00870D9A"/>
    <w:rsid w:val="00A351F7"/>
    <w:rsid w:val="00A3567D"/>
    <w:rsid w:val="00A44742"/>
    <w:rsid w:val="00AC7C53"/>
    <w:rsid w:val="00B06AD9"/>
    <w:rsid w:val="00B94842"/>
    <w:rsid w:val="00B97653"/>
    <w:rsid w:val="00BB5548"/>
    <w:rsid w:val="00BE4460"/>
    <w:rsid w:val="00C043A6"/>
    <w:rsid w:val="00C126B8"/>
    <w:rsid w:val="00C95D1E"/>
    <w:rsid w:val="00CB3FC0"/>
    <w:rsid w:val="00CF1762"/>
    <w:rsid w:val="00D0213B"/>
    <w:rsid w:val="00D32383"/>
    <w:rsid w:val="00E144CF"/>
    <w:rsid w:val="00E208E3"/>
    <w:rsid w:val="00E441D1"/>
    <w:rsid w:val="00E96C55"/>
    <w:rsid w:val="00F01959"/>
    <w:rsid w:val="00F42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3C24E"/>
  <w15:chartTrackingRefBased/>
  <w15:docId w15:val="{0A06C153-2778-4382-8F7F-B64DF973D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5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D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3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3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iscoBulletPoint">
    <w:name w:val="Cisco Bullet Point"/>
    <w:basedOn w:val="Normal"/>
    <w:link w:val="CiscoBulletPointChar"/>
    <w:autoRedefine/>
    <w:qFormat/>
    <w:rsid w:val="004D6EA3"/>
    <w:pPr>
      <w:numPr>
        <w:numId w:val="6"/>
      </w:numPr>
      <w:spacing w:after="0" w:line="278" w:lineRule="auto"/>
    </w:pPr>
    <w:rPr>
      <w:rFonts w:ascii="CiscoSansTT" w:hAnsi="CiscoSansTT"/>
      <w:bCs/>
      <w:noProof/>
      <w:sz w:val="18"/>
    </w:rPr>
  </w:style>
  <w:style w:type="character" w:customStyle="1" w:styleId="CiscoBulletPointChar">
    <w:name w:val="Cisco Bullet Point Char"/>
    <w:basedOn w:val="DefaultParagraphFont"/>
    <w:link w:val="CiscoBulletPoint"/>
    <w:rsid w:val="004D6EA3"/>
    <w:rPr>
      <w:rFonts w:ascii="CiscoSansTT" w:hAnsi="CiscoSansTT"/>
      <w:bCs/>
      <w:noProof/>
      <w:sz w:val="18"/>
    </w:rPr>
  </w:style>
  <w:style w:type="paragraph" w:customStyle="1" w:styleId="CiscoNormal">
    <w:name w:val="Cisco Normal"/>
    <w:basedOn w:val="Normal"/>
    <w:link w:val="CiscoNormalChar"/>
    <w:autoRedefine/>
    <w:qFormat/>
    <w:rsid w:val="0024322B"/>
    <w:pPr>
      <w:spacing w:after="0" w:line="240" w:lineRule="auto"/>
    </w:pPr>
    <w:rPr>
      <w:noProof/>
      <w:sz w:val="20"/>
    </w:rPr>
  </w:style>
  <w:style w:type="character" w:customStyle="1" w:styleId="CiscoNormalChar">
    <w:name w:val="Cisco Normal Char"/>
    <w:basedOn w:val="DefaultParagraphFont"/>
    <w:link w:val="CiscoNormal"/>
    <w:rsid w:val="0024322B"/>
    <w:rPr>
      <w:noProof/>
      <w:sz w:val="20"/>
    </w:rPr>
  </w:style>
  <w:style w:type="paragraph" w:customStyle="1" w:styleId="CiscoHeader">
    <w:name w:val="Cisco Header"/>
    <w:basedOn w:val="Heading1"/>
    <w:link w:val="CiscoHeaderChar"/>
    <w:autoRedefine/>
    <w:qFormat/>
    <w:rsid w:val="007A4D1C"/>
    <w:pPr>
      <w:numPr>
        <w:numId w:val="4"/>
      </w:numPr>
      <w:spacing w:line="278" w:lineRule="auto"/>
    </w:pPr>
    <w:rPr>
      <w:rFonts w:ascii="CiscoSansTT Heavy" w:hAnsi="CiscoSansTT Heavy"/>
      <w:sz w:val="32"/>
    </w:rPr>
  </w:style>
  <w:style w:type="character" w:customStyle="1" w:styleId="CiscoHeaderChar">
    <w:name w:val="Cisco Header Char"/>
    <w:basedOn w:val="Heading1Char"/>
    <w:link w:val="CiscoHeader"/>
    <w:rsid w:val="007A4D1C"/>
    <w:rPr>
      <w:rFonts w:ascii="CiscoSansTT Heavy" w:eastAsiaTheme="majorEastAsia" w:hAnsi="CiscoSansTT Heavy" w:cstheme="majorBidi"/>
      <w:color w:val="0F4761" w:themeColor="accent1" w:themeShade="BF"/>
      <w:sz w:val="32"/>
      <w:szCs w:val="40"/>
    </w:rPr>
  </w:style>
  <w:style w:type="character" w:customStyle="1" w:styleId="Heading1Char">
    <w:name w:val="Heading 1 Char"/>
    <w:basedOn w:val="DefaultParagraphFont"/>
    <w:link w:val="Heading1"/>
    <w:uiPriority w:val="9"/>
    <w:rsid w:val="00BB55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CiscoSubHeading">
    <w:name w:val="Cisco Sub Heading"/>
    <w:basedOn w:val="Normal"/>
    <w:link w:val="CiscoSubHeadingChar"/>
    <w:autoRedefine/>
    <w:qFormat/>
    <w:rsid w:val="00B97653"/>
    <w:pPr>
      <w:spacing w:before="120" w:after="120"/>
    </w:pPr>
    <w:rPr>
      <w:b/>
      <w:i/>
      <w:color w:val="E97132" w:themeColor="accent2"/>
      <w:sz w:val="24"/>
    </w:rPr>
  </w:style>
  <w:style w:type="character" w:customStyle="1" w:styleId="CiscoSubHeadingChar">
    <w:name w:val="Cisco Sub Heading Char"/>
    <w:basedOn w:val="DefaultParagraphFont"/>
    <w:link w:val="CiscoSubHeading"/>
    <w:rsid w:val="00B97653"/>
    <w:rPr>
      <w:b/>
      <w:i/>
      <w:color w:val="E97132" w:themeColor="accent2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D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CiscoTableInfo">
    <w:name w:val="Cisco Table Info"/>
    <w:basedOn w:val="Normal"/>
    <w:link w:val="CiscoTableInfoChar"/>
    <w:autoRedefine/>
    <w:qFormat/>
    <w:rsid w:val="005C4427"/>
    <w:pPr>
      <w:spacing w:after="0" w:line="240" w:lineRule="auto"/>
    </w:pPr>
    <w:rPr>
      <w:rFonts w:cs="Arial"/>
      <w:bCs/>
      <w:noProof/>
      <w:color w:val="000000"/>
      <w:sz w:val="18"/>
      <w:szCs w:val="20"/>
    </w:rPr>
  </w:style>
  <w:style w:type="character" w:customStyle="1" w:styleId="CiscoTableInfoChar">
    <w:name w:val="Cisco Table Info Char"/>
    <w:basedOn w:val="DefaultParagraphFont"/>
    <w:link w:val="CiscoTableInfo"/>
    <w:rsid w:val="005C4427"/>
    <w:rPr>
      <w:rFonts w:cs="Arial"/>
      <w:bCs/>
      <w:noProof/>
      <w:color w:val="000000"/>
      <w:sz w:val="18"/>
      <w:szCs w:val="20"/>
    </w:rPr>
  </w:style>
  <w:style w:type="paragraph" w:customStyle="1" w:styleId="CiscoNumberedHeader">
    <w:name w:val="Cisco Numbered Header"/>
    <w:basedOn w:val="CiscoNormal"/>
    <w:link w:val="CiscoNumberedHeaderChar"/>
    <w:autoRedefine/>
    <w:qFormat/>
    <w:rsid w:val="00CF1762"/>
    <w:pPr>
      <w:numPr>
        <w:numId w:val="16"/>
      </w:numPr>
    </w:pPr>
    <w:rPr>
      <w:b/>
    </w:rPr>
  </w:style>
  <w:style w:type="character" w:customStyle="1" w:styleId="CiscoNumberedHeaderChar">
    <w:name w:val="Cisco Numbered Header Char"/>
    <w:basedOn w:val="CiscoNormalChar"/>
    <w:link w:val="CiscoNumberedHeader"/>
    <w:rsid w:val="00867D74"/>
    <w:rPr>
      <w:rFonts w:ascii="CiscoSansTT" w:hAnsi="CiscoSansTT"/>
      <w:b/>
      <w:bCs w:val="0"/>
      <w:noProof/>
      <w:sz w:val="20"/>
      <w:lang w:eastAsia="en-GB"/>
    </w:rPr>
  </w:style>
  <w:style w:type="paragraph" w:customStyle="1" w:styleId="BoldCiscoTable">
    <w:name w:val="Bold Cisco Table"/>
    <w:basedOn w:val="Normal"/>
    <w:link w:val="BoldCiscoTableChar"/>
    <w:qFormat/>
    <w:rsid w:val="005C4427"/>
    <w:rPr>
      <w:b/>
      <w:sz w:val="18"/>
    </w:rPr>
  </w:style>
  <w:style w:type="character" w:customStyle="1" w:styleId="BoldCiscoTableChar">
    <w:name w:val="Bold Cisco Table Char"/>
    <w:basedOn w:val="DefaultParagraphFont"/>
    <w:link w:val="BoldCiscoTable"/>
    <w:rsid w:val="005C4427"/>
    <w:rPr>
      <w:b/>
      <w:sz w:val="18"/>
    </w:rPr>
  </w:style>
  <w:style w:type="paragraph" w:customStyle="1" w:styleId="CiscoPlatformHeading">
    <w:name w:val="Cisco Platform Heading"/>
    <w:basedOn w:val="CiscoSubHeading"/>
    <w:link w:val="CiscoPlatformHeadingChar"/>
    <w:qFormat/>
    <w:rsid w:val="004515CF"/>
    <w:rPr>
      <w:rFonts w:asciiTheme="majorHAnsi" w:hAnsiTheme="majorHAnsi"/>
    </w:rPr>
  </w:style>
  <w:style w:type="character" w:customStyle="1" w:styleId="CiscoPlatformHeadingChar">
    <w:name w:val="Cisco Platform Heading Char"/>
    <w:basedOn w:val="CiscoSubHeadingChar"/>
    <w:link w:val="CiscoPlatformHeading"/>
    <w:rsid w:val="004515CF"/>
    <w:rPr>
      <w:rFonts w:asciiTheme="majorHAnsi" w:eastAsiaTheme="majorEastAsia" w:hAnsiTheme="majorHAnsi" w:cstheme="majorBidi"/>
      <w:b/>
      <w:i/>
      <w:smallCaps w:val="0"/>
      <w:color w:val="0F4761" w:themeColor="accent1" w:themeShade="BF"/>
      <w:sz w:val="24"/>
      <w:szCs w:val="32"/>
      <w:lang w:val="en-US"/>
    </w:rPr>
  </w:style>
  <w:style w:type="paragraph" w:customStyle="1" w:styleId="CiscoTitleTable">
    <w:name w:val="Cisco Title Table"/>
    <w:basedOn w:val="Normal"/>
    <w:link w:val="CiscoTitleTableChar"/>
    <w:qFormat/>
    <w:rsid w:val="00B94842"/>
    <w:pPr>
      <w:spacing w:after="0"/>
    </w:pPr>
    <w:rPr>
      <w:b/>
      <w:sz w:val="18"/>
    </w:rPr>
  </w:style>
  <w:style w:type="character" w:customStyle="1" w:styleId="CiscoTitleTableChar">
    <w:name w:val="Cisco Title Table Char"/>
    <w:basedOn w:val="DefaultParagraphFont"/>
    <w:link w:val="CiscoTitleTable"/>
    <w:rsid w:val="00B94842"/>
    <w:rPr>
      <w:b/>
      <w:sz w:val="18"/>
    </w:rPr>
  </w:style>
  <w:style w:type="paragraph" w:customStyle="1" w:styleId="CiscoTableNormal">
    <w:name w:val="Cisco Table Normal"/>
    <w:basedOn w:val="CiscoTitleTable"/>
    <w:link w:val="CiscoTableNormalChar"/>
    <w:qFormat/>
    <w:rsid w:val="00B94842"/>
    <w:rPr>
      <w:b w:val="0"/>
    </w:rPr>
  </w:style>
  <w:style w:type="character" w:customStyle="1" w:styleId="CiscoTableNormalChar">
    <w:name w:val="Cisco Table Normal Char"/>
    <w:basedOn w:val="CiscoTitleTableChar"/>
    <w:link w:val="CiscoTableNormal"/>
    <w:rsid w:val="00B94842"/>
    <w:rPr>
      <w:b w:val="0"/>
      <w:sz w:val="18"/>
    </w:rPr>
  </w:style>
  <w:style w:type="paragraph" w:customStyle="1" w:styleId="CiscoBoldTable">
    <w:name w:val="Cisco Bold Table"/>
    <w:basedOn w:val="CiscoRegularTable"/>
    <w:link w:val="CiscoBoldTableChar"/>
    <w:autoRedefine/>
    <w:qFormat/>
    <w:rsid w:val="002B7B6C"/>
    <w:rPr>
      <w:b/>
    </w:rPr>
  </w:style>
  <w:style w:type="character" w:customStyle="1" w:styleId="CiscoBoldTableChar">
    <w:name w:val="Cisco Bold Table Char"/>
    <w:basedOn w:val="CiscoRegularTableChar"/>
    <w:link w:val="CiscoBoldTable"/>
    <w:rsid w:val="002B7B6C"/>
    <w:rPr>
      <w:rFonts w:ascii="CiscoSansTT" w:hAnsi="CiscoSansTT"/>
      <w:b/>
      <w:noProof/>
      <w:sz w:val="18"/>
    </w:rPr>
  </w:style>
  <w:style w:type="paragraph" w:customStyle="1" w:styleId="CiscoRegularTable">
    <w:name w:val="Cisco Regular Table"/>
    <w:basedOn w:val="CiscoNormal"/>
    <w:link w:val="CiscoRegularTableChar"/>
    <w:autoRedefine/>
    <w:qFormat/>
    <w:rsid w:val="00C126B8"/>
    <w:rPr>
      <w:sz w:val="18"/>
    </w:rPr>
  </w:style>
  <w:style w:type="character" w:customStyle="1" w:styleId="CiscoRegularTableChar">
    <w:name w:val="Cisco Regular Table Char"/>
    <w:basedOn w:val="CiscoNormalChar"/>
    <w:link w:val="CiscoRegularTable"/>
    <w:rsid w:val="00C126B8"/>
    <w:rPr>
      <w:noProof/>
      <w:sz w:val="18"/>
    </w:rPr>
  </w:style>
  <w:style w:type="paragraph" w:customStyle="1" w:styleId="CiscoTableBullet">
    <w:name w:val="Cisco Table Bullet"/>
    <w:basedOn w:val="CiscoRegularTable"/>
    <w:link w:val="CiscoTableBulletChar"/>
    <w:autoRedefine/>
    <w:qFormat/>
    <w:rsid w:val="002B7B6C"/>
    <w:pPr>
      <w:ind w:left="144"/>
    </w:pPr>
    <w:rPr>
      <w:sz w:val="16"/>
    </w:rPr>
  </w:style>
  <w:style w:type="character" w:customStyle="1" w:styleId="CiscoTableBulletChar">
    <w:name w:val="Cisco Table Bullet Char"/>
    <w:basedOn w:val="CiscoRegularTableChar"/>
    <w:link w:val="CiscoTableBullet"/>
    <w:rsid w:val="002B7B6C"/>
    <w:rPr>
      <w:rFonts w:ascii="CiscoSansTT" w:hAnsi="CiscoSansTT"/>
      <w:noProof/>
      <w:sz w:val="16"/>
    </w:rPr>
  </w:style>
  <w:style w:type="paragraph" w:customStyle="1" w:styleId="CiscoTableRegular">
    <w:name w:val="Cisco Table Regular"/>
    <w:basedOn w:val="CiscoNormal"/>
    <w:link w:val="CiscoTableRegularChar"/>
    <w:autoRedefine/>
    <w:qFormat/>
    <w:rsid w:val="00A351F7"/>
    <w:rPr>
      <w:sz w:val="16"/>
    </w:rPr>
  </w:style>
  <w:style w:type="character" w:customStyle="1" w:styleId="CiscoTableRegularChar">
    <w:name w:val="Cisco Table Regular Char"/>
    <w:basedOn w:val="CiscoNormalChar"/>
    <w:link w:val="CiscoTableRegular"/>
    <w:rsid w:val="00A351F7"/>
    <w:rPr>
      <w:noProof/>
      <w:sz w:val="16"/>
    </w:rPr>
  </w:style>
  <w:style w:type="paragraph" w:customStyle="1" w:styleId="CiscoTableBold">
    <w:name w:val="Cisco Table Bold"/>
    <w:basedOn w:val="CiscoTableRegular"/>
    <w:link w:val="CiscoTableBoldChar"/>
    <w:autoRedefine/>
    <w:qFormat/>
    <w:rsid w:val="00C126B8"/>
    <w:rPr>
      <w:b/>
    </w:rPr>
  </w:style>
  <w:style w:type="character" w:customStyle="1" w:styleId="CiscoTableBoldChar">
    <w:name w:val="Cisco Table Bold Char"/>
    <w:basedOn w:val="CiscoTableRegularChar"/>
    <w:link w:val="CiscoTableBold"/>
    <w:rsid w:val="00C126B8"/>
    <w:rPr>
      <w:b/>
      <w:noProof/>
      <w:sz w:val="16"/>
    </w:rPr>
  </w:style>
  <w:style w:type="paragraph" w:customStyle="1" w:styleId="CiscoListParagraph">
    <w:name w:val="Cisco List Paragraph"/>
    <w:basedOn w:val="ListParagraph"/>
    <w:link w:val="CiscoListParagraphChar"/>
    <w:autoRedefine/>
    <w:qFormat/>
    <w:rsid w:val="0024322B"/>
    <w:pPr>
      <w:numPr>
        <w:numId w:val="15"/>
      </w:numPr>
      <w:spacing w:after="0"/>
    </w:pPr>
    <w:rPr>
      <w:noProof/>
      <w:sz w:val="18"/>
    </w:rPr>
  </w:style>
  <w:style w:type="character" w:customStyle="1" w:styleId="CiscoListParagraphChar">
    <w:name w:val="Cisco List Paragraph Char"/>
    <w:basedOn w:val="DefaultParagraphFont"/>
    <w:link w:val="CiscoListParagraph"/>
    <w:rsid w:val="0024322B"/>
    <w:rPr>
      <w:noProof/>
      <w:sz w:val="18"/>
    </w:rPr>
  </w:style>
  <w:style w:type="paragraph" w:styleId="ListParagraph">
    <w:name w:val="List Paragraph"/>
    <w:basedOn w:val="Normal"/>
    <w:uiPriority w:val="34"/>
    <w:qFormat/>
    <w:rsid w:val="00C126B8"/>
    <w:pPr>
      <w:ind w:left="720"/>
      <w:contextualSpacing/>
    </w:pPr>
  </w:style>
  <w:style w:type="paragraph" w:customStyle="1" w:styleId="CiscoMainHeading">
    <w:name w:val="Cisco Main Heading"/>
    <w:basedOn w:val="Heading2"/>
    <w:link w:val="CiscoMainHeadingChar"/>
    <w:autoRedefine/>
    <w:qFormat/>
    <w:rsid w:val="00B97653"/>
    <w:pPr>
      <w:spacing w:after="0"/>
    </w:pPr>
    <w:rPr>
      <w:b/>
      <w:smallCaps/>
      <w:color w:val="7F7F7F" w:themeColor="text1" w:themeTint="80"/>
      <w:sz w:val="28"/>
    </w:rPr>
  </w:style>
  <w:style w:type="character" w:customStyle="1" w:styleId="CiscoMainHeadingChar">
    <w:name w:val="Cisco Main Heading Char"/>
    <w:basedOn w:val="DefaultParagraphFont"/>
    <w:link w:val="CiscoMainHeading"/>
    <w:rsid w:val="00B97653"/>
    <w:rPr>
      <w:rFonts w:asciiTheme="majorHAnsi" w:eastAsiaTheme="majorEastAsia" w:hAnsiTheme="majorHAnsi" w:cstheme="majorBidi"/>
      <w:b/>
      <w:smallCaps/>
      <w:color w:val="7F7F7F" w:themeColor="text1" w:themeTint="80"/>
      <w:sz w:val="28"/>
      <w:szCs w:val="32"/>
    </w:rPr>
  </w:style>
  <w:style w:type="paragraph" w:customStyle="1" w:styleId="CiscoStandardBullet">
    <w:name w:val="Cisco Standard Bullet"/>
    <w:basedOn w:val="Normal"/>
    <w:link w:val="CiscoStandardBulletChar"/>
    <w:autoRedefine/>
    <w:qFormat/>
    <w:rsid w:val="00AC7C53"/>
    <w:pPr>
      <w:spacing w:after="120"/>
      <w:ind w:left="1800" w:hanging="360"/>
      <w:contextualSpacing/>
    </w:pPr>
    <w:rPr>
      <w:sz w:val="18"/>
    </w:rPr>
  </w:style>
  <w:style w:type="character" w:customStyle="1" w:styleId="CiscoStandardBulletChar">
    <w:name w:val="Cisco Standard Bullet Char"/>
    <w:basedOn w:val="DefaultParagraphFont"/>
    <w:link w:val="CiscoStandardBullet"/>
    <w:rsid w:val="00AC7C53"/>
    <w:rPr>
      <w:sz w:val="18"/>
    </w:rPr>
  </w:style>
  <w:style w:type="paragraph" w:customStyle="1" w:styleId="CiscoBoldBullet">
    <w:name w:val="Cisco Bold Bullet"/>
    <w:basedOn w:val="CiscoListParagraph"/>
    <w:link w:val="CiscoBoldBulletChar"/>
    <w:autoRedefine/>
    <w:qFormat/>
    <w:rsid w:val="00AC7C53"/>
    <w:pPr>
      <w:numPr>
        <w:numId w:val="5"/>
      </w:numPr>
    </w:pPr>
    <w:rPr>
      <w:b/>
    </w:rPr>
  </w:style>
  <w:style w:type="character" w:customStyle="1" w:styleId="CiscoBoldBulletChar">
    <w:name w:val="Cisco Bold Bullet Char"/>
    <w:basedOn w:val="CiscoListParagraphChar"/>
    <w:link w:val="CiscoBoldBullet"/>
    <w:rsid w:val="00AC7C53"/>
    <w:rPr>
      <w:b/>
      <w:noProof/>
      <w:sz w:val="18"/>
    </w:rPr>
  </w:style>
  <w:style w:type="paragraph" w:customStyle="1" w:styleId="NonTOCHeader">
    <w:name w:val="Non TOC Header"/>
    <w:basedOn w:val="Normal"/>
    <w:link w:val="NonTOCHeaderChar"/>
    <w:autoRedefine/>
    <w:qFormat/>
    <w:rsid w:val="00AC7C53"/>
    <w:pPr>
      <w:keepNext/>
      <w:keepLines/>
      <w:spacing w:after="0"/>
    </w:pPr>
    <w:rPr>
      <w:rFonts w:ascii="CiscoSansCHS Bold" w:eastAsia="CiscoSansCHS Bold" w:hAnsi="CiscoSansCHS Bold" w:cs="CiscoSansTT"/>
      <w:b/>
      <w:color w:val="E8E8E8" w:themeColor="background2"/>
      <w:sz w:val="32"/>
      <w:szCs w:val="32"/>
    </w:rPr>
  </w:style>
  <w:style w:type="character" w:customStyle="1" w:styleId="NonTOCHeaderChar">
    <w:name w:val="Non TOC Header Char"/>
    <w:basedOn w:val="DefaultParagraphFont"/>
    <w:link w:val="NonTOCHeader"/>
    <w:rsid w:val="00AC7C53"/>
    <w:rPr>
      <w:rFonts w:ascii="CiscoSansCHS Bold" w:eastAsia="CiscoSansCHS Bold" w:hAnsi="CiscoSansCHS Bold" w:cs="CiscoSansTT"/>
      <w:b/>
      <w:color w:val="E8E8E8" w:themeColor="background2"/>
      <w:sz w:val="32"/>
      <w:szCs w:val="32"/>
    </w:rPr>
  </w:style>
  <w:style w:type="paragraph" w:customStyle="1" w:styleId="Style1">
    <w:name w:val="Style1"/>
    <w:basedOn w:val="CiscoNumberedHeader"/>
    <w:link w:val="Style1Char"/>
    <w:qFormat/>
    <w:rsid w:val="00CF1762"/>
    <w:pPr>
      <w:numPr>
        <w:numId w:val="8"/>
      </w:numPr>
      <w:ind w:hanging="360"/>
    </w:pPr>
    <w:rPr>
      <w:rFonts w:ascii="CiscoSansTT" w:hAnsi="CiscoSansTT"/>
      <w:b w:val="0"/>
      <w:bCs/>
      <w:lang w:eastAsia="en-GB"/>
    </w:rPr>
  </w:style>
  <w:style w:type="character" w:customStyle="1" w:styleId="Style1Char">
    <w:name w:val="Style1 Char"/>
    <w:basedOn w:val="CiscoNumberedHeaderChar"/>
    <w:link w:val="Style1"/>
    <w:rsid w:val="00CF1762"/>
    <w:rPr>
      <w:rFonts w:ascii="CiscoSansTT" w:hAnsi="CiscoSansTT"/>
      <w:b w:val="0"/>
      <w:bCs/>
      <w:noProof/>
      <w:sz w:val="20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3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3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3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3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3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3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3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38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323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3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3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383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D323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23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8f49a32-fde3-48a5-9266-b5b0972a22dc}" enabled="1" method="Standard" siteId="{5ae1af62-9505-4097-a69a-c1553ef7840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433</Words>
  <Characters>2474</Characters>
  <Application>Microsoft Office Word</Application>
  <DocSecurity>0</DocSecurity>
  <Lines>20</Lines>
  <Paragraphs>5</Paragraphs>
  <ScaleCrop>false</ScaleCrop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Chenery (achenery)</dc:creator>
  <cp:keywords/>
  <dc:description/>
  <cp:lastModifiedBy>Amanda Chenery (achenery)</cp:lastModifiedBy>
  <cp:revision>1</cp:revision>
  <dcterms:created xsi:type="dcterms:W3CDTF">2026-08-19T13:40:00Z</dcterms:created>
  <dcterms:modified xsi:type="dcterms:W3CDTF">2026-08-19T13:40:00Z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4b29e92c,4c322fa,7f84e300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Cisco Confidential</vt:lpwstr>
  </property>
</Properties>
</file>