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6D2AB" w14:textId="6DE8162F" w:rsidR="000A0247" w:rsidRDefault="0026174D" w:rsidP="00833D1A">
      <w:pPr>
        <w:rPr>
          <w:lang w:val="en-US"/>
        </w:rPr>
      </w:pPr>
      <w:r>
        <w:rPr>
          <w:lang w:val="en-US"/>
        </w:rPr>
        <w:t>What do I want to Do with Campaign Tagging and Tracking Tool</w:t>
      </w:r>
    </w:p>
    <w:p w14:paraId="7902B454" w14:textId="2E6B2F98" w:rsidR="0026174D" w:rsidRDefault="0026174D" w:rsidP="00833D1A">
      <w:pPr>
        <w:rPr>
          <w:lang w:val="en-US"/>
        </w:rPr>
      </w:pPr>
      <w:r>
        <w:rPr>
          <w:lang w:val="en-US"/>
        </w:rPr>
        <w:t>Our goal is to decommission the Campaign Tagging and Tracking Tool and utilize Workfront Data, however we have some limitations:</w:t>
      </w:r>
    </w:p>
    <w:p w14:paraId="631DF383" w14:textId="48CD2CFE" w:rsidR="0026174D" w:rsidRDefault="0026174D" w:rsidP="0026174D">
      <w:pPr>
        <w:pStyle w:val="ListParagraph"/>
        <w:numPr>
          <w:ilvl w:val="0"/>
          <w:numId w:val="11"/>
        </w:numPr>
        <w:rPr>
          <w:lang w:val="en-US"/>
        </w:rPr>
      </w:pPr>
      <w:r>
        <w:rPr>
          <w:lang w:val="en-US"/>
        </w:rPr>
        <w:t>Not all marketing activities pass through Workfront at the moment</w:t>
      </w:r>
    </w:p>
    <w:p w14:paraId="036F463C" w14:textId="0E2BF791" w:rsidR="0026174D" w:rsidRDefault="0026174D" w:rsidP="0026174D">
      <w:pPr>
        <w:pStyle w:val="ListParagraph"/>
        <w:numPr>
          <w:ilvl w:val="0"/>
          <w:numId w:val="11"/>
        </w:numPr>
        <w:rPr>
          <w:lang w:val="en-US"/>
        </w:rPr>
      </w:pPr>
      <w:r>
        <w:rPr>
          <w:lang w:val="en-US"/>
        </w:rPr>
        <w:t>We are limited on changes we can make to SFDC in FY17 due to OCC</w:t>
      </w:r>
    </w:p>
    <w:p w14:paraId="72300A2E" w14:textId="0342B534" w:rsidR="0026174D" w:rsidRDefault="0026174D" w:rsidP="0026174D">
      <w:pPr>
        <w:pStyle w:val="ListParagraph"/>
        <w:numPr>
          <w:ilvl w:val="0"/>
          <w:numId w:val="11"/>
        </w:numPr>
        <w:rPr>
          <w:lang w:val="en-US"/>
        </w:rPr>
      </w:pPr>
      <w:r>
        <w:rPr>
          <w:lang w:val="en-US"/>
        </w:rPr>
        <w:t>We have a lot of embedded processes and code that integrate to the CTT Tool</w:t>
      </w:r>
    </w:p>
    <w:p w14:paraId="54985DF6" w14:textId="779595E0" w:rsidR="0026174D" w:rsidRDefault="0026174D" w:rsidP="0026174D">
      <w:pPr>
        <w:pStyle w:val="ListParagraph"/>
        <w:numPr>
          <w:ilvl w:val="0"/>
          <w:numId w:val="11"/>
        </w:numPr>
        <w:rPr>
          <w:lang w:val="en-US"/>
        </w:rPr>
      </w:pPr>
      <w:r>
        <w:rPr>
          <w:lang w:val="en-US"/>
        </w:rPr>
        <w:t>Attribution Models and Funnel reports use CTT IDs</w:t>
      </w:r>
    </w:p>
    <w:p w14:paraId="33E81D18" w14:textId="33E778EF" w:rsidR="0026174D" w:rsidRDefault="0026174D" w:rsidP="0026174D">
      <w:pPr>
        <w:pStyle w:val="ListParagraph"/>
        <w:numPr>
          <w:ilvl w:val="0"/>
          <w:numId w:val="11"/>
        </w:numPr>
        <w:rPr>
          <w:lang w:val="en-US"/>
        </w:rPr>
      </w:pPr>
      <w:r>
        <w:rPr>
          <w:lang w:val="en-US"/>
        </w:rPr>
        <w:t>We are unsure what marketing automation tools will be used in the future</w:t>
      </w:r>
    </w:p>
    <w:p w14:paraId="619F59C0" w14:textId="2AEB1523" w:rsidR="0026174D" w:rsidRDefault="0026174D" w:rsidP="0026174D">
      <w:pPr>
        <w:rPr>
          <w:lang w:val="en-US"/>
        </w:rPr>
      </w:pPr>
      <w:r>
        <w:rPr>
          <w:lang w:val="en-US"/>
        </w:rPr>
        <w:t>With this in mind and the timeframes that are currently not specified to resolve these issues I am looking to propose a new project that will bridge the gap until we are able to get to Adobe North Star.</w:t>
      </w:r>
    </w:p>
    <w:p w14:paraId="09A76D4D" w14:textId="5C9B7788" w:rsidR="0026174D" w:rsidRDefault="0026174D" w:rsidP="0026174D">
      <w:pPr>
        <w:rPr>
          <w:lang w:val="en-US"/>
        </w:rPr>
      </w:pPr>
      <w:r>
        <w:rPr>
          <w:lang w:val="en-US"/>
        </w:rPr>
        <w:t>Plan would be to add the data attributes that we need for FY27 reporting such as Business Priority, Stakeholder Unit etc into the CTT Tool so that any teams not utilizing Workfront can continue with IDs that carry the same data elements.</w:t>
      </w:r>
    </w:p>
    <w:p w14:paraId="2E2BDA26" w14:textId="779152A3" w:rsidR="0026174D" w:rsidRDefault="0026174D" w:rsidP="0026174D">
      <w:pPr>
        <w:rPr>
          <w:lang w:val="en-US"/>
        </w:rPr>
      </w:pPr>
      <w:r>
        <w:rPr>
          <w:lang w:val="en-US"/>
        </w:rPr>
        <w:t xml:space="preserve">For teams that are using Workfront I am proposing an integration between Workfront and the CTT Tool that will automatically create and Activity ID for any channel activations and an Offer ID for any content activations and write that information back to Workfront as a data attribute, meaning that if we report from Workfront Data for our online activities, our offline activities or activitions not originating in Workfront can continue to be reported from the CTT Tool </w:t>
      </w:r>
      <w:r w:rsidR="00BA258E">
        <w:rPr>
          <w:lang w:val="en-US"/>
        </w:rPr>
        <w:t xml:space="preserve">with the same data elements. </w:t>
      </w:r>
    </w:p>
    <w:p w14:paraId="5CEEBEE9" w14:textId="2090979C" w:rsidR="00BA258E" w:rsidRDefault="00BA258E" w:rsidP="0026174D">
      <w:pPr>
        <w:rPr>
          <w:lang w:val="en-US"/>
        </w:rPr>
      </w:pPr>
      <w:r>
        <w:rPr>
          <w:lang w:val="en-US"/>
        </w:rPr>
        <w:t>This means that:</w:t>
      </w:r>
    </w:p>
    <w:p w14:paraId="4F4C3244" w14:textId="0F6DF6B6" w:rsidR="00BA258E" w:rsidRDefault="00BA258E" w:rsidP="00BA258E">
      <w:pPr>
        <w:pStyle w:val="ListParagraph"/>
        <w:numPr>
          <w:ilvl w:val="0"/>
          <w:numId w:val="12"/>
        </w:numPr>
        <w:rPr>
          <w:lang w:val="en-US"/>
        </w:rPr>
      </w:pPr>
      <w:r>
        <w:rPr>
          <w:lang w:val="en-US"/>
        </w:rPr>
        <w:t>Teams can move to Workfront in a timely manner and not be impacted by lack of reporting</w:t>
      </w:r>
    </w:p>
    <w:p w14:paraId="3FEED8BC" w14:textId="3AF2D898" w:rsidR="00BA258E" w:rsidRDefault="00BA258E" w:rsidP="00BA258E">
      <w:pPr>
        <w:pStyle w:val="ListParagraph"/>
        <w:numPr>
          <w:ilvl w:val="0"/>
          <w:numId w:val="12"/>
        </w:numPr>
        <w:rPr>
          <w:lang w:val="en-US"/>
        </w:rPr>
      </w:pPr>
      <w:r>
        <w:rPr>
          <w:lang w:val="en-US"/>
        </w:rPr>
        <w:t>Reporting teams can continue to enhance their models using new data elements, but have a consistent way to pull the data from CTT Tool for all activities regardless of whether they originated in Workfront or not</w:t>
      </w:r>
    </w:p>
    <w:p w14:paraId="7F2737C1" w14:textId="7E49E6C3" w:rsidR="00BA258E" w:rsidRPr="00BA258E" w:rsidRDefault="00BA258E" w:rsidP="00BA258E">
      <w:pPr>
        <w:pStyle w:val="ListParagraph"/>
        <w:numPr>
          <w:ilvl w:val="0"/>
          <w:numId w:val="12"/>
        </w:numPr>
        <w:rPr>
          <w:lang w:val="en-US"/>
        </w:rPr>
      </w:pPr>
      <w:r>
        <w:rPr>
          <w:lang w:val="en-US"/>
        </w:rPr>
        <w:t>We are not reliant on SFDC to be amended with tracking parameters</w:t>
      </w:r>
    </w:p>
    <w:p w14:paraId="78D23E36" w14:textId="77777777" w:rsidR="0026174D" w:rsidRDefault="0026174D" w:rsidP="0026174D">
      <w:pPr>
        <w:rPr>
          <w:lang w:val="en-US"/>
        </w:rPr>
      </w:pPr>
    </w:p>
    <w:p w14:paraId="0D949AB7" w14:textId="77777777" w:rsidR="0026174D" w:rsidRPr="0026174D" w:rsidRDefault="0026174D" w:rsidP="0026174D">
      <w:pPr>
        <w:rPr>
          <w:lang w:val="en-US"/>
        </w:rPr>
      </w:pPr>
    </w:p>
    <w:p w14:paraId="056CD83F" w14:textId="77777777" w:rsidR="0026174D" w:rsidRPr="00833D00" w:rsidRDefault="0026174D" w:rsidP="00833D1A">
      <w:pPr>
        <w:rPr>
          <w:lang w:val="en-US"/>
        </w:rPr>
      </w:pPr>
    </w:p>
    <w:sectPr w:rsidR="0026174D" w:rsidRPr="00833D00" w:rsidSect="00BB5548">
      <w:footerReference w:type="even" r:id="rId8"/>
      <w:footerReference w:type="default" r:id="rId9"/>
      <w:footerReference w:type="firs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7947D" w14:textId="77777777" w:rsidR="001569BE" w:rsidRDefault="001569BE" w:rsidP="00BA258E">
      <w:pPr>
        <w:spacing w:after="0" w:line="240" w:lineRule="auto"/>
      </w:pPr>
      <w:r>
        <w:separator/>
      </w:r>
    </w:p>
  </w:endnote>
  <w:endnote w:type="continuationSeparator" w:id="0">
    <w:p w14:paraId="210E5025" w14:textId="77777777" w:rsidR="001569BE" w:rsidRDefault="001569BE" w:rsidP="00BA2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iscoSansTT">
    <w:altName w:val="Calibri"/>
    <w:charset w:val="00"/>
    <w:family w:val="swiss"/>
    <w:pitch w:val="variable"/>
    <w:sig w:usb0="A00002FF" w:usb1="100078FB" w:usb2="00000008" w:usb3="00000000" w:csb0="0000019F" w:csb1="00000000"/>
  </w:font>
  <w:font w:name="CiscoSansTT Heavy">
    <w:altName w:val="Calibri"/>
    <w:charset w:val="00"/>
    <w:family w:val="swiss"/>
    <w:pitch w:val="variable"/>
    <w:sig w:usb0="A00002FF" w:usb1="100078FB" w:usb2="0000000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862C5" w14:textId="0F844F03" w:rsidR="00BA258E" w:rsidRDefault="00BA258E">
    <w:pPr>
      <w:pStyle w:val="Footer"/>
    </w:pPr>
    <w:r>
      <w:rPr>
        <w:noProof/>
      </w:rPr>
      <mc:AlternateContent>
        <mc:Choice Requires="wps">
          <w:drawing>
            <wp:anchor distT="0" distB="0" distL="0" distR="0" simplePos="0" relativeHeight="251659264" behindDoc="0" locked="0" layoutInCell="1" allowOverlap="1" wp14:anchorId="61D7D1FF" wp14:editId="3F860CB0">
              <wp:simplePos x="635" y="635"/>
              <wp:positionH relativeFrom="page">
                <wp:align>right</wp:align>
              </wp:positionH>
              <wp:positionV relativeFrom="page">
                <wp:align>bottom</wp:align>
              </wp:positionV>
              <wp:extent cx="1069340" cy="324485"/>
              <wp:effectExtent l="0" t="0" r="0" b="0"/>
              <wp:wrapNone/>
              <wp:docPr id="1353938347"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32C51EF4" w14:textId="4F414CCF" w:rsidR="00BA258E" w:rsidRPr="00BA258E" w:rsidRDefault="00BA258E" w:rsidP="00BA258E">
                          <w:pPr>
                            <w:spacing w:after="0"/>
                            <w:rPr>
                              <w:rFonts w:ascii="Aptos" w:eastAsia="Aptos" w:hAnsi="Aptos" w:cs="Aptos"/>
                              <w:noProof/>
                              <w:color w:val="000000"/>
                              <w:sz w:val="16"/>
                              <w:szCs w:val="16"/>
                            </w:rPr>
                          </w:pPr>
                          <w:r w:rsidRPr="00BA258E">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1D7D1FF"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5.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" filled="f" stroked="f">
              <v:fill o:detectmouseclick="t"/>
              <v:textbox style="mso-fit-shape-to-text:t" inset="0,0,20pt,15pt">
                <w:txbxContent>
                  <w:p w14:paraId="32C51EF4" w14:textId="4F414CCF" w:rsidR="00BA258E" w:rsidRPr="00BA258E" w:rsidRDefault="00BA258E" w:rsidP="00BA258E">
                    <w:pPr>
                      <w:spacing w:after="0"/>
                      <w:rPr>
                        <w:rFonts w:ascii="Aptos" w:eastAsia="Aptos" w:hAnsi="Aptos" w:cs="Aptos"/>
                        <w:noProof/>
                        <w:color w:val="000000"/>
                        <w:sz w:val="16"/>
                        <w:szCs w:val="16"/>
                      </w:rPr>
                    </w:pPr>
                    <w:r w:rsidRPr="00BA258E">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F97F1" w14:textId="18012DB0" w:rsidR="00BA258E" w:rsidRDefault="00BA258E">
    <w:pPr>
      <w:pStyle w:val="Footer"/>
    </w:pPr>
    <w:r>
      <w:rPr>
        <w:noProof/>
      </w:rPr>
      <mc:AlternateContent>
        <mc:Choice Requires="wps">
          <w:drawing>
            <wp:anchor distT="0" distB="0" distL="0" distR="0" simplePos="0" relativeHeight="251660288" behindDoc="0" locked="0" layoutInCell="1" allowOverlap="1" wp14:anchorId="00428572" wp14:editId="34C1E04D">
              <wp:simplePos x="914400" y="9440286"/>
              <wp:positionH relativeFrom="page">
                <wp:align>right</wp:align>
              </wp:positionH>
              <wp:positionV relativeFrom="page">
                <wp:align>bottom</wp:align>
              </wp:positionV>
              <wp:extent cx="1069340" cy="324485"/>
              <wp:effectExtent l="0" t="0" r="0" b="0"/>
              <wp:wrapNone/>
              <wp:docPr id="573813620"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5D1ADBC3" w14:textId="6A6DA3B3" w:rsidR="00BA258E" w:rsidRPr="00BA258E" w:rsidRDefault="00BA258E" w:rsidP="00BA258E">
                          <w:pPr>
                            <w:spacing w:after="0"/>
                            <w:rPr>
                              <w:rFonts w:ascii="Aptos" w:eastAsia="Aptos" w:hAnsi="Aptos" w:cs="Aptos"/>
                              <w:noProof/>
                              <w:color w:val="000000"/>
                              <w:sz w:val="16"/>
                              <w:szCs w:val="16"/>
                            </w:rPr>
                          </w:pPr>
                          <w:r w:rsidRPr="00BA258E">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428572" id="_x0000_t202" coordsize="21600,21600" o:spt="202" path="m,l,21600r21600,l21600,xe">
              <v:stroke joinstyle="miter"/>
              <v:path gradientshapeok="t" o:connecttype="rect"/>
            </v:shapetype>
            <v:shape id="Text Box 3" o:spid="_x0000_s1027" type="#_x0000_t202" alt="Cisco Confidential" style="position:absolute;margin-left:33pt;margin-top:0;width:84.2pt;height:25.5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" filled="f" stroked="f">
              <v:fill o:detectmouseclick="t"/>
              <v:textbox style="mso-fit-shape-to-text:t" inset="0,0,20pt,15pt">
                <w:txbxContent>
                  <w:p w14:paraId="5D1ADBC3" w14:textId="6A6DA3B3" w:rsidR="00BA258E" w:rsidRPr="00BA258E" w:rsidRDefault="00BA258E" w:rsidP="00BA258E">
                    <w:pPr>
                      <w:spacing w:after="0"/>
                      <w:rPr>
                        <w:rFonts w:ascii="Aptos" w:eastAsia="Aptos" w:hAnsi="Aptos" w:cs="Aptos"/>
                        <w:noProof/>
                        <w:color w:val="000000"/>
                        <w:sz w:val="16"/>
                        <w:szCs w:val="16"/>
                      </w:rPr>
                    </w:pPr>
                    <w:r w:rsidRPr="00BA258E">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5AB5F" w14:textId="2C26C6DF" w:rsidR="00BA258E" w:rsidRDefault="00BA258E">
    <w:pPr>
      <w:pStyle w:val="Footer"/>
    </w:pPr>
    <w:r>
      <w:rPr>
        <w:noProof/>
      </w:rPr>
      <mc:AlternateContent>
        <mc:Choice Requires="wps">
          <w:drawing>
            <wp:anchor distT="0" distB="0" distL="0" distR="0" simplePos="0" relativeHeight="251658240" behindDoc="0" locked="0" layoutInCell="1" allowOverlap="1" wp14:anchorId="66A81853" wp14:editId="72540013">
              <wp:simplePos x="635" y="635"/>
              <wp:positionH relativeFrom="page">
                <wp:align>right</wp:align>
              </wp:positionH>
              <wp:positionV relativeFrom="page">
                <wp:align>bottom</wp:align>
              </wp:positionV>
              <wp:extent cx="1069340" cy="324485"/>
              <wp:effectExtent l="0" t="0" r="0" b="0"/>
              <wp:wrapNone/>
              <wp:docPr id="1263998788"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5157A214" w14:textId="29F1B80D" w:rsidR="00BA258E" w:rsidRPr="00BA258E" w:rsidRDefault="00BA258E" w:rsidP="00BA258E">
                          <w:pPr>
                            <w:spacing w:after="0"/>
                            <w:rPr>
                              <w:rFonts w:ascii="Aptos" w:eastAsia="Aptos" w:hAnsi="Aptos" w:cs="Aptos"/>
                              <w:noProof/>
                              <w:color w:val="000000"/>
                              <w:sz w:val="16"/>
                              <w:szCs w:val="16"/>
                            </w:rPr>
                          </w:pPr>
                          <w:r w:rsidRPr="00BA258E">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6A81853"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" filled="f" stroked="f">
              <v:fill o:detectmouseclick="t"/>
              <v:textbox style="mso-fit-shape-to-text:t" inset="0,0,20pt,15pt">
                <w:txbxContent>
                  <w:p w14:paraId="5157A214" w14:textId="29F1B80D" w:rsidR="00BA258E" w:rsidRPr="00BA258E" w:rsidRDefault="00BA258E" w:rsidP="00BA258E">
                    <w:pPr>
                      <w:spacing w:after="0"/>
                      <w:rPr>
                        <w:rFonts w:ascii="Aptos" w:eastAsia="Aptos" w:hAnsi="Aptos" w:cs="Aptos"/>
                        <w:noProof/>
                        <w:color w:val="000000"/>
                        <w:sz w:val="16"/>
                        <w:szCs w:val="16"/>
                      </w:rPr>
                    </w:pPr>
                    <w:r w:rsidRPr="00BA258E">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CD44E" w14:textId="77777777" w:rsidR="001569BE" w:rsidRDefault="001569BE" w:rsidP="00BA258E">
      <w:pPr>
        <w:spacing w:after="0" w:line="240" w:lineRule="auto"/>
      </w:pPr>
      <w:r>
        <w:separator/>
      </w:r>
    </w:p>
  </w:footnote>
  <w:footnote w:type="continuationSeparator" w:id="0">
    <w:p w14:paraId="6235994B" w14:textId="77777777" w:rsidR="001569BE" w:rsidRDefault="001569BE" w:rsidP="00BA25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7BA2"/>
    <w:multiLevelType w:val="hybridMultilevel"/>
    <w:tmpl w:val="76A66236"/>
    <w:lvl w:ilvl="0" w:tplc="C6F89E7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1C7926"/>
    <w:multiLevelType w:val="multilevel"/>
    <w:tmpl w:val="9FBA4C66"/>
    <w:lvl w:ilvl="0">
      <w:start w:val="1"/>
      <w:numFmt w:val="bullet"/>
      <w:pStyle w:val="CiscoBulletPoin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10D1587"/>
    <w:multiLevelType w:val="hybridMultilevel"/>
    <w:tmpl w:val="C512F32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4D1794"/>
    <w:multiLevelType w:val="hybridMultilevel"/>
    <w:tmpl w:val="2FDED868"/>
    <w:lvl w:ilvl="0" w:tplc="BB96FA66">
      <w:start w:val="1"/>
      <w:numFmt w:val="bullet"/>
      <w:pStyle w:val="Cisco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170C8C"/>
    <w:multiLevelType w:val="hybridMultilevel"/>
    <w:tmpl w:val="D2BACA14"/>
    <w:lvl w:ilvl="0" w:tplc="00CC0CDC">
      <w:start w:val="1"/>
      <w:numFmt w:val="decimal"/>
      <w:pStyle w:val="CiscoHead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5151652D"/>
    <w:multiLevelType w:val="multilevel"/>
    <w:tmpl w:val="0D141798"/>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569648D"/>
    <w:multiLevelType w:val="hybridMultilevel"/>
    <w:tmpl w:val="8396AF1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A96031D"/>
    <w:multiLevelType w:val="multilevel"/>
    <w:tmpl w:val="62DAC328"/>
    <w:lvl w:ilvl="0">
      <w:start w:val="1"/>
      <w:numFmt w:val="decimal"/>
      <w:pStyle w:val="CiscoNumberedHead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C446196"/>
    <w:multiLevelType w:val="multilevel"/>
    <w:tmpl w:val="4E66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F26F9"/>
    <w:multiLevelType w:val="hybridMultilevel"/>
    <w:tmpl w:val="95EE3AFE"/>
    <w:lvl w:ilvl="0" w:tplc="DCBA7FE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1356117">
    <w:abstractNumId w:val="8"/>
  </w:num>
  <w:num w:numId="2" w16cid:durableId="210502711">
    <w:abstractNumId w:val="9"/>
  </w:num>
  <w:num w:numId="3" w16cid:durableId="526991580">
    <w:abstractNumId w:val="9"/>
  </w:num>
  <w:num w:numId="4" w16cid:durableId="1607618965">
    <w:abstractNumId w:val="4"/>
  </w:num>
  <w:num w:numId="5" w16cid:durableId="6292838">
    <w:abstractNumId w:val="3"/>
  </w:num>
  <w:num w:numId="6" w16cid:durableId="67118670">
    <w:abstractNumId w:val="1"/>
  </w:num>
  <w:num w:numId="7" w16cid:durableId="1798722779">
    <w:abstractNumId w:val="0"/>
  </w:num>
  <w:num w:numId="8" w16cid:durableId="1095007932">
    <w:abstractNumId w:val="7"/>
  </w:num>
  <w:num w:numId="9" w16cid:durableId="681203829">
    <w:abstractNumId w:val="1"/>
  </w:num>
  <w:num w:numId="10" w16cid:durableId="2140492911">
    <w:abstractNumId w:val="5"/>
  </w:num>
  <w:num w:numId="11" w16cid:durableId="296179172">
    <w:abstractNumId w:val="6"/>
  </w:num>
  <w:num w:numId="12" w16cid:durableId="1082528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D1A"/>
    <w:rsid w:val="000A0247"/>
    <w:rsid w:val="001569BE"/>
    <w:rsid w:val="0026174D"/>
    <w:rsid w:val="002B7B6C"/>
    <w:rsid w:val="002D20F7"/>
    <w:rsid w:val="004515CF"/>
    <w:rsid w:val="004E1AB8"/>
    <w:rsid w:val="00533C2F"/>
    <w:rsid w:val="005A057F"/>
    <w:rsid w:val="005C4427"/>
    <w:rsid w:val="007A4D1C"/>
    <w:rsid w:val="00833D00"/>
    <w:rsid w:val="00833D1A"/>
    <w:rsid w:val="00863054"/>
    <w:rsid w:val="00867D74"/>
    <w:rsid w:val="00870D9A"/>
    <w:rsid w:val="00A351F7"/>
    <w:rsid w:val="00A3567D"/>
    <w:rsid w:val="00A44742"/>
    <w:rsid w:val="00B06AD9"/>
    <w:rsid w:val="00B94842"/>
    <w:rsid w:val="00BA258E"/>
    <w:rsid w:val="00BB5548"/>
    <w:rsid w:val="00BE4460"/>
    <w:rsid w:val="00C043A6"/>
    <w:rsid w:val="00C126B8"/>
    <w:rsid w:val="00C95D1E"/>
    <w:rsid w:val="00CB3FC0"/>
    <w:rsid w:val="00D0213B"/>
    <w:rsid w:val="00E13DCC"/>
    <w:rsid w:val="00E144CF"/>
    <w:rsid w:val="00E208E3"/>
    <w:rsid w:val="00E441D1"/>
    <w:rsid w:val="00E96C55"/>
    <w:rsid w:val="00F01959"/>
    <w:rsid w:val="00F425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08789"/>
  <w15:chartTrackingRefBased/>
  <w15:docId w15:val="{A19BABD0-E4A3-4F63-BC3D-E19E308B6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iscoBulletPoint">
    <w:name w:val="Cisco Bullet Point"/>
    <w:basedOn w:val="Normal"/>
    <w:link w:val="CiscoBulletPointChar"/>
    <w:autoRedefine/>
    <w:qFormat/>
    <w:rsid w:val="004E1AB8"/>
    <w:pPr>
      <w:numPr>
        <w:numId w:val="6"/>
      </w:numPr>
      <w:spacing w:after="0" w:line="278" w:lineRule="auto"/>
    </w:pPr>
    <w:rPr>
      <w:rFonts w:ascii="CiscoSansTT" w:hAnsi="CiscoSansTT"/>
      <w:bCs/>
      <w:noProof/>
      <w:sz w:val="20"/>
    </w:rPr>
  </w:style>
  <w:style w:type="character" w:customStyle="1" w:styleId="CiscoBulletPointChar">
    <w:name w:val="Cisco Bullet Point Char"/>
    <w:basedOn w:val="DefaultParagraphFont"/>
    <w:link w:val="CiscoBulletPoint"/>
    <w:rsid w:val="004E1AB8"/>
    <w:rPr>
      <w:rFonts w:ascii="CiscoSansTT" w:hAnsi="CiscoSansTT"/>
      <w:bCs/>
      <w:noProof/>
      <w:sz w:val="20"/>
    </w:rPr>
  </w:style>
  <w:style w:type="paragraph" w:customStyle="1" w:styleId="CiscoNormal">
    <w:name w:val="Cisco Normal"/>
    <w:basedOn w:val="Normal"/>
    <w:link w:val="CiscoNormalChar"/>
    <w:autoRedefine/>
    <w:qFormat/>
    <w:rsid w:val="00C126B8"/>
    <w:pPr>
      <w:spacing w:after="0" w:line="240" w:lineRule="auto"/>
    </w:pPr>
    <w:rPr>
      <w:noProof/>
      <w:sz w:val="20"/>
    </w:rPr>
  </w:style>
  <w:style w:type="character" w:customStyle="1" w:styleId="CiscoNormalChar">
    <w:name w:val="Cisco Normal Char"/>
    <w:basedOn w:val="DefaultParagraphFont"/>
    <w:link w:val="CiscoNormal"/>
    <w:rsid w:val="00C126B8"/>
    <w:rPr>
      <w:noProof/>
      <w:sz w:val="20"/>
    </w:rPr>
  </w:style>
  <w:style w:type="paragraph" w:customStyle="1" w:styleId="CiscoHeader">
    <w:name w:val="Cisco Header"/>
    <w:basedOn w:val="Heading1"/>
    <w:link w:val="CiscoHeaderChar"/>
    <w:autoRedefine/>
    <w:qFormat/>
    <w:rsid w:val="007A4D1C"/>
    <w:pPr>
      <w:numPr>
        <w:numId w:val="4"/>
      </w:numPr>
      <w:spacing w:line="278" w:lineRule="auto"/>
    </w:pPr>
    <w:rPr>
      <w:rFonts w:ascii="CiscoSansTT Heavy" w:hAnsi="CiscoSansTT Heavy"/>
      <w:sz w:val="32"/>
    </w:rPr>
  </w:style>
  <w:style w:type="character" w:customStyle="1" w:styleId="CiscoHeaderChar">
    <w:name w:val="Cisco Header Char"/>
    <w:basedOn w:val="Heading1Char"/>
    <w:link w:val="CiscoHeader"/>
    <w:rsid w:val="007A4D1C"/>
    <w:rPr>
      <w:rFonts w:ascii="CiscoSansTT Heavy" w:eastAsiaTheme="majorEastAsia" w:hAnsi="CiscoSansTT Heavy" w:cstheme="majorBidi"/>
      <w:color w:val="0F4761" w:themeColor="accent1" w:themeShade="BF"/>
      <w:sz w:val="32"/>
      <w:szCs w:val="40"/>
    </w:rPr>
  </w:style>
  <w:style w:type="character" w:customStyle="1" w:styleId="Heading1Char">
    <w:name w:val="Heading 1 Char"/>
    <w:basedOn w:val="DefaultParagraphFont"/>
    <w:link w:val="Heading1"/>
    <w:uiPriority w:val="9"/>
    <w:rsid w:val="00BB5548"/>
    <w:rPr>
      <w:rFonts w:asciiTheme="majorHAnsi" w:eastAsiaTheme="majorEastAsia" w:hAnsiTheme="majorHAnsi" w:cstheme="majorBidi"/>
      <w:color w:val="0F4761" w:themeColor="accent1" w:themeShade="BF"/>
      <w:sz w:val="40"/>
      <w:szCs w:val="40"/>
    </w:rPr>
  </w:style>
  <w:style w:type="paragraph" w:customStyle="1" w:styleId="CiscoSubHeading">
    <w:name w:val="Cisco Sub Heading"/>
    <w:basedOn w:val="Heading2"/>
    <w:link w:val="CiscoSubHeadingChar"/>
    <w:autoRedefine/>
    <w:qFormat/>
    <w:rsid w:val="007A4D1C"/>
    <w:rPr>
      <w:rFonts w:ascii="CiscoSansTT" w:hAnsi="CiscoSansTT"/>
      <w:smallCaps/>
      <w:sz w:val="24"/>
      <w:lang w:val="en-US"/>
    </w:rPr>
  </w:style>
  <w:style w:type="character" w:customStyle="1" w:styleId="CiscoSubHeadingChar">
    <w:name w:val="Cisco Sub Heading Char"/>
    <w:basedOn w:val="Heading2Char"/>
    <w:link w:val="CiscoSubHeading"/>
    <w:rsid w:val="007A4D1C"/>
    <w:rPr>
      <w:rFonts w:ascii="CiscoSansTT" w:eastAsiaTheme="majorEastAsia" w:hAnsi="CiscoSansTT" w:cstheme="majorBidi"/>
      <w:smallCaps/>
      <w:color w:val="0F4761" w:themeColor="accent1" w:themeShade="BF"/>
      <w:sz w:val="24"/>
      <w:szCs w:val="32"/>
      <w:lang w:val="en-US"/>
    </w:rPr>
  </w:style>
  <w:style w:type="character" w:customStyle="1" w:styleId="Heading2Char">
    <w:name w:val="Heading 2 Char"/>
    <w:basedOn w:val="DefaultParagraphFont"/>
    <w:link w:val="Heading2"/>
    <w:uiPriority w:val="9"/>
    <w:semiHidden/>
    <w:rsid w:val="007A4D1C"/>
    <w:rPr>
      <w:rFonts w:asciiTheme="majorHAnsi" w:eastAsiaTheme="majorEastAsia" w:hAnsiTheme="majorHAnsi" w:cstheme="majorBidi"/>
      <w:color w:val="0F4761" w:themeColor="accent1" w:themeShade="BF"/>
      <w:sz w:val="32"/>
      <w:szCs w:val="32"/>
    </w:rPr>
  </w:style>
  <w:style w:type="paragraph" w:customStyle="1" w:styleId="CiscoTableInfo">
    <w:name w:val="Cisco Table Info"/>
    <w:basedOn w:val="Normal"/>
    <w:link w:val="CiscoTableInfoChar"/>
    <w:autoRedefine/>
    <w:qFormat/>
    <w:rsid w:val="005C4427"/>
    <w:pPr>
      <w:spacing w:after="0" w:line="240" w:lineRule="auto"/>
    </w:pPr>
    <w:rPr>
      <w:rFonts w:cs="Arial"/>
      <w:bCs/>
      <w:noProof/>
      <w:color w:val="000000"/>
      <w:sz w:val="18"/>
      <w:szCs w:val="20"/>
    </w:rPr>
  </w:style>
  <w:style w:type="character" w:customStyle="1" w:styleId="CiscoTableInfoChar">
    <w:name w:val="Cisco Table Info Char"/>
    <w:basedOn w:val="DefaultParagraphFont"/>
    <w:link w:val="CiscoTableInfo"/>
    <w:rsid w:val="005C4427"/>
    <w:rPr>
      <w:rFonts w:cs="Arial"/>
      <w:bCs/>
      <w:noProof/>
      <w:color w:val="000000"/>
      <w:sz w:val="18"/>
      <w:szCs w:val="20"/>
    </w:rPr>
  </w:style>
  <w:style w:type="paragraph" w:customStyle="1" w:styleId="CiscoNumberedHeader">
    <w:name w:val="Cisco Numbered Header"/>
    <w:basedOn w:val="CiscoNormal"/>
    <w:link w:val="CiscoNumberedHeaderChar"/>
    <w:autoRedefine/>
    <w:qFormat/>
    <w:rsid w:val="00867D74"/>
    <w:pPr>
      <w:numPr>
        <w:numId w:val="8"/>
      </w:numPr>
      <w:ind w:hanging="360"/>
    </w:pPr>
    <w:rPr>
      <w:b/>
    </w:rPr>
  </w:style>
  <w:style w:type="character" w:customStyle="1" w:styleId="CiscoNumberedHeaderChar">
    <w:name w:val="Cisco Numbered Header Char"/>
    <w:basedOn w:val="CiscoNormalChar"/>
    <w:link w:val="CiscoNumberedHeader"/>
    <w:rsid w:val="00867D74"/>
    <w:rPr>
      <w:rFonts w:ascii="CiscoSansTT" w:hAnsi="CiscoSansTT"/>
      <w:b/>
      <w:bCs w:val="0"/>
      <w:noProof/>
      <w:sz w:val="20"/>
      <w:lang w:eastAsia="en-GB"/>
    </w:rPr>
  </w:style>
  <w:style w:type="paragraph" w:customStyle="1" w:styleId="BoldCiscoTable">
    <w:name w:val="Bold Cisco Table"/>
    <w:basedOn w:val="Normal"/>
    <w:link w:val="BoldCiscoTableChar"/>
    <w:qFormat/>
    <w:rsid w:val="005C4427"/>
    <w:rPr>
      <w:b/>
      <w:sz w:val="18"/>
    </w:rPr>
  </w:style>
  <w:style w:type="character" w:customStyle="1" w:styleId="BoldCiscoTableChar">
    <w:name w:val="Bold Cisco Table Char"/>
    <w:basedOn w:val="DefaultParagraphFont"/>
    <w:link w:val="BoldCiscoTable"/>
    <w:rsid w:val="005C4427"/>
    <w:rPr>
      <w:b/>
      <w:sz w:val="18"/>
    </w:rPr>
  </w:style>
  <w:style w:type="paragraph" w:customStyle="1" w:styleId="CiscoPlatformHeading">
    <w:name w:val="Cisco Platform Heading"/>
    <w:basedOn w:val="CiscoSubHeading"/>
    <w:link w:val="CiscoPlatformHeadingChar"/>
    <w:qFormat/>
    <w:rsid w:val="004515CF"/>
    <w:rPr>
      <w:rFonts w:asciiTheme="majorHAnsi" w:hAnsiTheme="majorHAnsi"/>
    </w:rPr>
  </w:style>
  <w:style w:type="character" w:customStyle="1" w:styleId="CiscoPlatformHeadingChar">
    <w:name w:val="Cisco Platform Heading Char"/>
    <w:basedOn w:val="CiscoSubHeadingChar"/>
    <w:link w:val="CiscoPlatformHeading"/>
    <w:rsid w:val="004515CF"/>
    <w:rPr>
      <w:rFonts w:asciiTheme="majorHAnsi" w:eastAsiaTheme="majorEastAsia" w:hAnsiTheme="majorHAnsi" w:cstheme="majorBidi"/>
      <w:smallCaps/>
      <w:color w:val="0F4761" w:themeColor="accent1" w:themeShade="BF"/>
      <w:sz w:val="24"/>
      <w:szCs w:val="32"/>
      <w:lang w:val="en-US"/>
    </w:rPr>
  </w:style>
  <w:style w:type="paragraph" w:customStyle="1" w:styleId="CiscoTitleTable">
    <w:name w:val="Cisco Title Table"/>
    <w:basedOn w:val="Normal"/>
    <w:link w:val="CiscoTitleTableChar"/>
    <w:qFormat/>
    <w:rsid w:val="00B94842"/>
    <w:pPr>
      <w:spacing w:after="0"/>
    </w:pPr>
    <w:rPr>
      <w:b/>
      <w:sz w:val="18"/>
    </w:rPr>
  </w:style>
  <w:style w:type="character" w:customStyle="1" w:styleId="CiscoTitleTableChar">
    <w:name w:val="Cisco Title Table Char"/>
    <w:basedOn w:val="DefaultParagraphFont"/>
    <w:link w:val="CiscoTitleTable"/>
    <w:rsid w:val="00B94842"/>
    <w:rPr>
      <w:b/>
      <w:sz w:val="18"/>
    </w:rPr>
  </w:style>
  <w:style w:type="paragraph" w:customStyle="1" w:styleId="CiscoTableNormal">
    <w:name w:val="Cisco Table Normal"/>
    <w:basedOn w:val="CiscoTitleTable"/>
    <w:link w:val="CiscoTableNormalChar"/>
    <w:qFormat/>
    <w:rsid w:val="00B94842"/>
    <w:rPr>
      <w:b w:val="0"/>
    </w:rPr>
  </w:style>
  <w:style w:type="character" w:customStyle="1" w:styleId="CiscoTableNormalChar">
    <w:name w:val="Cisco Table Normal Char"/>
    <w:basedOn w:val="CiscoTitleTableChar"/>
    <w:link w:val="CiscoTableNormal"/>
    <w:rsid w:val="00B94842"/>
    <w:rPr>
      <w:b w:val="0"/>
      <w:sz w:val="18"/>
    </w:rPr>
  </w:style>
  <w:style w:type="paragraph" w:customStyle="1" w:styleId="CiscoBoldTable">
    <w:name w:val="Cisco Bold Table"/>
    <w:basedOn w:val="CiscoRegularTable"/>
    <w:link w:val="CiscoBoldTableChar"/>
    <w:autoRedefine/>
    <w:qFormat/>
    <w:rsid w:val="002B7B6C"/>
    <w:rPr>
      <w:b/>
    </w:rPr>
  </w:style>
  <w:style w:type="character" w:customStyle="1" w:styleId="CiscoBoldTableChar">
    <w:name w:val="Cisco Bold Table Char"/>
    <w:basedOn w:val="CiscoRegularTableChar"/>
    <w:link w:val="CiscoBoldTable"/>
    <w:rsid w:val="002B7B6C"/>
    <w:rPr>
      <w:rFonts w:ascii="CiscoSansTT" w:hAnsi="CiscoSansTT"/>
      <w:b/>
      <w:noProof/>
      <w:sz w:val="18"/>
    </w:rPr>
  </w:style>
  <w:style w:type="paragraph" w:customStyle="1" w:styleId="CiscoRegularTable">
    <w:name w:val="Cisco Regular Table"/>
    <w:basedOn w:val="CiscoNormal"/>
    <w:link w:val="CiscoRegularTableChar"/>
    <w:autoRedefine/>
    <w:qFormat/>
    <w:rsid w:val="00C126B8"/>
    <w:rPr>
      <w:sz w:val="18"/>
    </w:rPr>
  </w:style>
  <w:style w:type="character" w:customStyle="1" w:styleId="CiscoRegularTableChar">
    <w:name w:val="Cisco Regular Table Char"/>
    <w:basedOn w:val="CiscoNormalChar"/>
    <w:link w:val="CiscoRegularTable"/>
    <w:rsid w:val="00C126B8"/>
    <w:rPr>
      <w:noProof/>
      <w:sz w:val="18"/>
    </w:rPr>
  </w:style>
  <w:style w:type="paragraph" w:customStyle="1" w:styleId="CiscoTableBullet">
    <w:name w:val="Cisco Table Bullet"/>
    <w:basedOn w:val="CiscoRegularTable"/>
    <w:link w:val="CiscoTableBulletChar"/>
    <w:autoRedefine/>
    <w:qFormat/>
    <w:rsid w:val="002B7B6C"/>
    <w:pPr>
      <w:ind w:left="144"/>
    </w:pPr>
    <w:rPr>
      <w:sz w:val="16"/>
    </w:rPr>
  </w:style>
  <w:style w:type="character" w:customStyle="1" w:styleId="CiscoTableBulletChar">
    <w:name w:val="Cisco Table Bullet Char"/>
    <w:basedOn w:val="CiscoRegularTableChar"/>
    <w:link w:val="CiscoTableBullet"/>
    <w:rsid w:val="002B7B6C"/>
    <w:rPr>
      <w:rFonts w:ascii="CiscoSansTT" w:hAnsi="CiscoSansTT"/>
      <w:noProof/>
      <w:sz w:val="16"/>
    </w:rPr>
  </w:style>
  <w:style w:type="paragraph" w:customStyle="1" w:styleId="CiscoTableRegular">
    <w:name w:val="Cisco Table Regular"/>
    <w:basedOn w:val="CiscoNormal"/>
    <w:link w:val="CiscoTableRegularChar"/>
    <w:autoRedefine/>
    <w:qFormat/>
    <w:rsid w:val="00A351F7"/>
    <w:rPr>
      <w:sz w:val="16"/>
    </w:rPr>
  </w:style>
  <w:style w:type="character" w:customStyle="1" w:styleId="CiscoTableRegularChar">
    <w:name w:val="Cisco Table Regular Char"/>
    <w:basedOn w:val="CiscoNormalChar"/>
    <w:link w:val="CiscoTableRegular"/>
    <w:rsid w:val="00A351F7"/>
    <w:rPr>
      <w:noProof/>
      <w:sz w:val="16"/>
    </w:rPr>
  </w:style>
  <w:style w:type="paragraph" w:customStyle="1" w:styleId="CiscoTableBold">
    <w:name w:val="Cisco Table Bold"/>
    <w:basedOn w:val="CiscoTableRegular"/>
    <w:link w:val="CiscoTableBoldChar"/>
    <w:autoRedefine/>
    <w:qFormat/>
    <w:rsid w:val="00C126B8"/>
    <w:rPr>
      <w:b/>
    </w:rPr>
  </w:style>
  <w:style w:type="character" w:customStyle="1" w:styleId="CiscoTableBoldChar">
    <w:name w:val="Cisco Table Bold Char"/>
    <w:basedOn w:val="CiscoTableRegularChar"/>
    <w:link w:val="CiscoTableBold"/>
    <w:rsid w:val="00C126B8"/>
    <w:rPr>
      <w:b/>
      <w:noProof/>
      <w:sz w:val="16"/>
    </w:rPr>
  </w:style>
  <w:style w:type="paragraph" w:customStyle="1" w:styleId="CiscoListParagraph">
    <w:name w:val="Cisco List Paragraph"/>
    <w:basedOn w:val="ListParagraph"/>
    <w:link w:val="CiscoListParagraphChar"/>
    <w:autoRedefine/>
    <w:qFormat/>
    <w:rsid w:val="00C126B8"/>
    <w:pPr>
      <w:numPr>
        <w:numId w:val="5"/>
      </w:numPr>
      <w:spacing w:after="0"/>
    </w:pPr>
    <w:rPr>
      <w:noProof/>
      <w:sz w:val="20"/>
    </w:rPr>
  </w:style>
  <w:style w:type="character" w:customStyle="1" w:styleId="CiscoListParagraphChar">
    <w:name w:val="Cisco List Paragraph Char"/>
    <w:basedOn w:val="DefaultParagraphFont"/>
    <w:link w:val="CiscoListParagraph"/>
    <w:rsid w:val="00C126B8"/>
    <w:rPr>
      <w:noProof/>
      <w:sz w:val="20"/>
    </w:rPr>
  </w:style>
  <w:style w:type="paragraph" w:styleId="ListParagraph">
    <w:name w:val="List Paragraph"/>
    <w:basedOn w:val="Normal"/>
    <w:uiPriority w:val="34"/>
    <w:qFormat/>
    <w:rsid w:val="00C126B8"/>
    <w:pPr>
      <w:ind w:left="720"/>
      <w:contextualSpacing/>
    </w:pPr>
  </w:style>
  <w:style w:type="character" w:customStyle="1" w:styleId="Heading3Char">
    <w:name w:val="Heading 3 Char"/>
    <w:basedOn w:val="DefaultParagraphFont"/>
    <w:link w:val="Heading3"/>
    <w:uiPriority w:val="9"/>
    <w:semiHidden/>
    <w:rsid w:val="00833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D1A"/>
    <w:rPr>
      <w:rFonts w:eastAsiaTheme="majorEastAsia" w:cstheme="majorBidi"/>
      <w:color w:val="272727" w:themeColor="text1" w:themeTint="D8"/>
    </w:rPr>
  </w:style>
  <w:style w:type="paragraph" w:styleId="Title">
    <w:name w:val="Title"/>
    <w:basedOn w:val="Normal"/>
    <w:next w:val="Normal"/>
    <w:link w:val="TitleChar"/>
    <w:uiPriority w:val="10"/>
    <w:qFormat/>
    <w:rsid w:val="00833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D1A"/>
    <w:pPr>
      <w:spacing w:before="160"/>
      <w:jc w:val="center"/>
    </w:pPr>
    <w:rPr>
      <w:i/>
      <w:iCs/>
      <w:color w:val="404040" w:themeColor="text1" w:themeTint="BF"/>
    </w:rPr>
  </w:style>
  <w:style w:type="character" w:customStyle="1" w:styleId="QuoteChar">
    <w:name w:val="Quote Char"/>
    <w:basedOn w:val="DefaultParagraphFont"/>
    <w:link w:val="Quote"/>
    <w:uiPriority w:val="29"/>
    <w:rsid w:val="00833D1A"/>
    <w:rPr>
      <w:i/>
      <w:iCs/>
      <w:color w:val="404040" w:themeColor="text1" w:themeTint="BF"/>
    </w:rPr>
  </w:style>
  <w:style w:type="character" w:styleId="IntenseEmphasis">
    <w:name w:val="Intense Emphasis"/>
    <w:basedOn w:val="DefaultParagraphFont"/>
    <w:uiPriority w:val="21"/>
    <w:qFormat/>
    <w:rsid w:val="00833D1A"/>
    <w:rPr>
      <w:i/>
      <w:iCs/>
      <w:color w:val="0F4761" w:themeColor="accent1" w:themeShade="BF"/>
    </w:rPr>
  </w:style>
  <w:style w:type="paragraph" w:styleId="IntenseQuote">
    <w:name w:val="Intense Quote"/>
    <w:basedOn w:val="Normal"/>
    <w:next w:val="Normal"/>
    <w:link w:val="IntenseQuoteChar"/>
    <w:uiPriority w:val="30"/>
    <w:qFormat/>
    <w:rsid w:val="00833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D1A"/>
    <w:rPr>
      <w:i/>
      <w:iCs/>
      <w:color w:val="0F4761" w:themeColor="accent1" w:themeShade="BF"/>
    </w:rPr>
  </w:style>
  <w:style w:type="character" w:styleId="IntenseReference">
    <w:name w:val="Intense Reference"/>
    <w:basedOn w:val="DefaultParagraphFont"/>
    <w:uiPriority w:val="32"/>
    <w:qFormat/>
    <w:rsid w:val="00833D1A"/>
    <w:rPr>
      <w:b/>
      <w:bCs/>
      <w:smallCaps/>
      <w:color w:val="0F4761" w:themeColor="accent1" w:themeShade="BF"/>
      <w:spacing w:val="5"/>
    </w:rPr>
  </w:style>
  <w:style w:type="paragraph" w:styleId="Footer">
    <w:name w:val="footer"/>
    <w:basedOn w:val="Normal"/>
    <w:link w:val="FooterChar"/>
    <w:uiPriority w:val="99"/>
    <w:unhideWhenUsed/>
    <w:rsid w:val="00BA25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E6FBF-C62D-4748-8886-FAA8B6800BD7}">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1110</TotalTime>
  <Pages>1</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Chenery (achenery)</dc:creator>
  <cp:keywords/>
  <dc:description/>
  <cp:lastModifiedBy>Amanda Chenery (achenery)</cp:lastModifiedBy>
  <cp:revision>1</cp:revision>
  <dcterms:created xsi:type="dcterms:W3CDTF">2026-06-22T16:57:00Z</dcterms:created>
  <dcterms:modified xsi:type="dcterms:W3CDTF">2026-06-23T11:27:00Z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4b571744,50b375ab,2233b374</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