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35E" w:rsidRPr="00FA2B64" w:rsidRDefault="00BE035E" w:rsidP="00BE035E">
      <w:pPr>
        <w:rPr>
          <w:rFonts w:cstheme="minorHAnsi"/>
        </w:rPr>
      </w:pPr>
      <w:r>
        <w:rPr>
          <w:rFonts w:cstheme="minorHAnsi"/>
        </w:rPr>
        <w:t>EEOB 563</w:t>
      </w:r>
      <w:r w:rsidRPr="00FA2B64">
        <w:rPr>
          <w:rFonts w:cstheme="minorHAnsi"/>
        </w:rPr>
        <w:t xml:space="preserve"> </w:t>
      </w:r>
      <w:r w:rsidR="00CA6129">
        <w:rPr>
          <w:rFonts w:cstheme="minorHAnsi"/>
        </w:rPr>
        <w:t xml:space="preserve">Final Paper – </w:t>
      </w:r>
      <w:proofErr w:type="spellStart"/>
      <w:r w:rsidR="00CA6129" w:rsidRPr="00CA6129">
        <w:rPr>
          <w:rFonts w:cstheme="minorHAnsi"/>
          <w:i/>
        </w:rPr>
        <w:t>Ficus</w:t>
      </w:r>
      <w:proofErr w:type="spellEnd"/>
      <w:r w:rsidR="00CA6129" w:rsidRPr="00CA6129">
        <w:rPr>
          <w:rFonts w:cstheme="minorHAnsi"/>
          <w:i/>
        </w:rPr>
        <w:t xml:space="preserve"> </w:t>
      </w:r>
      <w:proofErr w:type="spellStart"/>
      <w:r w:rsidR="00CA6129" w:rsidRPr="00CA6129">
        <w:rPr>
          <w:rFonts w:cstheme="minorHAnsi"/>
          <w:i/>
        </w:rPr>
        <w:t>petiolaris</w:t>
      </w:r>
      <w:proofErr w:type="spellEnd"/>
      <w:r w:rsidR="00CA6129">
        <w:rPr>
          <w:rFonts w:cstheme="minorHAnsi"/>
        </w:rPr>
        <w:t xml:space="preserve"> fig wasps’ Olfactory Receptor (OR) gene family evolution</w:t>
      </w:r>
    </w:p>
    <w:p w:rsidR="00BE035E" w:rsidRPr="00FA2B64" w:rsidRDefault="00BE035E" w:rsidP="00BE035E">
      <w:pPr>
        <w:rPr>
          <w:rFonts w:cstheme="minorHAnsi"/>
        </w:rPr>
      </w:pPr>
      <w:r w:rsidRPr="00FA2B64">
        <w:rPr>
          <w:rFonts w:cstheme="minorHAnsi"/>
        </w:rPr>
        <w:t>Devin Molnau</w:t>
      </w:r>
    </w:p>
    <w:p w:rsidR="00CA6129" w:rsidRDefault="00CA6129" w:rsidP="00BE035E">
      <w:pPr>
        <w:rPr>
          <w:rFonts w:cstheme="minorHAnsi"/>
        </w:rPr>
      </w:pPr>
      <w:r>
        <w:rPr>
          <w:rFonts w:cstheme="minorHAnsi"/>
        </w:rPr>
        <w:t>4/18/2019</w:t>
      </w:r>
    </w:p>
    <w:p w:rsidR="00CA6129" w:rsidRPr="00CA6129" w:rsidRDefault="00CA6129" w:rsidP="00BE035E">
      <w:pPr>
        <w:rPr>
          <w:rFonts w:cstheme="minorHAnsi"/>
          <w:b/>
        </w:rPr>
      </w:pPr>
      <w:r w:rsidRPr="00CA6129">
        <w:rPr>
          <w:rFonts w:cstheme="minorHAnsi"/>
          <w:b/>
        </w:rPr>
        <w:t>Introduction:</w:t>
      </w:r>
    </w:p>
    <w:p w:rsidR="00BE035E" w:rsidRPr="00FA2B64" w:rsidRDefault="00BE035E" w:rsidP="00BE035E">
      <w:pPr>
        <w:rPr>
          <w:rFonts w:cstheme="minorHAnsi"/>
          <w:b/>
        </w:rPr>
      </w:pPr>
      <w:r w:rsidRPr="00FA2B64">
        <w:rPr>
          <w:rFonts w:cstheme="minorHAnsi"/>
        </w:rPr>
        <w:t xml:space="preserve">The fig tree and its fig wasps pollinators are an example of a highly coevolved mutualistic system with each fig species producing a unique blend of volatile chemicals to attract its specific wasp pollinator to receptive inflorescences, and each pollinator species recognizing the volatile blend of its specific host </w:t>
      </w:r>
      <w:r w:rsidRPr="00FA2B64">
        <w:rPr>
          <w:rFonts w:cstheme="minorHAnsi"/>
        </w:rPr>
        <w:fldChar w:fldCharType="begin" w:fldLock="1"/>
      </w:r>
      <w:r w:rsidRPr="00FA2B64">
        <w:rPr>
          <w:rFonts w:cstheme="minorHAnsi"/>
        </w:rPr>
        <w:instrText>ADDIN CSL_CITATION {"citationItems":[{"id":"ITEM-1","itemData":{"ISBN":"9780470699782","abstract":"A good Professor achieves a three part mission of research, teaching and service. After elaborating on this mission, I provide some broad strategies for accomplishing it: know when to say no; don't try to win the measurement game; don't be a jerk (in the technical sense); \" think otherwise \" , but judiciously; and be your own adversary. I then spell out specific learning objectives, explain why they matter, and provide advice on how to achieve them. Stated in the language of instructional design, a good Professor will be able to: communicate effectively; craft constructive reviews and effective response memos; put philosophical insights to practical use; motivate students; share in the governance of your institution; and blend work and life so that each enriches the other.","author":[{"dropping-particle":"","family":"Weiblen","given":"George D.","non-dropping-particle":"","parse-names":false,"suffix":""}],"container-title":"Annual Review of Entomology","id":"ITEM-1","issued":{"date-parts":[["2002"]]},"page":"299-330","title":"How to be a fig wasp","type":"article-journal","volume":"47"},"uris":["http://www.mendeley.com/documents/?uuid=ac315bdf-5534-488b-9919-74ce7fd43ba6"]}],"mendeley":{"formattedCitation":"(Weiblen, 2002)","plainTextFormattedCitation":"(Weiblen, 2002)","previouslyFormattedCitation":"(Weiblen, 2002)"},"properties":{"noteIndex":0},"schema":"https://github.com/citation-style-language/schema/raw/master/csl-citation.json"}</w:instrText>
      </w:r>
      <w:r w:rsidRPr="00FA2B64">
        <w:rPr>
          <w:rFonts w:cstheme="minorHAnsi"/>
        </w:rPr>
        <w:fldChar w:fldCharType="separate"/>
      </w:r>
      <w:r w:rsidRPr="00FA2B64">
        <w:rPr>
          <w:rFonts w:cstheme="minorHAnsi"/>
          <w:noProof/>
        </w:rPr>
        <w:t>(Weiblen, 2002)</w:t>
      </w:r>
      <w:r w:rsidRPr="00FA2B64">
        <w:rPr>
          <w:rFonts w:cstheme="minorHAnsi"/>
        </w:rPr>
        <w:fldChar w:fldCharType="end"/>
      </w:r>
      <w:r w:rsidRPr="00FA2B64">
        <w:rPr>
          <w:rFonts w:cstheme="minorHAnsi"/>
        </w:rPr>
        <w:t xml:space="preserve">. This specificity is not typically a result of rare chemical compounds being produced, but rather unique blends and ratios of common volatiles. The pattern of volatiles is sensed by pollinating fig wasps using the five major chemosensory gene families in insects. Of these gene families, it is the </w:t>
      </w:r>
      <w:r w:rsidRPr="00FA2B64">
        <w:rPr>
          <w:rStyle w:val="Emphasis"/>
          <w:rFonts w:eastAsia="Times New Roman" w:cstheme="minorHAnsi"/>
          <w:bCs/>
          <w:i w:val="0"/>
        </w:rPr>
        <w:t>odorant receptors</w:t>
      </w:r>
      <w:r w:rsidRPr="00FA2B64">
        <w:rPr>
          <w:rStyle w:val="Emphasis"/>
          <w:rFonts w:eastAsia="Times New Roman" w:cstheme="minorHAnsi"/>
          <w:bCs/>
        </w:rPr>
        <w:t xml:space="preserve"> </w:t>
      </w:r>
      <w:r w:rsidRPr="00FA2B64">
        <w:rPr>
          <w:rFonts w:eastAsia="Times New Roman" w:cstheme="minorHAnsi"/>
          <w:shd w:val="clear" w:color="auto" w:fill="FFFFFF"/>
        </w:rPr>
        <w:t xml:space="preserve">(OR), ionotropic receptors (IR), odorant binding proteins (OBP) and chemosensory proteins (CSP) in antennal tissues that are involved in the detection of volatile molecules. </w:t>
      </w:r>
      <w:r w:rsidRPr="00FA2B64">
        <w:rPr>
          <w:rFonts w:cstheme="minorHAnsi"/>
        </w:rPr>
        <w:t>The presence of these four olfactory multi-gene families has been confirmed in an Old World pollinating fig wasp (</w:t>
      </w:r>
      <w:r w:rsidRPr="00FA2B64">
        <w:rPr>
          <w:rFonts w:cstheme="minorHAnsi"/>
          <w:i/>
        </w:rPr>
        <w:t>Ceratosolen solmsi</w:t>
      </w:r>
      <w:r w:rsidRPr="00FA2B64">
        <w:rPr>
          <w:rFonts w:cstheme="minorHAnsi"/>
        </w:rPr>
        <w:t xml:space="preserve">), with whole genome sequencing revealing a substantial contraction in OR and OBP gene diversity in this host specialist relative to other Hymenoptera (ants, bees, and wasps) </w:t>
      </w:r>
      <w:r w:rsidRPr="00FA2B64">
        <w:rPr>
          <w:rFonts w:cstheme="minorHAnsi"/>
        </w:rPr>
        <w:fldChar w:fldCharType="begin" w:fldLock="1"/>
      </w:r>
      <w:r w:rsidRPr="00FA2B64">
        <w:rPr>
          <w:rFonts w:cstheme="minorHAnsi"/>
        </w:rPr>
        <w:instrText>ADDIN CSL_CITATION {"citationItems":[{"id":"ITEM-1","itemData":{"DOI":"10.1186/gb-2013-14-12-r141","ISBN":"1465-6906","ISSN":"1465-6906","PMID":"24359812","abstract":"BACKGROUND: Fig pollinating wasps form obligate symbioses with their fig hosts. This mutualism arose approximately 75 million years ago. Unlike many other intimate symbioses, which involve vertical transmission of symbionts to host offspring, female fig wasps fly great distances to transfer horizontally between hosts. In contrast, male wasps are wingless and cannot disperse. Symbionts that keep intimate contact with their hosts often show genome reduction, but it is not clear if the wide dispersal of female fig wasps will counteract this general tendency. We sequenced the genome of the fig wasp Ceratosolen solmsi to address this question.\\n\\nRESULTS: The genome size of the fig wasp C. solmsi is typical of insects, but has undergone dramatic reductions of gene families involved in environmental sensing and detoxification. The streamlined chemosensory ability reflects the overwhelming importance of females finding trees of their only host species, Ficus hispida, during their fleeting adult lives. Despite long-distance dispersal, little need exists for detoxification or environmental protection because fig wasps spend nearly all of their lives inside a largely benign host. Analyses of transcriptomes in females and males at four key life stages reveal that the extreme anatomical sexual dimorphism of fig wasps may result from a strong bias in sex-differential gene expression.\\n\\nCONCLUSIONS: Our comparison of the C. solmsi genome with other insects provides new insights into the evolution of obligate mutualism. The draft genome of the fig wasp, and transcriptomic comparisons between both sexes at four different life stages, provide insights into the molecular basis for the extreme anatomical sexual dimorphism of this species.","author":[{"dropping-particle":"","family":"Xiao","given":"Jin-Hua","non-dropping-particle":"","parse-names":false,"suffix":""},{"dropping-particle":"","family":"Yue","given":"Zhen","non-dropping-particle":"","parse-names":false,"suffix":""},{"dropping-particle":"","family":"Jia","given":"Ling-Yi","non-dropping-particle":"","parse-names":false,"suffix":""},{"dropping-particle":"","family":"Yang","given":"Xin-Hua","non-dropping-particle":"","parse-names":false,"suffix":""},{"dropping-particle":"","family":"Niu","given":"Li-Hua","non-dropping-particle":"","parse-names":false,"suffix":""},{"dropping-particle":"","family":"Wang","given":"Zhuo","non-dropping-particle":"","parse-names":false,"suffix":""},{"dropping-particle":"","family":"Zhang","given":"Peng","non-dropping-particle":"","parse-names":false,"suffix":""},{"dropping-particle":"","family":"Sun","given":"Bao-Fa","non-dropping-particle":"","parse-names":false,"suffix":""},{"dropping-particle":"","family":"He","given":"Shun-Min","non-dropping-particle":"","parse-names":false,"suffix":""},{"dropping-particle":"","family":"Li","given":"Zi","non-dropping-particle":"","parse-names":false,"suffix":""},{"dropping-particle":"","family":"Xiong","given":"Tuan-Lin","non-dropping-particle":"","parse-names":false,"suffix":""},{"dropping-particle":"","family":"Xin","given":"Wen","non-dropping-particle":"","parse-names":false,"suffix":""},{"dropping-particle":"","family":"Gu","given":"Hai-Feng","non-dropping-particle":"","parse-names":false,"suffix":""},{"dropping-particle":"","family":"Wang","given":"Bo","non-dropping-particle":"","parse-names":false,"suffix":""},{"dropping-particle":"","family":"Werren","given":"John H","non-dropping-particle":"","parse-names":false,"suffix":""},{"dropping-particle":"","family":"Murphy","given":"Robert W","non-dropping-particle":"","parse-names":false,"suffix":""},{"dropping-particle":"","family":"Wheeler","given":"David","non-dropping-particle":"","parse-names":false,"suffix":""},{"dropping-particle":"","family":"Niu","given":"Li-Ming","non-dropping-particle":"","parse-names":false,"suffix":""},{"dropping-particle":"","family":"Ma","given":"Guang-Chang","non-dropping-particle":"","parse-names":false,"suffix":""},{"dropping-particle":"","family":"Tang","given":"Ting","non-dropping-particle":"","parse-names":false,"suffix":""},{"dropping-particle":"","family":"Bian","given":"Sheng-Nan","non-dropping-particle":"","parse-names":false,"suffix":""},{"dropping-particle":"","family":"Wang","given":"Ning-Xin","non-dropping-particle":"","parse-names":false,"suffix":""},{"dropping-particle":"","family":"Yang","given":"Chun-Yan","non-dropping-particle":"","parse-names":false,"suffix":""},{"dropping-particle":"","family":"Wang","given":"Nan","non-dropping-particle":"","parse-names":false,"suffix":""},{"dropping-particle":"","family":"Fu","given":"Yue-Guan","non-dropping-particle":"","parse-names":false,"suffix":""},{"dropping-particle":"","family":"Li","given":"Wen-Zhu","non-dropping-particle":"","parse-names":false,"suffix":""},{"dropping-particle":"V","family":"Yi","given":"Soojin","non-dropping-particle":"","parse-names":false,"suffix":""},{"dropping-particle":"","family":"Yang","given":"Xing-Yu","non-dropping-particle":"","parse-names":false,"suffix":""},{"dropping-particle":"","family":"Zhou","given":"Qing","non-dropping-particle":"","parse-names":false,"suffix":""},{"dropping-particle":"","family":"Lu","given":"Chang-Xin","non-dropping-particle":"","parse-names":false,"suffix":""},{"dropping-particle":"","family":"Xu","given":"Chun-Yan","non-dropping-particle":"","parse-names":false,"suffix":""},{"dropping-particle":"","family":"He","given":"Li-Juan","non-dropping-particle":"","parse-names":false,"suffix":""},{"dropping-particle":"","family":"Yu","given":"Li-Li","non-dropping-particle":"","parse-names":false,"suffix":""},{"dropping-particle":"","family":"Chen","given":"Ming","non-dropping-particle":"","parse-names":false,"suffix":""},{"dropping-particle":"","family":"Zheng","given":"Yuan","non-dropping-particle":"","parse-names":false,"suffix":""},{"dropping-particle":"","family":"Wang","given":"Shao-Wei","non-dropping-particle":"","parse-names":false,"suffix":""},{"dropping-particle":"","family":"Zhao","given":"Shuang","non-dropping-particle":"","parse-names":false,"suffix":""},{"dropping-particle":"","family":"Li","given":"Yan-Hong","non-dropping-particle":"","parse-names":false,"suffix":""},{"dropping-particle":"","family":"Yu","given":"Yang-Yang","non-dropping-particle":"","parse-names":false,"suffix":""},{"dropping-particle":"","family":"Qian","given":"Xiao-Ju","non-dropping-particle":"","parse-names":false,"suffix":""},{"dropping-particle":"","family":"Cai","given":"Yue","non-dropping-particle":"","parse-names":false,"suffix":""},{"dropping-particle":"","family":"Bian","given":"Lian-Le","non-dropping-particle":"","parse-names":false,"suffix":""},{"dropping-particle":"","family":"Zhang","given":"Shu","non-dropping-particle":"","parse-names":false,"suffix":""},{"dropping-particle":"","family":"Wang","given":"Jun-Yi","non-dropping-particle":"","parse-names":false,"suffix":""},{"dropping-particle":"","family":"Yin","given":"Ye","non-dropping-particle":"","parse-names":false,"suffix":""},{"dropping-particle":"","family":"Xiao","given":"Hui","non-dropping-particle":"","parse-names":false,"suffix":""},{"dropping-particle":"","family":"Wang","given":"Guan-Hong","non-dropping-particle":"","parse-names":false,"suffix":""},{"dropping-particle":"","family":"Yu","given":"Hui","non-dropping-particle":"","parse-names":false,"suffix":""},{"dropping-particle":"","family":"Wu","given":"Wen-Shan","non-dropping-particle":"","parse-names":false,"suffix":""},{"dropping-particle":"","family":"Cook","given":"James M","non-dropping-particle":"","parse-names":false,"suffix":""},{"dropping-particle":"","family":"Wang","given":"Jun","non-dropping-particle":"","parse-names":false,"suffix":""},{"dropping-particle":"","family":"Huang","given":"Da-Wei","non-dropping-particle":"","parse-names":false,"suffix":""}],"container-title":"Genome Biology","id":"ITEM-1","issued":{"date-parts":[["2013"]]},"title":"Obligate mutualism within a host drives the extreme specialization of a fig wasp genome","type":"article-journal"},"uris":["http://www.mendeley.com/documents/?uuid=4b49b6a3-2b81-3616-b078-1e5754d0110d"]}],"mendeley":{"formattedCitation":"(Xiao et al., 2013)","plainTextFormattedCitation":"(Xiao et al., 2013)","previouslyFormattedCitation":"(Xiao et al., 2013)"},"properties":{"noteIndex":0},"schema":"https://github.com/citation-style-language/schema/raw/master/csl-citation.json"}</w:instrText>
      </w:r>
      <w:r w:rsidRPr="00FA2B64">
        <w:rPr>
          <w:rFonts w:cstheme="minorHAnsi"/>
        </w:rPr>
        <w:fldChar w:fldCharType="separate"/>
      </w:r>
      <w:r w:rsidRPr="00FA2B64">
        <w:rPr>
          <w:rFonts w:cstheme="minorHAnsi"/>
          <w:noProof/>
        </w:rPr>
        <w:t>(Xiao et al., 2013)</w:t>
      </w:r>
      <w:r w:rsidRPr="00FA2B64">
        <w:rPr>
          <w:rFonts w:cstheme="minorHAnsi"/>
        </w:rPr>
        <w:fldChar w:fldCharType="end"/>
      </w:r>
      <w:r w:rsidRPr="00FA2B64">
        <w:rPr>
          <w:rFonts w:cstheme="minorHAnsi"/>
        </w:rPr>
        <w:t>.</w:t>
      </w:r>
    </w:p>
    <w:p w:rsidR="00BE035E" w:rsidRDefault="00BE035E" w:rsidP="00BE035E">
      <w:pPr>
        <w:ind w:firstLine="720"/>
        <w:jc w:val="both"/>
        <w:rPr>
          <w:rFonts w:cstheme="minorHAnsi"/>
        </w:rPr>
      </w:pPr>
      <w:r w:rsidRPr="00FA2B64">
        <w:rPr>
          <w:rFonts w:cstheme="minorHAnsi"/>
        </w:rPr>
        <w:t xml:space="preserve">Of </w:t>
      </w:r>
      <w:proofErr w:type="gramStart"/>
      <w:r w:rsidRPr="00FA2B64">
        <w:rPr>
          <w:rFonts w:cstheme="minorHAnsi"/>
        </w:rPr>
        <w:t>all of</w:t>
      </w:r>
      <w:proofErr w:type="gramEnd"/>
      <w:r w:rsidRPr="00FA2B64">
        <w:rPr>
          <w:rFonts w:cstheme="minorHAnsi"/>
        </w:rPr>
        <w:t xml:space="preserve"> the families, the odorant receptor (OR) family is the largest and most diverse. Insects typically have anywhere from 60-400 OR gene family members, of which can be divided into three distinct groups: ligand-selective ORs that respond to general odorants, ligand-sensitive ORs that are pheromone specific, and a single highly conserved obligate co-receptor known as Orco </w:t>
      </w:r>
      <w:r w:rsidRPr="00FA2B64">
        <w:rPr>
          <w:rFonts w:cstheme="minorHAnsi"/>
        </w:rPr>
        <w:fldChar w:fldCharType="begin" w:fldLock="1"/>
      </w:r>
      <w:r w:rsidRPr="00FA2B64">
        <w:rPr>
          <w:rFonts w:cstheme="minorHAnsi"/>
        </w:rPr>
        <w:instrText>ADDIN CSL_CITATION {"citationItems":[{"id":"ITEM-1","itemData":{"DOI":"10.1371/journal.pone.0032372","ISBN":"1932-6203 (Electronic)\\r1932-6203 (Linking)","ISSN":"19326203","PMID":"22403649","abstract":"Olfactory receptors (Ors) convert chemical signals--the binding of odors and pheromones--to electrical signals through the depolarization of olfactory sensory neurons. Vertebrates Ors are G-protein-coupled receptors, stimulated by odors to produce intracellular second messengers that gate ion channels. Insect Ors are a heteromultimeric complex of unknown stoichiometry of two seven transmembrane domain proteins with no sequence similarity to and the opposite membrane topology of G-protein-coupled receptors. The functional insect Or comprises an odor- or pheromone-specific Or subunit and the Orco co-receptor, which is highly conserved in all insect species. The insect Or-Orco complex has been proposed to function as a novel type of ligand-gated nonselective cation channel possibly modulated by G-proteins. However, the Or-Orco proteins lack homology to any known family of ion channel and lack known functional domains. Therefore, the mechanisms by which odors activate the Or-Orco complex and how ions permeate this complex remain unknown. To begin to address the relationship between Or-Orco structure and function, we performed site-directed mutagenesis of all 83 conserved Glu, Asp, or Tyr residues in the silkmoth BmOr-1-Orco pheromone receptor complex and measured functional properties of mutant channels expressed in Xenopus oocytes. 13 of 83 mutations in BmOr-1 and BmOrco altered the reversal potential and rectification index of the BmOr-1-Orco complex. Three of the 13 amino acids (D299 and E356 in BmOr-1 and Y464 in BmOrco) altered both current-voltage relationships and K(+) selectivity. We introduced the homologous Orco Y464 residue into Drosophila Orco in vivo, and observed variable effects on spontaneous and evoked action potentials in olfactory neurons that depended on the particular Or-Orco complex examined. Our results provide evidence that a subset of conserved Glu, Asp and Tyr residues in both subunits are essential for channel activity of the heteromeric insect Or-Orco complex.","author":[{"dropping-particle":"","family":"Nakagawa","given":"Tatsuro","non-dropping-particle":"","parse-names":false,"suffix":""},{"dropping-particle":"","family":"Pellegrino","given":"Maurizio","non-dropping-particle":"","parse-names":false,"suffix":""},{"dropping-particle":"","family":"Sato","given":"Koji","non-dropping-particle":"","parse-names":false,"suffix":""},{"dropping-particle":"","family":"Vosshall","given":"Leslie B.","non-dropping-particle":"","parse-names":false,"suffix":""},{"dropping-particle":"","family":"Touhara","given":"Kazushige","non-dropping-particle":"","parse-names":false,"suffix":""}],"container-title":"PLoS ONE","id":"ITEM-1","issue":"3","issued":{"date-parts":[["2012"]]},"title":"Amino acid residues contributing to function of the heteromeric insect olfactory receptor complex","type":"article-journal","volume":"7"},"uris":["http://www.mendeley.com/documents/?uuid=fca635ff-cbb2-45af-b7bb-d1ff80e00fa1"]}],"mendeley":{"formattedCitation":"(Nakagawa, Pellegrino, Sato, Vosshall, &amp; Touhara, 2012)","plainTextFormattedCitation":"(Nakagawa, Pellegrino, Sato, Vosshall, &amp; Touhara, 2012)","previouslyFormattedCitation":"(Nakagawa, Pellegrino, Sato, Vosshall, &amp; Touhara, 2012)"},"properties":{"noteIndex":0},"schema":"https://github.com/citation-style-language/schema/raw/master/csl-citation.json"}</w:instrText>
      </w:r>
      <w:r w:rsidRPr="00FA2B64">
        <w:rPr>
          <w:rFonts w:cstheme="minorHAnsi"/>
        </w:rPr>
        <w:fldChar w:fldCharType="separate"/>
      </w:r>
      <w:r w:rsidRPr="00FA2B64">
        <w:rPr>
          <w:rFonts w:cstheme="minorHAnsi"/>
          <w:noProof/>
        </w:rPr>
        <w:t>(Nakagawa, Pellegrino, Sato, Vosshall, &amp; Touhara, 2012)</w:t>
      </w:r>
      <w:r w:rsidRPr="00FA2B64">
        <w:rPr>
          <w:rFonts w:cstheme="minorHAnsi"/>
        </w:rPr>
        <w:fldChar w:fldCharType="end"/>
      </w:r>
      <w:r w:rsidRPr="00FA2B64">
        <w:rPr>
          <w:rFonts w:cstheme="minorHAnsi"/>
        </w:rPr>
        <w:t xml:space="preserve">. As an example, in the well-studied Hymenopteran model system, the parasitic wasp </w:t>
      </w:r>
      <w:r w:rsidRPr="00FA2B64">
        <w:rPr>
          <w:rFonts w:cstheme="minorHAnsi"/>
          <w:i/>
        </w:rPr>
        <w:t>Nasonia vitripennis,</w:t>
      </w:r>
      <w:r w:rsidRPr="00FA2B64">
        <w:rPr>
          <w:rFonts w:cstheme="minorHAnsi"/>
        </w:rPr>
        <w:t xml:space="preserve"> has 301 odorant receptors (75 of which are pseudogenes). Whereas, in contrast, the Old World fig wasp </w:t>
      </w:r>
      <w:r w:rsidRPr="00FA2B64">
        <w:rPr>
          <w:rFonts w:cstheme="minorHAnsi"/>
          <w:i/>
        </w:rPr>
        <w:t xml:space="preserve">Ceratosolen solmsi </w:t>
      </w:r>
      <w:r w:rsidRPr="00FA2B64">
        <w:rPr>
          <w:rFonts w:cstheme="minorHAnsi"/>
        </w:rPr>
        <w:t xml:space="preserve">has only 46 OR family members and 2 pseudogenes </w:t>
      </w:r>
      <w:r w:rsidRPr="00FA2B64">
        <w:rPr>
          <w:rFonts w:cstheme="minorHAnsi"/>
        </w:rPr>
        <w:fldChar w:fldCharType="begin" w:fldLock="1"/>
      </w:r>
      <w:r w:rsidRPr="00FA2B64">
        <w:rPr>
          <w:rFonts w:cstheme="minorHAnsi"/>
        </w:rPr>
        <w:instrText>ADDIN CSL_CITATION {"citationItems":[{"id":"ITEM-1","itemData":{"DOI":"10.1186/gb-2013-14-12-r141","ISBN":"1465-6906","ISSN":"1465-6906","PMID":"24359812","abstract":"BACKGROUND: Fig pollinating wasps form obligate symbioses with their fig hosts. This mutualism arose approximately 75 million years ago. Unlike many other intimate symbioses, which involve vertical transmission of symbionts to host offspring, female fig wasps fly great distances to transfer horizontally between hosts. In contrast, male wasps are wingless and cannot disperse. Symbionts that keep intimate contact with their hosts often show genome reduction, but it is not clear if the wide dispersal of female fig wasps will counteract this general tendency. We sequenced the genome of the fig wasp Ceratosolen solmsi to address this question.\\n\\nRESULTS: The genome size of the fig wasp C. solmsi is typical of insects, but has undergone dramatic reductions of gene families involved in environmental sensing and detoxification. The streamlined chemosensory ability reflects the overwhelming importance of females finding trees of their only host species, Ficus hispida, during their fleeting adult lives. Despite long-distance dispersal, little need exists for detoxification or environmental protection because fig wasps spend nearly all of their lives inside a largely benign host. Analyses of transcriptomes in females and males at four key life stages reveal that the extreme anatomical sexual dimorphism of fig wasps may result from a strong bias in sex-differential gene expression.\\n\\nCONCLUSIONS: Our comparison of the C. solmsi genome with other insects provides new insights into the evolution of obligate mutualism. The draft genome of the fig wasp, and transcriptomic comparisons between both sexes at four different life stages, provide insights into the molecular basis for the extreme anatomical sexual dimorphism of this species.","author":[{"dropping-particle":"","family":"Xiao","given":"Jin-Hua","non-dropping-particle":"","parse-names":false,"suffix":""},{"dropping-particle":"","family":"Yue","given":"Zhen","non-dropping-particle":"","parse-names":false,"suffix":""},{"dropping-particle":"","family":"Jia","given":"Ling-Yi","non-dropping-particle":"","parse-names":false,"suffix":""},{"dropping-particle":"","family":"Yang","given":"Xin-Hua","non-dropping-particle":"","parse-names":false,"suffix":""},{"dropping-particle":"","family":"Niu","given":"Li-Hua","non-dropping-particle":"","parse-names":false,"suffix":""},{"dropping-particle":"","family":"Wang","given":"Zhuo","non-dropping-particle":"","parse-names":false,"suffix":""},{"dropping-particle":"","family":"Zhang","given":"Peng","non-dropping-particle":"","parse-names":false,"suffix":""},{"dropping-particle":"","family":"Sun","given":"Bao-Fa","non-dropping-particle":"","parse-names":false,"suffix":""},{"dropping-particle":"","family":"He","given":"Shun-Min","non-dropping-particle":"","parse-names":false,"suffix":""},{"dropping-particle":"","family":"Li","given":"Zi","non-dropping-particle":"","parse-names":false,"suffix":""},{"dropping-particle":"","family":"Xiong","given":"Tuan-Lin","non-dropping-particle":"","parse-names":false,"suffix":""},{"dropping-particle":"","family":"Xin","given":"Wen","non-dropping-particle":"","parse-names":false,"suffix":""},{"dropping-particle":"","family":"Gu","given":"Hai-Feng","non-dropping-particle":"","parse-names":false,"suffix":""},{"dropping-particle":"","family":"Wang","given":"Bo","non-dropping-particle":"","parse-names":false,"suffix":""},{"dropping-particle":"","family":"Werren","given":"John H","non-dropping-particle":"","parse-names":false,"suffix":""},{"dropping-particle":"","family":"Murphy","given":"Robert W","non-dropping-particle":"","parse-names":false,"suffix":""},{"dropping-particle":"","family":"Wheeler","given":"David","non-dropping-particle":"","parse-names":false,"suffix":""},{"dropping-particle":"","family":"Niu","given":"Li-Ming","non-dropping-particle":"","parse-names":false,"suffix":""},{"dropping-particle":"","family":"Ma","given":"Guang-Chang","non-dropping-particle":"","parse-names":false,"suffix":""},{"dropping-particle":"","family":"Tang","given":"Ting","non-dropping-particle":"","parse-names":false,"suffix":""},{"dropping-particle":"","family":"Bian","given":"Sheng-Nan","non-dropping-particle":"","parse-names":false,"suffix":""},{"dropping-particle":"","family":"Wang","given":"Ning-Xin","non-dropping-particle":"","parse-names":false,"suffix":""},{"dropping-particle":"","family":"Yang","given":"Chun-Yan","non-dropping-particle":"","parse-names":false,"suffix":""},{"dropping-particle":"","family":"Wang","given":"Nan","non-dropping-particle":"","parse-names":false,"suffix":""},{"dropping-particle":"","family":"Fu","given":"Yue-Guan","non-dropping-particle":"","parse-names":false,"suffix":""},{"dropping-particle":"","family":"Li","given":"Wen-Zhu","non-dropping-particle":"","parse-names":false,"suffix":""},{"dropping-particle":"V","family":"Yi","given":"Soojin","non-dropping-particle":"","parse-names":false,"suffix":""},{"dropping-particle":"","family":"Yang","given":"Xing-Yu","non-dropping-particle":"","parse-names":false,"suffix":""},{"dropping-particle":"","family":"Zhou","given":"Qing","non-dropping-particle":"","parse-names":false,"suffix":""},{"dropping-particle":"","family":"Lu","given":"Chang-Xin","non-dropping-particle":"","parse-names":false,"suffix":""},{"dropping-particle":"","family":"Xu","given":"Chun-Yan","non-dropping-particle":"","parse-names":false,"suffix":""},{"dropping-particle":"","family":"He","given":"Li-Juan","non-dropping-particle":"","parse-names":false,"suffix":""},{"dropping-particle":"","family":"Yu","given":"Li-Li","non-dropping-particle":"","parse-names":false,"suffix":""},{"dropping-particle":"","family":"Chen","given":"Ming","non-dropping-particle":"","parse-names":false,"suffix":""},{"dropping-particle":"","family":"Zheng","given":"Yuan","non-dropping-particle":"","parse-names":false,"suffix":""},{"dropping-particle":"","family":"Wang","given":"Shao-Wei","non-dropping-particle":"","parse-names":false,"suffix":""},{"dropping-particle":"","family":"Zhao","given":"Shuang","non-dropping-particle":"","parse-names":false,"suffix":""},{"dropping-particle":"","family":"Li","given":"Yan-Hong","non-dropping-particle":"","parse-names":false,"suffix":""},{"dropping-particle":"","family":"Yu","given":"Yang-Yang","non-dropping-particle":"","parse-names":false,"suffix":""},{"dropping-particle":"","family":"Qian","given":"Xiao-Ju","non-dropping-particle":"","parse-names":false,"suffix":""},{"dropping-particle":"","family":"Cai","given":"Yue","non-dropping-particle":"","parse-names":false,"suffix":""},{"dropping-particle":"","family":"Bian","given":"Lian-Le","non-dropping-particle":"","parse-names":false,"suffix":""},{"dropping-particle":"","family":"Zhang","given":"Shu","non-dropping-particle":"","parse-names":false,"suffix":""},{"dropping-particle":"","family":"Wang","given":"Jun-Yi","non-dropping-particle":"","parse-names":false,"suffix":""},{"dropping-particle":"","family":"Yin","given":"Ye","non-dropping-particle":"","parse-names":false,"suffix":""},{"dropping-particle":"","family":"Xiao","given":"Hui","non-dropping-particle":"","parse-names":false,"suffix":""},{"dropping-particle":"","family":"Wang","given":"Guan-Hong","non-dropping-particle":"","parse-names":false,"suffix":""},{"dropping-particle":"","family":"Yu","given":"Hui","non-dropping-particle":"","parse-names":false,"suffix":""},{"dropping-particle":"","family":"Wu","given":"Wen-Shan","non-dropping-particle":"","parse-names":false,"suffix":""},{"dropping-particle":"","family":"Cook","given":"James M","non-dropping-particle":"","parse-names":false,"suffix":""},{"dropping-particle":"","family":"Wang","given":"Jun","non-dropping-particle":"","parse-names":false,"suffix":""},{"dropping-particle":"","family":"Huang","given":"Da-Wei","non-dropping-particle":"","parse-names":false,"suffix":""}],"container-title":"Genome Biology","id":"ITEM-1","issued":{"date-parts":[["2013"]]},"title":"Obligate mutualism within a host drives the extreme specialization of a fig wasp genome","type":"article-journal"},"uris":["http://www.mendeley.com/documents/?uuid=4b49b6a3-2b81-3616-b078-1e5754d0110d"]}],"mendeley":{"formattedCitation":"(Xiao et al., 2013)","plainTextFormattedCitation":"(Xiao et al., 2013)","previouslyFormattedCitation":"(Xiao et al., 2013)"},"properties":{"noteIndex":0},"schema":"https://github.com/citation-style-language/schema/raw/master/csl-citation.json"}</w:instrText>
      </w:r>
      <w:r w:rsidRPr="00FA2B64">
        <w:rPr>
          <w:rFonts w:cstheme="minorHAnsi"/>
        </w:rPr>
        <w:fldChar w:fldCharType="separate"/>
      </w:r>
      <w:r w:rsidRPr="00FA2B64">
        <w:rPr>
          <w:rFonts w:cstheme="minorHAnsi"/>
          <w:noProof/>
        </w:rPr>
        <w:t>(Xiao et al., 2013)</w:t>
      </w:r>
      <w:r w:rsidRPr="00FA2B64">
        <w:rPr>
          <w:rFonts w:cstheme="minorHAnsi"/>
        </w:rPr>
        <w:fldChar w:fldCharType="end"/>
      </w:r>
      <w:r w:rsidRPr="00FA2B64">
        <w:rPr>
          <w:rFonts w:cstheme="minorHAnsi"/>
        </w:rPr>
        <w:t xml:space="preserve">. </w:t>
      </w:r>
    </w:p>
    <w:p w:rsidR="006B2211" w:rsidRPr="00FA2B64" w:rsidRDefault="006B2211" w:rsidP="00BE035E">
      <w:pPr>
        <w:ind w:firstLine="720"/>
        <w:jc w:val="both"/>
        <w:rPr>
          <w:rFonts w:cstheme="minorHAnsi"/>
        </w:rPr>
      </w:pPr>
      <w:r w:rsidRPr="006B2211">
        <w:rPr>
          <w:rFonts w:cstheme="minorHAnsi"/>
        </w:rPr>
        <mc:AlternateContent>
          <mc:Choice Requires="wps">
            <w:drawing>
              <wp:anchor distT="0" distB="0" distL="114300" distR="114300" simplePos="0" relativeHeight="251662336" behindDoc="0" locked="0" layoutInCell="1" allowOverlap="1" wp14:anchorId="79136959" wp14:editId="78BD71B7">
                <wp:simplePos x="0" y="0"/>
                <wp:positionH relativeFrom="column">
                  <wp:posOffset>19112230</wp:posOffset>
                </wp:positionH>
                <wp:positionV relativeFrom="paragraph">
                  <wp:posOffset>828040</wp:posOffset>
                </wp:positionV>
                <wp:extent cx="1021113" cy="271869"/>
                <wp:effectExtent l="0" t="0" r="0" b="0"/>
                <wp:wrapNone/>
                <wp:docPr id="170" name="Xiao et al., 2013"/>
                <wp:cNvGraphicFramePr/>
                <a:graphic xmlns:a="http://schemas.openxmlformats.org/drawingml/2006/main">
                  <a:graphicData uri="http://schemas.microsoft.com/office/word/2010/wordprocessingShape">
                    <wps:wsp>
                      <wps:cNvSpPr txBox="1"/>
                      <wps:spPr>
                        <a:xfrm>
                          <a:off x="0" y="0"/>
                          <a:ext cx="1021113" cy="271869"/>
                        </a:xfrm>
                        <a:prstGeom prst="rect">
                          <a:avLst/>
                        </a:prstGeom>
                        <a:ln w="12700">
                          <a:miter lim="400000"/>
                        </a:ln>
                        <a:extLst>
                          <a:ext uri="{C572A759-6A51-4108-AA02-DFA0A04FC94B}">
                            <ma14:wrappingTextBoxFlag xmlns:p="http://schemas.openxmlformats.org/presentationml/2006/main" xmlns="" xmlns:ma14="http://schemas.microsoft.com/office/mac/drawingml/2011/main" xmlns:lc="http://schemas.openxmlformats.org/drawingml/2006/lockedCanvas" val="1"/>
                          </a:ext>
                        </a:extLst>
                      </wps:spPr>
                      <wps:txbx>
                        <w:txbxContent>
                          <w:p w:rsidR="006B2211" w:rsidRDefault="006B2211" w:rsidP="006B2211">
                            <w:pPr>
                              <w:pStyle w:val="NormalWeb"/>
                              <w:overflowPunct w:val="0"/>
                              <w:spacing w:before="0" w:beforeAutospacing="0" w:after="0" w:afterAutospacing="0"/>
                              <w:jc w:val="center"/>
                            </w:pPr>
                            <w:r>
                              <w:rPr>
                                <w:rFonts w:ascii="New times roman" w:eastAsia="Avenir Medium" w:hAnsi="New times roman" w:cs="Avenir Medium"/>
                                <w:color w:val="5B5854"/>
                                <w:sz w:val="22"/>
                                <w:szCs w:val="22"/>
                              </w:rPr>
                              <w:t>Xiao et al., 2013</w:t>
                            </w:r>
                          </w:p>
                        </w:txbxContent>
                      </wps:txbx>
                      <wps:bodyPr wrap="none" lIns="50800" tIns="50800" rIns="50800" bIns="50800">
                        <a:spAutoFit/>
                      </wps:bodyPr>
                    </wps:wsp>
                  </a:graphicData>
                </a:graphic>
              </wp:anchor>
            </w:drawing>
          </mc:Choice>
          <mc:Fallback>
            <w:pict>
              <v:shapetype w14:anchorId="79136959" id="_x0000_t202" coordsize="21600,21600" o:spt="202" path="m,l,21600r21600,l21600,xe">
                <v:stroke joinstyle="miter"/>
                <v:path gradientshapeok="t" o:connecttype="rect"/>
              </v:shapetype>
              <v:shape id="Xiao et al., 2013" o:spid="_x0000_s1026" type="#_x0000_t202" style="position:absolute;left:0;text-align:left;margin-left:1504.9pt;margin-top:65.2pt;width:80.4pt;height:21.4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" filled="f" stroked="f" strokeweight="1pt">
                <v:stroke miterlimit="4"/>
                <v:textbox style="mso-fit-shape-to-text:t" inset="4pt,4pt,4pt,4pt">
                  <w:txbxContent>
                    <w:p w:rsidR="006B2211" w:rsidRDefault="006B2211" w:rsidP="006B2211">
                      <w:pPr>
                        <w:pStyle w:val="NormalWeb"/>
                        <w:overflowPunct w:val="0"/>
                        <w:spacing w:before="0" w:beforeAutospacing="0" w:after="0" w:afterAutospacing="0"/>
                        <w:jc w:val="center"/>
                      </w:pPr>
                      <w:r>
                        <w:rPr>
                          <w:rFonts w:ascii="New times roman" w:eastAsia="Avenir Medium" w:hAnsi="New times roman" w:cs="Avenir Medium"/>
                          <w:color w:val="5B5854"/>
                          <w:sz w:val="22"/>
                          <w:szCs w:val="22"/>
                        </w:rPr>
                        <w:t>Xiao et al., 2013</w:t>
                      </w:r>
                    </w:p>
                  </w:txbxContent>
                </v:textbox>
              </v:shape>
            </w:pict>
          </mc:Fallback>
        </mc:AlternateContent>
      </w:r>
      <w:r>
        <w:rPr>
          <w:rFonts w:cstheme="minorHAnsi"/>
          <w:noProof/>
        </w:rPr>
        <w:drawing>
          <wp:inline distT="0" distB="0" distL="0" distR="0" wp14:anchorId="1DAE43EC">
            <wp:extent cx="4831080" cy="1637122"/>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4454" cy="1648432"/>
                    </a:xfrm>
                    <a:prstGeom prst="rect">
                      <a:avLst/>
                    </a:prstGeom>
                    <a:noFill/>
                  </pic:spPr>
                </pic:pic>
              </a:graphicData>
            </a:graphic>
          </wp:inline>
        </w:drawing>
      </w:r>
    </w:p>
    <w:p w:rsidR="00BE035E" w:rsidRPr="00FA2B64" w:rsidRDefault="00BE035E" w:rsidP="00BE035E">
      <w:pPr>
        <w:ind w:firstLine="720"/>
        <w:jc w:val="both"/>
        <w:rPr>
          <w:rFonts w:cstheme="minorHAnsi"/>
        </w:rPr>
      </w:pPr>
      <w:r w:rsidRPr="00FA2B64">
        <w:rPr>
          <w:rFonts w:cstheme="minorHAnsi"/>
        </w:rPr>
        <w:t xml:space="preserve">ORs are expressed in the olfactory neurons of the antennae’s olfactory sensilla (primarily the </w:t>
      </w:r>
      <w:proofErr w:type="spellStart"/>
      <w:r w:rsidRPr="00FA2B64">
        <w:rPr>
          <w:rFonts w:cstheme="minorHAnsi"/>
        </w:rPr>
        <w:t>basiconic</w:t>
      </w:r>
      <w:proofErr w:type="spellEnd"/>
      <w:r w:rsidRPr="00FA2B64">
        <w:rPr>
          <w:rFonts w:cstheme="minorHAnsi"/>
        </w:rPr>
        <w:t xml:space="preserve"> and </w:t>
      </w:r>
      <w:proofErr w:type="spellStart"/>
      <w:r w:rsidRPr="00FA2B64">
        <w:rPr>
          <w:rFonts w:cstheme="minorHAnsi"/>
        </w:rPr>
        <w:t>trichoid</w:t>
      </w:r>
      <w:proofErr w:type="spellEnd"/>
      <w:r w:rsidRPr="00FA2B64">
        <w:rPr>
          <w:rFonts w:cstheme="minorHAnsi"/>
        </w:rPr>
        <w:t xml:space="preserve"> sensilla) and are characterized by their seven transmembrane (7-TM) domain with an intracellular N-terminus and extracellular C-terminus </w:t>
      </w:r>
      <w:r w:rsidRPr="00FA2B64">
        <w:rPr>
          <w:rFonts w:cstheme="minorHAnsi"/>
        </w:rPr>
        <w:fldChar w:fldCharType="begin" w:fldLock="1"/>
      </w:r>
      <w:r w:rsidRPr="00FA2B64">
        <w:rPr>
          <w:rFonts w:cstheme="minorHAnsi"/>
        </w:rPr>
        <w:instrText>ADDIN CSL_CITATION {"citationItems":[{"id":"ITEM-1","itemData":{"DOI":"10.1007/s00239-014-9633-0","ISBN":"1432-1432 (Electronic)\\r0022-2844 (Linking)","ISSN":"00222844","PMID":"25038840","abstract":"Lepidoptera (comprised of butterflies and moths) is one of the largest groups of insects, including more than 160,000 described species. Chemoreception plays important roles in the adaptation of these species to a wide range of niches, e.g., plant hosts, egg-laying sites, and mates. This study investigated the molecular evolution of the lepidopteran odorant (Or) and gustatory receptor (Gr) genes using recently identified genes from Bombyx mori, Danaus plexippus, Heliconius melpomene, Plutella xylostella, Heliothis virescens, Manduca sexta, Cydia pomonella, and Spodoptera littoralis. A limited number of cases of large lineage-specific gene expansion are observed (except in the P. xylostella lineage), possibly due to selection against tandem gene duplication. There has been strong purifying selection during the evolution of both lepidopteran odorant and gustatory genes, as shown by the low ω values estimated through CodeML analysis, ranging from 0.0093 to 0.3926. However, purifying selection has been relaxed on some amino acid sites in these receptors, leading to sequence divergence, which is a precursor of positive selection on these sequences. Signatures of positive selection were detected only in a few loci from the lineage-specific analysis. Estimation of gene gains and losses suggests that the common ancestor of the Lepidoptera had fewer Or genes compared to extant species and an even more reduced number of Gr genes, particularly within the bitter receptor clade. Multiple gene gains and a few gene losses occurred during the evolution of Lepidoptera. Gene family expansion may be associated with the adaptation of lepidopteran species to plant hosts, especially after angiosperm radiation. Phylogenetic analysis of the moth sex pheromone receptor genes suggested that chromosomal translocations have occurred several times. New sex pheromone receptors have arisen through tandem gene duplication. Positive selection was detected at some amino acid sites predicted to be in the extracellular and transmembrane regions of the newly duplicated genes, which might be associated with the evolution of the new pheromone receptors.","author":[{"dropping-particle":"","family":"Engsontia","given":"Patamarerk","non-dropping-particle":"","parse-names":false,"suffix":""},{"dropping-particle":"","family":"Sangket","given":"Unitsa","non-dropping-particle":"","parse-names":false,"suffix":""},{"dropping-particle":"","family":"Chotigeat","given":"Wilaiwan","non-dropping-particle":"","parse-names":false,"suffix":""},{"dropping-particle":"","family":"Satasook","given":"Chutamas","non-dropping-particle":"","parse-names":false,"suffix":""}],"container-title":"Journal of Molecular Evolution","id":"ITEM-1","issue":"1-2","issued":{"date-parts":[["2014"]]},"page":"21-39","title":"Molecular evolution of the odorant and gustatory receptor genes in lepidopteran insects: Implications for their adaptation and speciation","type":"article-journal","volume":"79"},"uris":["http://www.mendeley.com/documents/?uuid=fdab4a08-92d9-440c-ae6c-531ce3d0fe15"]}],"mendeley":{"formattedCitation":"(Engsontia, Sangket, Chotigeat, &amp; Satasook, 2014)","plainTextFormattedCitation":"(Engsontia, Sangket, Chotigeat, &amp; Satasook, 2014)","previouslyFormattedCitation":"(Engsontia, Sangket, Chotigeat, &amp; Satasook, 2014)"},"properties":{"noteIndex":0},"schema":"https://github.com/citation-style-language/schema/raw/master/csl-citation.json"}</w:instrText>
      </w:r>
      <w:r w:rsidRPr="00FA2B64">
        <w:rPr>
          <w:rFonts w:cstheme="minorHAnsi"/>
        </w:rPr>
        <w:fldChar w:fldCharType="separate"/>
      </w:r>
      <w:r w:rsidRPr="00FA2B64">
        <w:rPr>
          <w:rFonts w:cstheme="minorHAnsi"/>
          <w:noProof/>
        </w:rPr>
        <w:t>(Engsontia, Sangket, Chotigeat, &amp; Satasook, 2014)</w:t>
      </w:r>
      <w:r w:rsidRPr="00FA2B64">
        <w:rPr>
          <w:rFonts w:cstheme="minorHAnsi"/>
        </w:rPr>
        <w:fldChar w:fldCharType="end"/>
      </w:r>
      <w:r w:rsidRPr="00FA2B64">
        <w:rPr>
          <w:rFonts w:cstheme="minorHAnsi"/>
        </w:rPr>
        <w:t xml:space="preserve">. The one to three odorant receptors function with a highly conserved odorant receptor coreceptor (Orco) to form a ligand-gated cation channel, binding lipophilic volatiles such as aromatics, terpenes, and </w:t>
      </w:r>
      <w:r w:rsidRPr="00FA2B64">
        <w:rPr>
          <w:rFonts w:cstheme="minorHAnsi"/>
        </w:rPr>
        <w:lastRenderedPageBreak/>
        <w:t xml:space="preserve">fatty acid derivatives </w:t>
      </w:r>
      <w:r w:rsidRPr="00FA2B64">
        <w:rPr>
          <w:rFonts w:cstheme="minorHAnsi"/>
        </w:rPr>
        <w:fldChar w:fldCharType="begin" w:fldLock="1"/>
      </w:r>
      <w:r w:rsidRPr="00FA2B64">
        <w:rPr>
          <w:rFonts w:cstheme="minorHAnsi"/>
        </w:rPr>
        <w:instrText>ADDIN CSL_CITATION {"citationItems":[{"id":"ITEM-1","itemData":{"DOI":"10.1016/bs.pmbts.2014.11.003","ISBN":"9780128029121","ISSN":"18780814","PMID":"25623337","abstract":"Olfactory receptors (ORs) are the key elements of the molecular machinery responsible for the detection of odors in insects. Since their initial discovery in Drosophila melanogaster at the beginning of the twenty-first century, insect ORs have been the focus of intense research, both for fundamental knowledge of sensory systems and for their potential as novel targets for the development of products that could impact harmful behaviors of crop pests and disease vectors. In recent years, studies on insect ORs have entered the genomic era, with an ever-increasing number of OR genes being characterized every year through the sequencing of genomes and transcriptomes. With the upcoming release of genomic sequences from hundreds of insect species, the insect OR family could very well become the largest multigene family known. This extremely rapid identification of ORs in many insects is driving the necessity for the development of high-throughput technologies that will allow the identification of ligands for this unprecedented number of receptors. Moreover, such technologies will also be important for the development of agonists or antagonists that could be used in the fight against pest insects.","author":[{"dropping-particle":"","family":"Montagné","given":"Nicolas","non-dropping-particle":"","parse-names":false,"suffix":""},{"dropping-particle":"","family":"Fouchier","given":"Arthur","non-dropping-particle":"De","parse-names":false,"suffix":""},{"dropping-particle":"","family":"Newcomb","given":"Richard D.","non-dropping-particle":"","parse-names":false,"suffix":""},{"dropping-particle":"","family":"Jacquin-Joly","given":"Emmanuelle","non-dropping-particle":"","parse-names":false,"suffix":""}],"container-title":"Progress in Molecular Biology and Translational Science","id":"ITEM-1","issued":{"date-parts":[["2015"]]},"page":"55-80","title":"Advances in the identification and characterization of olfactory receptors in insects","type":"article-journal","volume":"130"},"uris":["http://www.mendeley.com/documents/?uuid=ac440480-bf52-4fd6-85f8-8e96dd41ec62"]}],"mendeley":{"formattedCitation":"(Montagné, De Fouchier, Newcomb, &amp; Jacquin-Joly, 2015)","plainTextFormattedCitation":"(Montagné, De Fouchier, Newcomb, &amp; Jacquin-Joly, 2015)","previouslyFormattedCitation":"(Montagné, De Fouchier, Newcomb, &amp; Jacquin-Joly, 2015)"},"properties":{"noteIndex":0},"schema":"https://github.com/citation-style-language/schema/raw/master/csl-citation.json"}</w:instrText>
      </w:r>
      <w:r w:rsidRPr="00FA2B64">
        <w:rPr>
          <w:rFonts w:cstheme="minorHAnsi"/>
        </w:rPr>
        <w:fldChar w:fldCharType="separate"/>
      </w:r>
      <w:r w:rsidRPr="00FA2B64">
        <w:rPr>
          <w:rFonts w:cstheme="minorHAnsi"/>
          <w:noProof/>
        </w:rPr>
        <w:t>(Montagné, De Fouchier, Newcomb, &amp; Jacquin-Joly, 2015)</w:t>
      </w:r>
      <w:r w:rsidRPr="00FA2B64">
        <w:rPr>
          <w:rFonts w:cstheme="minorHAnsi"/>
        </w:rPr>
        <w:fldChar w:fldCharType="end"/>
      </w:r>
      <w:r w:rsidRPr="00FA2B64">
        <w:rPr>
          <w:rFonts w:cstheme="minorHAnsi"/>
        </w:rPr>
        <w:t xml:space="preserve"> as well as polar ligands </w:t>
      </w:r>
      <w:r w:rsidR="00C840F2" w:rsidRPr="00FA2B64">
        <w:rPr>
          <w:rFonts w:cstheme="minorHAnsi"/>
          <w:noProof/>
        </w:rPr>
        <mc:AlternateContent>
          <mc:Choice Requires="wpg">
            <w:drawing>
              <wp:anchor distT="0" distB="0" distL="114300" distR="114300" simplePos="0" relativeHeight="251659264" behindDoc="1" locked="0" layoutInCell="1" allowOverlap="1" wp14:anchorId="4E6AEF6F" wp14:editId="77705022">
                <wp:simplePos x="0" y="0"/>
                <wp:positionH relativeFrom="margin">
                  <wp:posOffset>3956050</wp:posOffset>
                </wp:positionH>
                <wp:positionV relativeFrom="paragraph">
                  <wp:posOffset>381000</wp:posOffset>
                </wp:positionV>
                <wp:extent cx="1911350" cy="1966595"/>
                <wp:effectExtent l="0" t="0" r="0" b="14605"/>
                <wp:wrapTight wrapText="bothSides">
                  <wp:wrapPolygon edited="0">
                    <wp:start x="0" y="0"/>
                    <wp:lineTo x="0" y="21551"/>
                    <wp:lineTo x="21313" y="21551"/>
                    <wp:lineTo x="21313" y="0"/>
                    <wp:lineTo x="0" y="0"/>
                  </wp:wrapPolygon>
                </wp:wrapTight>
                <wp:docPr id="197" name="Group 197"/>
                <wp:cNvGraphicFramePr/>
                <a:graphic xmlns:a="http://schemas.openxmlformats.org/drawingml/2006/main">
                  <a:graphicData uri="http://schemas.microsoft.com/office/word/2010/wordprocessingGroup">
                    <wpg:wgp>
                      <wpg:cNvGrpSpPr/>
                      <wpg:grpSpPr>
                        <a:xfrm>
                          <a:off x="0" y="0"/>
                          <a:ext cx="1911350" cy="1966595"/>
                          <a:chOff x="0" y="0"/>
                          <a:chExt cx="1911812" cy="1966825"/>
                        </a:xfrm>
                      </wpg:grpSpPr>
                      <wps:wsp>
                        <wps:cNvPr id="195" name="Text Box 2"/>
                        <wps:cNvSpPr txBox="1">
                          <a:spLocks noChangeArrowheads="1"/>
                        </wps:cNvSpPr>
                        <wps:spPr bwMode="auto">
                          <a:xfrm>
                            <a:off x="0" y="1496290"/>
                            <a:ext cx="1877060" cy="470535"/>
                          </a:xfrm>
                          <a:prstGeom prst="rect">
                            <a:avLst/>
                          </a:prstGeom>
                          <a:solidFill>
                            <a:srgbClr val="FFFFFF"/>
                          </a:solidFill>
                          <a:ln w="9525">
                            <a:solidFill>
                              <a:srgbClr val="000000"/>
                            </a:solidFill>
                            <a:miter lim="800000"/>
                            <a:headEnd/>
                            <a:tailEnd/>
                          </a:ln>
                        </wps:spPr>
                        <wps:txbx>
                          <w:txbxContent>
                            <w:p w:rsidR="00BE035E" w:rsidRPr="00F64F0F" w:rsidRDefault="00BE035E" w:rsidP="00BE035E">
                              <w:pPr>
                                <w:rPr>
                                  <w:sz w:val="16"/>
                                </w:rPr>
                              </w:pPr>
                              <w:r w:rsidRPr="00F64F0F">
                                <w:rPr>
                                  <w:b/>
                                  <w:sz w:val="16"/>
                                </w:rPr>
                                <w:t>Fig 1.</w:t>
                              </w:r>
                              <w:r w:rsidRPr="00F64F0F">
                                <w:rPr>
                                  <w:sz w:val="16"/>
                                </w:rPr>
                                <w:t xml:space="preserve"> Schematic model of ligand gated ion channel </w:t>
                              </w:r>
                              <w:proofErr w:type="spellStart"/>
                              <w:r w:rsidRPr="00F64F0F">
                                <w:rPr>
                                  <w:sz w:val="16"/>
                                </w:rPr>
                                <w:t>OR+Orco</w:t>
                              </w:r>
                              <w:proofErr w:type="spellEnd"/>
                              <w:r w:rsidRPr="00F64F0F">
                                <w:rPr>
                                  <w:sz w:val="16"/>
                                </w:rPr>
                                <w:t xml:space="preserve"> (Or83b) complex </w:t>
                              </w:r>
                              <w:r w:rsidRPr="00F64F0F">
                                <w:rPr>
                                  <w:sz w:val="16"/>
                                </w:rPr>
                                <w:fldChar w:fldCharType="begin" w:fldLock="1"/>
                              </w:r>
                              <w:r>
                                <w:rPr>
                                  <w:sz w:val="16"/>
                                </w:rPr>
                                <w:instrText>ADDIN CSL_CITATION {"citationItems":[{"id":"ITEM-1","itemData":{"DOI":"10.1038/nature06850","ISBN":"1476-4687 (Electronic)","ISSN":"14764687","PMID":"18408712","abstract":"In insects, each olfactory sensory neuron expresses between one and three ligand-binding members of the olfactory receptor (OR) gene family, along with the highly conserved and broadly expressed Or83b co-receptor. The functional insect OR consists of a heteromeric complex of unknown stoichiometry but comprising at least one variable odorant-binding subunit and one constant Or83b family subunit. Insect ORs lack homology to G-protein-coupled chemosensory receptors in vertebrates and possess a distinct seven-transmembrane topology with the amino terminus located intracellularly. Here we provide evidence that heteromeric insect ORs comprise a new class of ligand-activated non-selective cation channels. Heterologous cells expressing silkmoth, fruitfly or mosquito heteromeric OR complexes showed extracellular Ca2+ influx and cation-non-selective ion conductance on stimulation with odorant. Odour-evoked OR currents are independent of known G-protein-coupled second messenger pathways. The fast response kinetics and OR-subunit-dependent K+ ion selectivity of the insect OR complex support the hypothesis that the complex between OR and Or83b itself confers channel activity. Direct evidence for odorant-gated channels was obtained by outside-out patch-clamp recording of Xenopus oocyte and HEK293T cell membranes expressing insect OR complexes. The ligand-gated ion channel formed by an insect OR complex seems to be the basis for a unique strategy that insects have acquired to respond to the olfactory environment.","author":[{"dropping-particle":"","family":"Sato","given":"Koji","non-dropping-particle":"","parse-names":false,"suffix":""},{"dropping-particle":"","family":"Pellegrino","given":"Maurizio","non-dropping-particle":"","parse-names":false,"suffix":""},{"dropping-particle":"","family":"Nakagawa","given":"Takao","non-dropping-particle":"","parse-names":false,"suffix":""},{"dropping-particle":"","family":"Nakagawa","given":"Tatsuro","non-dropping-particle":"","parse-names":false,"suffix":""},{"dropping-particle":"","family":"Vosshall","given":"Leslie B.","non-dropping-particle":"","parse-names":false,"suffix":""},{"dropping-particle":"","family":"Touhara","given":"Kazushige","non-dropping-particle":"","parse-names":false,"suffix":""}],"container-title":"Nature","id":"ITEM-1","issue":"7190","issued":{"date-parts":[["2008"]]},"page":"1002-1006","title":"Insect olfactory receptors are heteromeric ligand-gated ion channels","type":"article-journal","volume":"452"},"uris":["http://www.mendeley.com/documents/?uuid=85ec0753-a86e-4380-b14a-00fbd3f28b1a"]}],"mendeley":{"formattedCitation":"(Sato et al., 2008)","plainTextFormattedCitation":"(Sato et al., 2008)","previouslyFormattedCitation":"(Sato et al., 2008)"},"properties":{"noteIndex":0},"schema":"https://github.com/citation-style-language/schema/raw/master/csl-citation.json"}</w:instrText>
                              </w:r>
                              <w:r w:rsidRPr="00F64F0F">
                                <w:rPr>
                                  <w:sz w:val="16"/>
                                </w:rPr>
                                <w:fldChar w:fldCharType="separate"/>
                              </w:r>
                              <w:r w:rsidRPr="00F64F0F">
                                <w:rPr>
                                  <w:noProof/>
                                  <w:sz w:val="16"/>
                                </w:rPr>
                                <w:t>(Sato et al., 2008)</w:t>
                              </w:r>
                              <w:r w:rsidRPr="00F64F0F">
                                <w:rPr>
                                  <w:sz w:val="16"/>
                                </w:rPr>
                                <w:fldChar w:fldCharType="end"/>
                              </w:r>
                            </w:p>
                          </w:txbxContent>
                        </wps:txbx>
                        <wps:bodyPr rot="0" vert="horz" wrap="square" lIns="91440" tIns="45720" rIns="91440" bIns="45720" anchor="t" anchorCtr="0">
                          <a:noAutofit/>
                        </wps:bodyPr>
                      </wps:wsp>
                      <pic:pic xmlns:pic="http://schemas.openxmlformats.org/drawingml/2006/picture">
                        <pic:nvPicPr>
                          <pic:cNvPr id="194" name="Picture 19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782" y="0"/>
                            <a:ext cx="1891030" cy="1437005"/>
                          </a:xfrm>
                          <a:prstGeom prst="rect">
                            <a:avLst/>
                          </a:prstGeom>
                        </pic:spPr>
                      </pic:pic>
                    </wpg:wgp>
                  </a:graphicData>
                </a:graphic>
              </wp:anchor>
            </w:drawing>
          </mc:Choice>
          <mc:Fallback>
            <w:pict>
              <v:group w14:anchorId="4E6AEF6F" id="Group 197" o:spid="_x0000_s1027" style="position:absolute;left:0;text-align:left;margin-left:311.5pt;margin-top:30pt;width:150.5pt;height:154.85pt;z-index:-251657216;mso-position-horizontal-relative:margin" coordsize="19118,19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">
                <v:shape id="Text Box 2" o:spid="_x0000_s1028" type="#_x0000_t202" style="position:absolute;top:14962;width:18770;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BE035E" w:rsidRPr="00F64F0F" w:rsidRDefault="00BE035E" w:rsidP="00BE035E">
                        <w:pPr>
                          <w:rPr>
                            <w:sz w:val="16"/>
                          </w:rPr>
                        </w:pPr>
                        <w:r w:rsidRPr="00F64F0F">
                          <w:rPr>
                            <w:b/>
                            <w:sz w:val="16"/>
                          </w:rPr>
                          <w:t>Fig 1.</w:t>
                        </w:r>
                        <w:r w:rsidRPr="00F64F0F">
                          <w:rPr>
                            <w:sz w:val="16"/>
                          </w:rPr>
                          <w:t xml:space="preserve"> Schematic model of ligand gated ion channel </w:t>
                        </w:r>
                        <w:proofErr w:type="spellStart"/>
                        <w:r w:rsidRPr="00F64F0F">
                          <w:rPr>
                            <w:sz w:val="16"/>
                          </w:rPr>
                          <w:t>OR+Orco</w:t>
                        </w:r>
                        <w:proofErr w:type="spellEnd"/>
                        <w:r w:rsidRPr="00F64F0F">
                          <w:rPr>
                            <w:sz w:val="16"/>
                          </w:rPr>
                          <w:t xml:space="preserve"> (Or83b) complex </w:t>
                        </w:r>
                        <w:r w:rsidRPr="00F64F0F">
                          <w:rPr>
                            <w:sz w:val="16"/>
                          </w:rPr>
                          <w:fldChar w:fldCharType="begin" w:fldLock="1"/>
                        </w:r>
                        <w:r>
                          <w:rPr>
                            <w:sz w:val="16"/>
                          </w:rPr>
                          <w:instrText>ADDIN CSL_CITATION {"citationItems":[{"id":"ITEM-1","itemData":{"DOI":"10.1038/nature06850","ISBN":"1476-4687 (Electronic)","ISSN":"14764687","PMID":"18408712","abstract":"In insects, each olfactory sensory neuron expresses between one and three ligand-binding members of the olfactory receptor (OR) gene family, along with the highly conserved and broadly expressed Or83b co-receptor. The functional insect OR consists of a heteromeric complex of unknown stoichiometry but comprising at least one variable odorant-binding subunit and one constant Or83b family subunit. Insect ORs lack homology to G-protein-coupled chemosensory receptors in vertebrates and possess a distinct seven-transmembrane topology with the amino terminus located intracellularly. Here we provide evidence that heteromeric insect ORs comprise a new class of ligand-activated non-selective cation channels. Heterologous cells expressing silkmoth, fruitfly or mosquito heteromeric OR complexes showed extracellular Ca2+ influx and cation-non-selective ion conductance on stimulation with odorant. Odour-evoked OR currents are independent of known G-protein-coupled second messenger pathways. The fast response kinetics and OR-subunit-dependent K+ ion selectivity of the insect OR complex support the hypothesis that the complex between OR and Or83b itself confers channel activity. Direct evidence for odorant-gated channels was obtained by outside-out patch-clamp recording of Xenopus oocyte and HEK293T cell membranes expressing insect OR complexes. The ligand-gated ion channel formed by an insect OR complex seems to be the basis for a unique strategy that insects have acquired to respond to the olfactory environment.","author":[{"dropping-particle":"","family":"Sato","given":"Koji","non-dropping-particle":"","parse-names":false,"suffix":""},{"dropping-particle":"","family":"Pellegrino","given":"Maurizio","non-dropping-particle":"","parse-names":false,"suffix":""},{"dropping-particle":"","family":"Nakagawa","given":"Takao","non-dropping-particle":"","parse-names":false,"suffix":""},{"dropping-particle":"","family":"Nakagawa","given":"Tatsuro","non-dropping-particle":"","parse-names":false,"suffix":""},{"dropping-particle":"","family":"Vosshall","given":"Leslie B.","non-dropping-particle":"","parse-names":false,"suffix":""},{"dropping-particle":"","family":"Touhara","given":"Kazushige","non-dropping-particle":"","parse-names":false,"suffix":""}],"container-title":"Nature","id":"ITEM-1","issue":"7190","issued":{"date-parts":[["2008"]]},"page":"1002-1006","title":"Insect olfactory receptors are heteromeric ligand-gated ion channels","type":"article-journal","volume":"452"},"uris":["http://www.mendeley.com/documents/?uuid=85ec0753-a86e-4380-b14a-00fbd3f28b1a"]}],"mendeley":{"formattedCitation":"(Sato et al., 2008)","plainTextFormattedCitation":"(Sato et al., 2008)","previouslyFormattedCitation":"(Sato et al., 2008)"},"properties":{"noteIndex":0},"schema":"https://github.com/citation-style-language/schema/raw/master/csl-citation.json"}</w:instrText>
                        </w:r>
                        <w:r w:rsidRPr="00F64F0F">
                          <w:rPr>
                            <w:sz w:val="16"/>
                          </w:rPr>
                          <w:fldChar w:fldCharType="separate"/>
                        </w:r>
                        <w:r w:rsidRPr="00F64F0F">
                          <w:rPr>
                            <w:noProof/>
                            <w:sz w:val="16"/>
                          </w:rPr>
                          <w:t>(Sato et al., 2008)</w:t>
                        </w:r>
                        <w:r w:rsidRPr="00F64F0F">
                          <w:rPr>
                            <w:sz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9" type="#_x0000_t75" style="position:absolute;left:207;width:18911;height:14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">
                  <v:imagedata r:id="rId9" o:title=""/>
                </v:shape>
                <w10:wrap type="tight" anchorx="margin"/>
              </v:group>
            </w:pict>
          </mc:Fallback>
        </mc:AlternateContent>
      </w:r>
      <w:r w:rsidRPr="00FA2B64">
        <w:rPr>
          <w:rFonts w:cstheme="minorHAnsi"/>
        </w:rPr>
        <w:t xml:space="preserve">such as esters and alcohols </w:t>
      </w:r>
      <w:r w:rsidRPr="00FA2B64">
        <w:rPr>
          <w:rFonts w:cstheme="minorHAnsi"/>
        </w:rPr>
        <w:fldChar w:fldCharType="begin" w:fldLock="1"/>
      </w:r>
      <w:r w:rsidRPr="00FA2B64">
        <w:rPr>
          <w:rFonts w:cstheme="minorHAnsi"/>
        </w:rPr>
        <w:instrText>ADDIN CSL_CITATION {"citationItems":[{"id":"ITEM-1","itemData":{"DOI":"10.1523/JNEUROSCI.2360-11.2011","ISBN":"0270-6474","ISSN":"0270-6474","PMID":"21940430","abstract":"To sense myriad environmental odors, animals have evolved multiple, large families of divergent olfactory receptors. How and why distinct receptor repertoires and their associated circuits are functionally and anatomically integrated is essentially unknown. We have addressed these questions through comprehensive comparative analysis of the Drosophila olfactory subsystems that express the ionotropic receptors (IRs) and odorant receptors (ORs). We identify ligands for most IR neuron classes, revealing their specificity for select amines and acids, which complements the broader tuning of ORs for esters and alcohols. IR and OR sensory neurons exhibit glomerular convergence in segregated, although interconnected, zones of the primary olfactory center, but these circuits are extensively interdigitated in higher brain regions. Consistently, behavioral responses to odors arise from an interplay between IR- and OR-dependent pathways. We integrate knowledge on the different phylogenetic and developmental properties of these receptors and circuits to propose models for the functional contributions and evolution of these distinct olfactory subsystems.","author":[{"dropping-particle":"","family":"Silbering","given":"A. F.","non-dropping-particle":"","parse-names":false,"suffix":""},{"dropping-particle":"","family":"Rytz","given":"R.","non-dropping-particle":"","parse-names":false,"suffix":""},{"dropping-particle":"","family":"Grosjean","given":"Y.","non-dropping-particle":"","parse-names":false,"suffix":""},{"dropping-particle":"","family":"Abuin","given":"L.","non-dropping-particle":"","parse-names":false,"suffix":""},{"dropping-particle":"","family":"Ramdya","given":"P.","non-dropping-particle":"","parse-names":false,"suffix":""},{"dropping-particle":"","family":"Jefferis","given":"G. S. X. E.","non-dropping-particle":"","parse-names":false,"suffix":""},{"dropping-particle":"","family":"Benton","given":"R.","non-dropping-particle":"","parse-names":false,"suffix":""}],"container-title":"Journal of Neuroscience","id":"ITEM-1","issue":"38","issued":{"date-parts":[["2011"]]},"page":"13357-13375","title":"Complementary Function and Integrated Wiring of the Evolutionarily Distinct Drosophila Olfactory Subsystems","type":"article-journal","volume":"31"},"uris":["http://www.mendeley.com/documents/?uuid=5a93f47d-9daf-403b-81ab-a8f5a03e963e"]}],"mendeley":{"formattedCitation":"(Silbering et al., 2011)","plainTextFormattedCitation":"(Silbering et al., 2011)","previouslyFormattedCitation":"(Silbering et al., 2011)"},"properties":{"noteIndex":0},"schema":"https://github.com/citation-style-language/schema/raw/master/csl-citation.json"}</w:instrText>
      </w:r>
      <w:r w:rsidRPr="00FA2B64">
        <w:rPr>
          <w:rFonts w:cstheme="minorHAnsi"/>
        </w:rPr>
        <w:fldChar w:fldCharType="separate"/>
      </w:r>
      <w:r w:rsidRPr="00FA2B64">
        <w:rPr>
          <w:rFonts w:cstheme="minorHAnsi"/>
          <w:noProof/>
        </w:rPr>
        <w:t>(Silbering et al., 2011)</w:t>
      </w:r>
      <w:r w:rsidRPr="00FA2B64">
        <w:rPr>
          <w:rFonts w:cstheme="minorHAnsi"/>
        </w:rPr>
        <w:fldChar w:fldCharType="end"/>
      </w:r>
      <w:r w:rsidRPr="00FA2B64">
        <w:rPr>
          <w:rFonts w:cstheme="minorHAnsi"/>
        </w:rPr>
        <w:t>.</w:t>
      </w:r>
    </w:p>
    <w:p w:rsidR="00BE035E" w:rsidRDefault="00BE035E" w:rsidP="00BE035E">
      <w:pPr>
        <w:ind w:firstLine="720"/>
        <w:jc w:val="both"/>
        <w:rPr>
          <w:rFonts w:cstheme="minorHAnsi"/>
        </w:rPr>
      </w:pPr>
      <w:r w:rsidRPr="00FA2B64">
        <w:rPr>
          <w:rFonts w:cstheme="minorHAnsi"/>
        </w:rPr>
        <w:t xml:space="preserve">Although it is known that </w:t>
      </w:r>
      <w:r>
        <w:rPr>
          <w:rFonts w:cstheme="minorHAnsi"/>
        </w:rPr>
        <w:t>the odorant receptor family plays a very important role in the recognition of the receptive fig host,</w:t>
      </w:r>
      <w:r w:rsidR="00A90515">
        <w:rPr>
          <w:rFonts w:cstheme="minorHAnsi"/>
        </w:rPr>
        <w:t xml:space="preserve"> the history of the gene family is not well understood</w:t>
      </w:r>
      <w:r w:rsidR="009C35C6">
        <w:rPr>
          <w:rFonts w:cstheme="minorHAnsi"/>
        </w:rPr>
        <w:t xml:space="preserve">. </w:t>
      </w:r>
      <w:r w:rsidR="00CB6D58">
        <w:rPr>
          <w:rFonts w:cstheme="minorHAnsi"/>
        </w:rPr>
        <w:t>In terms of a phylogenetic stud</w:t>
      </w:r>
      <w:r w:rsidR="00A90515">
        <w:rPr>
          <w:rFonts w:cstheme="minorHAnsi"/>
        </w:rPr>
        <w:t>y,</w:t>
      </w:r>
      <w:r w:rsidR="00CB6D58">
        <w:rPr>
          <w:rFonts w:cstheme="minorHAnsi"/>
        </w:rPr>
        <w:t xml:space="preserve"> it is unclear which of these subfamilies have been retained, completely lost, or expanded upon </w:t>
      </w:r>
      <w:proofErr w:type="gramStart"/>
      <w:r w:rsidR="00CB6D58">
        <w:rPr>
          <w:rFonts w:cstheme="minorHAnsi"/>
        </w:rPr>
        <w:t>in light of</w:t>
      </w:r>
      <w:proofErr w:type="gramEnd"/>
      <w:r w:rsidR="00CB6D58">
        <w:rPr>
          <w:rFonts w:cstheme="minorHAnsi"/>
        </w:rPr>
        <w:t xml:space="preserve"> their fig specialization</w:t>
      </w:r>
      <w:r w:rsidR="00A90515">
        <w:rPr>
          <w:rFonts w:cstheme="minorHAnsi"/>
        </w:rPr>
        <w:t xml:space="preserve"> when compared to other Hymenoptera</w:t>
      </w:r>
      <w:r w:rsidR="00CB6D58">
        <w:rPr>
          <w:rFonts w:cstheme="minorHAnsi"/>
        </w:rPr>
        <w:t>.</w:t>
      </w:r>
      <w:r w:rsidR="00CB6D58" w:rsidRPr="00FA2B64">
        <w:rPr>
          <w:rFonts w:cstheme="minorHAnsi"/>
        </w:rPr>
        <w:t xml:space="preserve"> </w:t>
      </w:r>
      <w:r w:rsidR="00CB6D58">
        <w:rPr>
          <w:rFonts w:cstheme="minorHAnsi"/>
        </w:rPr>
        <w:t xml:space="preserve"> </w:t>
      </w:r>
      <w:r w:rsidR="00A90515">
        <w:rPr>
          <w:rFonts w:cstheme="minorHAnsi"/>
        </w:rPr>
        <w:t>Keep in mind that t</w:t>
      </w:r>
      <w:r w:rsidR="009C35C6">
        <w:rPr>
          <w:rFonts w:cstheme="minorHAnsi"/>
        </w:rPr>
        <w:t xml:space="preserve">here are also parasites in the system that must recognize the same bouquet of the receptive host as the pollinators. In theory, even though </w:t>
      </w:r>
      <w:r w:rsidR="00970BB6">
        <w:rPr>
          <w:rFonts w:cstheme="minorHAnsi"/>
        </w:rPr>
        <w:t>these wasps are not closely related at all to one another, the wasps must recognize the same volatiles</w:t>
      </w:r>
      <w:r w:rsidR="00CA6129">
        <w:rPr>
          <w:rFonts w:cstheme="minorHAnsi"/>
        </w:rPr>
        <w:t xml:space="preserve"> </w:t>
      </w:r>
      <w:proofErr w:type="gramStart"/>
      <w:r w:rsidR="00CA6129">
        <w:rPr>
          <w:rFonts w:cstheme="minorHAnsi"/>
        </w:rPr>
        <w:t>in order to</w:t>
      </w:r>
      <w:proofErr w:type="gramEnd"/>
      <w:r w:rsidR="00CA6129">
        <w:rPr>
          <w:rFonts w:cstheme="minorHAnsi"/>
        </w:rPr>
        <w:t xml:space="preserve"> locate the host</w:t>
      </w:r>
      <w:r w:rsidR="00970BB6">
        <w:rPr>
          <w:rFonts w:cstheme="minorHAnsi"/>
        </w:rPr>
        <w:t xml:space="preserve">. If the odorant receptor gene families of the parasites and the pollinators of the system are compared phylogenetically, we would expect </w:t>
      </w:r>
      <w:r w:rsidR="00A90515">
        <w:rPr>
          <w:rFonts w:cstheme="minorHAnsi"/>
        </w:rPr>
        <w:t>convergence on which subfamilies have been</w:t>
      </w:r>
      <w:r w:rsidR="00CA6129">
        <w:rPr>
          <w:rFonts w:cstheme="minorHAnsi"/>
        </w:rPr>
        <w:t xml:space="preserve"> retained, lost, reduced, or expanded</w:t>
      </w:r>
      <w:r w:rsidR="00A90515">
        <w:rPr>
          <w:rFonts w:cstheme="minorHAnsi"/>
        </w:rPr>
        <w:t xml:space="preserve"> upon.</w:t>
      </w:r>
      <w:r w:rsidR="00A9521C">
        <w:rPr>
          <w:rFonts w:cstheme="minorHAnsi"/>
        </w:rPr>
        <w:t xml:space="preserve"> Also, when compared to Hymenopteran species that have not specialized to either pollinate or parasitize the fig, one would also expect that the fig specialists will have comparatively suffered severe gene reductions due to their limited life history. </w:t>
      </w:r>
    </w:p>
    <w:p w:rsidR="008F2DFE" w:rsidRDefault="008F2DFE" w:rsidP="008F2DFE">
      <w:pPr>
        <w:jc w:val="both"/>
        <w:rPr>
          <w:rFonts w:cstheme="minorHAnsi"/>
          <w:b/>
        </w:rPr>
      </w:pPr>
      <w:r w:rsidRPr="008F2DFE">
        <w:rPr>
          <w:rFonts w:cstheme="minorHAnsi"/>
          <w:b/>
        </w:rPr>
        <w:t>Methods:</w:t>
      </w:r>
    </w:p>
    <w:p w:rsidR="004172B1" w:rsidRDefault="00B52C2F" w:rsidP="00B52C2F">
      <w:pPr>
        <w:jc w:val="both"/>
        <w:rPr>
          <w:rFonts w:cstheme="minorHAnsi"/>
        </w:rPr>
      </w:pPr>
      <w:r w:rsidRPr="00B52C2F">
        <w:rPr>
          <w:rFonts w:cstheme="minorHAnsi"/>
        </w:rPr>
        <w:t xml:space="preserve">To test this, pollinators and parasites of </w:t>
      </w:r>
      <w:r w:rsidRPr="00B52C2F">
        <w:rPr>
          <w:rFonts w:cstheme="minorHAnsi"/>
        </w:rPr>
        <w:t xml:space="preserve">the fig species </w:t>
      </w:r>
      <w:proofErr w:type="spellStart"/>
      <w:r w:rsidRPr="00B52C2F">
        <w:rPr>
          <w:rFonts w:cstheme="minorHAnsi"/>
          <w:i/>
        </w:rPr>
        <w:t>Ficus</w:t>
      </w:r>
      <w:proofErr w:type="spellEnd"/>
      <w:r w:rsidRPr="00B52C2F">
        <w:rPr>
          <w:rFonts w:cstheme="minorHAnsi"/>
          <w:i/>
        </w:rPr>
        <w:t xml:space="preserve"> </w:t>
      </w:r>
      <w:proofErr w:type="spellStart"/>
      <w:r w:rsidRPr="00B52C2F">
        <w:rPr>
          <w:rFonts w:cstheme="minorHAnsi"/>
          <w:i/>
        </w:rPr>
        <w:t>petiolaris</w:t>
      </w:r>
      <w:proofErr w:type="spellEnd"/>
      <w:r w:rsidRPr="00B52C2F">
        <w:rPr>
          <w:rFonts w:cstheme="minorHAnsi"/>
        </w:rPr>
        <w:t xml:space="preserve"> </w:t>
      </w:r>
      <w:r w:rsidRPr="00B52C2F">
        <w:rPr>
          <w:rFonts w:cstheme="minorHAnsi"/>
        </w:rPr>
        <w:t xml:space="preserve">were collected in Baja California, Mexico, August 2017 and stored in </w:t>
      </w:r>
      <w:proofErr w:type="spellStart"/>
      <w:r w:rsidRPr="00B52C2F">
        <w:rPr>
          <w:rFonts w:cstheme="minorHAnsi"/>
        </w:rPr>
        <w:t>RNAlater</w:t>
      </w:r>
      <w:proofErr w:type="spellEnd"/>
      <w:r w:rsidRPr="00B52C2F">
        <w:rPr>
          <w:rFonts w:cstheme="minorHAnsi"/>
        </w:rPr>
        <w:t xml:space="preserve"> at 4 degrees Celsius.  </w:t>
      </w:r>
      <w:r w:rsidRPr="00B52C2F">
        <w:rPr>
          <w:rFonts w:cstheme="minorHAnsi"/>
          <w:color w:val="222222"/>
          <w:shd w:val="clear" w:color="auto" w:fill="FFFFFF"/>
        </w:rPr>
        <w:t xml:space="preserve">150 bp paired end sequencing </w:t>
      </w:r>
      <w:r w:rsidR="004A0555">
        <w:rPr>
          <w:rFonts w:cstheme="minorHAnsi"/>
          <w:color w:val="222222"/>
          <w:shd w:val="clear" w:color="auto" w:fill="FFFFFF"/>
        </w:rPr>
        <w:t xml:space="preserve">was done on each fig wasp species in the system </w:t>
      </w:r>
      <w:r w:rsidRPr="00B52C2F">
        <w:rPr>
          <w:rFonts w:cstheme="minorHAnsi"/>
          <w:color w:val="222222"/>
          <w:shd w:val="clear" w:color="auto" w:fill="FFFFFF"/>
        </w:rPr>
        <w:t>on an Illumina HiSeq3000</w:t>
      </w:r>
      <w:r w:rsidR="004A0555">
        <w:rPr>
          <w:rFonts w:cstheme="minorHAnsi"/>
          <w:color w:val="222222"/>
          <w:shd w:val="clear" w:color="auto" w:fill="FFFFFF"/>
        </w:rPr>
        <w:t xml:space="preserve"> with a targeted insert length of ~425 bp and 30X coverage.</w:t>
      </w:r>
      <w:r w:rsidR="00644E47">
        <w:rPr>
          <w:rFonts w:cstheme="minorHAnsi"/>
          <w:color w:val="222222"/>
          <w:shd w:val="clear" w:color="auto" w:fill="FFFFFF"/>
        </w:rPr>
        <w:t xml:space="preserve"> </w:t>
      </w:r>
      <w:r w:rsidR="00512EC6">
        <w:rPr>
          <w:rFonts w:cstheme="minorHAnsi"/>
          <w:color w:val="222222"/>
          <w:shd w:val="clear" w:color="auto" w:fill="FFFFFF"/>
        </w:rPr>
        <w:t>Fig</w:t>
      </w:r>
      <w:r w:rsidR="00303A6E">
        <w:rPr>
          <w:rFonts w:cstheme="minorHAnsi"/>
          <w:color w:val="222222"/>
          <w:shd w:val="clear" w:color="auto" w:fill="FFFFFF"/>
        </w:rPr>
        <w:t xml:space="preserve"> wasps </w:t>
      </w:r>
      <w:r w:rsidR="00512EC6">
        <w:rPr>
          <w:rFonts w:cstheme="minorHAnsi"/>
          <w:color w:val="222222"/>
          <w:shd w:val="clear" w:color="auto" w:fill="FFFFFF"/>
        </w:rPr>
        <w:t xml:space="preserve">sequenced are </w:t>
      </w:r>
      <w:proofErr w:type="spellStart"/>
      <w:r w:rsidR="00512EC6" w:rsidRPr="00512EC6">
        <w:rPr>
          <w:rFonts w:cstheme="minorHAnsi"/>
          <w:i/>
          <w:color w:val="222222"/>
          <w:shd w:val="clear" w:color="auto" w:fill="FFFFFF"/>
        </w:rPr>
        <w:t>Pegoscapus</w:t>
      </w:r>
      <w:proofErr w:type="spellEnd"/>
      <w:r w:rsidR="00512EC6" w:rsidRPr="00512EC6">
        <w:rPr>
          <w:rFonts w:cstheme="minorHAnsi"/>
          <w:i/>
          <w:color w:val="222222"/>
          <w:shd w:val="clear" w:color="auto" w:fill="FFFFFF"/>
        </w:rPr>
        <w:t xml:space="preserve">, </w:t>
      </w:r>
      <w:proofErr w:type="spellStart"/>
      <w:r w:rsidR="00512EC6" w:rsidRPr="00512EC6">
        <w:rPr>
          <w:rFonts w:cstheme="minorHAnsi"/>
          <w:i/>
          <w:color w:val="222222"/>
          <w:shd w:val="clear" w:color="auto" w:fill="FFFFFF"/>
        </w:rPr>
        <w:t>Idarnes</w:t>
      </w:r>
      <w:proofErr w:type="spellEnd"/>
      <w:r w:rsidR="00512EC6" w:rsidRPr="00512EC6">
        <w:rPr>
          <w:rFonts w:cstheme="minorHAnsi"/>
          <w:i/>
          <w:color w:val="222222"/>
          <w:shd w:val="clear" w:color="auto" w:fill="FFFFFF"/>
        </w:rPr>
        <w:t xml:space="preserve"> LO1, </w:t>
      </w:r>
      <w:proofErr w:type="spellStart"/>
      <w:r w:rsidR="00512EC6" w:rsidRPr="00512EC6">
        <w:rPr>
          <w:rFonts w:cstheme="minorHAnsi"/>
          <w:i/>
          <w:color w:val="222222"/>
          <w:shd w:val="clear" w:color="auto" w:fill="FFFFFF"/>
        </w:rPr>
        <w:t>Idarnes</w:t>
      </w:r>
      <w:proofErr w:type="spellEnd"/>
      <w:r w:rsidR="00512EC6" w:rsidRPr="00512EC6">
        <w:rPr>
          <w:rFonts w:cstheme="minorHAnsi"/>
          <w:i/>
          <w:color w:val="222222"/>
          <w:shd w:val="clear" w:color="auto" w:fill="FFFFFF"/>
        </w:rPr>
        <w:t xml:space="preserve"> SO1, </w:t>
      </w:r>
      <w:proofErr w:type="spellStart"/>
      <w:r w:rsidR="00512EC6" w:rsidRPr="00512EC6">
        <w:rPr>
          <w:rFonts w:cstheme="minorHAnsi"/>
          <w:i/>
          <w:color w:val="222222"/>
          <w:shd w:val="clear" w:color="auto" w:fill="FFFFFF"/>
        </w:rPr>
        <w:t>Idarnes</w:t>
      </w:r>
      <w:proofErr w:type="spellEnd"/>
      <w:r w:rsidR="00512EC6" w:rsidRPr="00512EC6">
        <w:rPr>
          <w:rFonts w:cstheme="minorHAnsi"/>
          <w:i/>
          <w:color w:val="222222"/>
          <w:shd w:val="clear" w:color="auto" w:fill="FFFFFF"/>
        </w:rPr>
        <w:t xml:space="preserve"> SO2, </w:t>
      </w:r>
      <w:proofErr w:type="spellStart"/>
      <w:r w:rsidR="00512EC6" w:rsidRPr="00512EC6">
        <w:rPr>
          <w:rFonts w:cstheme="minorHAnsi"/>
          <w:i/>
          <w:color w:val="222222"/>
          <w:shd w:val="clear" w:color="auto" w:fill="FFFFFF"/>
        </w:rPr>
        <w:t>Heterandrium</w:t>
      </w:r>
      <w:proofErr w:type="spellEnd"/>
      <w:r w:rsidR="00512EC6" w:rsidRPr="00512EC6">
        <w:rPr>
          <w:rFonts w:cstheme="minorHAnsi"/>
          <w:i/>
          <w:color w:val="222222"/>
          <w:shd w:val="clear" w:color="auto" w:fill="FFFFFF"/>
        </w:rPr>
        <w:t xml:space="preserve"> 1, </w:t>
      </w:r>
      <w:proofErr w:type="spellStart"/>
      <w:r w:rsidR="00512EC6" w:rsidRPr="00512EC6">
        <w:rPr>
          <w:rFonts w:cstheme="minorHAnsi"/>
          <w:i/>
          <w:color w:val="222222"/>
          <w:shd w:val="clear" w:color="auto" w:fill="FFFFFF"/>
        </w:rPr>
        <w:t>Heterandrium</w:t>
      </w:r>
      <w:proofErr w:type="spellEnd"/>
      <w:r w:rsidR="00512EC6" w:rsidRPr="00512EC6">
        <w:rPr>
          <w:rFonts w:cstheme="minorHAnsi"/>
          <w:i/>
          <w:color w:val="222222"/>
          <w:shd w:val="clear" w:color="auto" w:fill="FFFFFF"/>
        </w:rPr>
        <w:t xml:space="preserve"> 2, </w:t>
      </w:r>
      <w:proofErr w:type="spellStart"/>
      <w:r w:rsidR="00512EC6" w:rsidRPr="00512EC6">
        <w:rPr>
          <w:rFonts w:cstheme="minorHAnsi"/>
          <w:i/>
          <w:color w:val="222222"/>
          <w:shd w:val="clear" w:color="auto" w:fill="FFFFFF"/>
        </w:rPr>
        <w:t>Ficicola</w:t>
      </w:r>
      <w:proofErr w:type="spellEnd"/>
      <w:r w:rsidR="00512EC6" w:rsidRPr="00512EC6">
        <w:rPr>
          <w:rFonts w:cstheme="minorHAnsi"/>
          <w:i/>
          <w:color w:val="222222"/>
          <w:shd w:val="clear" w:color="auto" w:fill="FFFFFF"/>
        </w:rPr>
        <w:t xml:space="preserve"> </w:t>
      </w:r>
      <w:r w:rsidR="00512EC6" w:rsidRPr="00512EC6">
        <w:rPr>
          <w:rFonts w:cstheme="minorHAnsi"/>
          <w:color w:val="222222"/>
          <w:shd w:val="clear" w:color="auto" w:fill="FFFFFF"/>
        </w:rPr>
        <w:t xml:space="preserve">(aka </w:t>
      </w:r>
      <w:proofErr w:type="spellStart"/>
      <w:r w:rsidR="00512EC6" w:rsidRPr="00512EC6">
        <w:rPr>
          <w:rFonts w:cstheme="minorHAnsi"/>
          <w:i/>
          <w:color w:val="222222"/>
          <w:shd w:val="clear" w:color="auto" w:fill="FFFFFF"/>
        </w:rPr>
        <w:t>Aepocerus</w:t>
      </w:r>
      <w:proofErr w:type="spellEnd"/>
      <w:r w:rsidR="00512EC6" w:rsidRPr="00512EC6">
        <w:rPr>
          <w:rFonts w:cstheme="minorHAnsi"/>
          <w:color w:val="222222"/>
          <w:shd w:val="clear" w:color="auto" w:fill="FFFFFF"/>
        </w:rPr>
        <w:t>) and</w:t>
      </w:r>
      <w:r w:rsidR="00512EC6" w:rsidRPr="00512EC6">
        <w:rPr>
          <w:rFonts w:cstheme="minorHAnsi"/>
          <w:i/>
          <w:color w:val="222222"/>
          <w:shd w:val="clear" w:color="auto" w:fill="FFFFFF"/>
        </w:rPr>
        <w:t xml:space="preserve"> </w:t>
      </w:r>
      <w:proofErr w:type="spellStart"/>
      <w:r w:rsidR="00512EC6" w:rsidRPr="00512EC6">
        <w:rPr>
          <w:rFonts w:cstheme="minorHAnsi"/>
          <w:i/>
          <w:color w:val="222222"/>
          <w:shd w:val="clear" w:color="auto" w:fill="FFFFFF"/>
        </w:rPr>
        <w:t>Physothorax</w:t>
      </w:r>
      <w:proofErr w:type="spellEnd"/>
      <w:r w:rsidR="00512EC6" w:rsidRPr="00512EC6">
        <w:rPr>
          <w:rFonts w:cstheme="minorHAnsi"/>
          <w:i/>
          <w:color w:val="222222"/>
          <w:shd w:val="clear" w:color="auto" w:fill="FFFFFF"/>
        </w:rPr>
        <w:t>.</w:t>
      </w:r>
      <w:r w:rsidR="00512EC6">
        <w:rPr>
          <w:rFonts w:cstheme="minorHAnsi"/>
          <w:color w:val="222222"/>
          <w:shd w:val="clear" w:color="auto" w:fill="FFFFFF"/>
        </w:rPr>
        <w:t xml:space="preserve"> </w:t>
      </w:r>
      <w:r w:rsidR="00644E47">
        <w:rPr>
          <w:rFonts w:cstheme="minorHAnsi"/>
          <w:color w:val="222222"/>
          <w:shd w:val="clear" w:color="auto" w:fill="FFFFFF"/>
        </w:rPr>
        <w:t xml:space="preserve">Sequences were then trimmed and </w:t>
      </w:r>
      <w:r w:rsidR="004B39F6">
        <w:rPr>
          <w:rFonts w:cstheme="minorHAnsi"/>
          <w:color w:val="222222"/>
          <w:shd w:val="clear" w:color="auto" w:fill="FFFFFF"/>
        </w:rPr>
        <w:t>assembled</w:t>
      </w:r>
      <w:r w:rsidR="00644E47">
        <w:rPr>
          <w:rFonts w:cstheme="minorHAnsi"/>
          <w:color w:val="222222"/>
          <w:shd w:val="clear" w:color="auto" w:fill="FFFFFF"/>
        </w:rPr>
        <w:t xml:space="preserve"> using </w:t>
      </w:r>
      <w:proofErr w:type="spellStart"/>
      <w:r w:rsidR="00644E47">
        <w:rPr>
          <w:rFonts w:cstheme="minorHAnsi"/>
          <w:color w:val="222222"/>
          <w:shd w:val="clear" w:color="auto" w:fill="FFFFFF"/>
        </w:rPr>
        <w:t>Plananus</w:t>
      </w:r>
      <w:proofErr w:type="spellEnd"/>
      <w:r w:rsidR="00644E47">
        <w:rPr>
          <w:rFonts w:cstheme="minorHAnsi"/>
          <w:color w:val="222222"/>
          <w:shd w:val="clear" w:color="auto" w:fill="FFFFFF"/>
        </w:rPr>
        <w:t xml:space="preserve"> which specializes in assembling highly heterozygotic sequences</w:t>
      </w:r>
      <w:r w:rsidR="004172B1">
        <w:rPr>
          <w:rFonts w:cstheme="minorHAnsi"/>
          <w:color w:val="222222"/>
          <w:shd w:val="clear" w:color="auto" w:fill="FFFFFF"/>
        </w:rPr>
        <w:fldChar w:fldCharType="begin" w:fldLock="1"/>
      </w:r>
      <w:r w:rsidR="004172B1">
        <w:rPr>
          <w:rFonts w:cstheme="minorHAnsi"/>
          <w:color w:val="222222"/>
          <w:shd w:val="clear" w:color="auto" w:fill="FFFFFF"/>
        </w:rPr>
        <w:instrText>ADDIN CSL_CITATION {"citationItems":[{"id":"ITEM-1","itemData":{"DOI":"10.1101/gr.170720.113.Freely","author":[{"dropping-particle":"","family":"Kajitani","given":"Rei","non-dropping-particle":"","parse-names":false,"suffix":""},{"dropping-particle":"","family":"Toshimoto","given":"Kouta","non-dropping-particle":"","parse-names":false,"suffix":""},{"dropping-particle":"","family":"Noguchi","given":"Hideki","non-dropping-particle":"","parse-names":false,"suffix":""},{"dropping-particle":"","family":"Toyoda","given":"Atsushi","non-dropping-particle":"","parse-names":false,"suffix":""},{"dropping-particle":"","family":"Ogura","given":"Yoshitoshi","non-dropping-particle":"","parse-names":false,"suffix":""},{"dropping-particle":"","family":"Okuno","given":"Miki","non-dropping-particle":"","parse-names":false,"suffix":""},{"dropping-particle":"","family":"Yabana","given":"Mitsuru","non-dropping-particle":"","parse-names":false,"suffix":""},{"dropping-particle":"","family":"Harada","given":"Masayuki","non-dropping-particle":"","parse-names":false,"suffix":""},{"dropping-particle":"","family":"Nagayasu","given":"Eiji","non-dropping-particle":"","parse-names":false,"suffix":""},{"dropping-particle":"","family":"Maruyama","given":"Haruhiko","non-dropping-particle":"","parse-names":false,"suffix":""},{"dropping-particle":"","family":"Kohara","given":"Yuji","non-dropping-particle":"","parse-names":false,"suffix":""},{"dropping-particle":"","family":"Fujiyama","given":"Asao","non-dropping-particle":"","parse-names":false,"suffix":""},{"dropping-particle":"","family":"Hayashi","given":"Tetsuya","non-dropping-particle":"","parse-names":false,"suffix":""},{"dropping-particle":"","family":"Itoh","given":"Takehiko","non-dropping-particle":"","parse-names":false,"suffix":""}],"container-title":"Genome Research","id":"ITEM-1","issued":{"date-parts":[["2014"]]},"page":"1384-1395","title":"Efficient de novo assembly of highly heterozygous genomes from whole-genome shotgun short reads","type":"article-journal","volume":"24"},"uris":["http://www.mendeley.com/documents/?uuid=e0d5e097-76a7-4244-a190-7f9a7f923648"]}],"mendeley":{"formattedCitation":"(Kajitani et al., 2014)","plainTextFormattedCitation":"(Kajitani et al., 2014)","previouslyFormattedCitation":"(Kajitani et al., 2014)"},"properties":{"noteIndex":0},"schema":"https://github.com/citation-style-language/schema/raw/master/csl-citation.json"}</w:instrText>
      </w:r>
      <w:r w:rsidR="004172B1">
        <w:rPr>
          <w:rFonts w:cstheme="minorHAnsi"/>
          <w:color w:val="222222"/>
          <w:shd w:val="clear" w:color="auto" w:fill="FFFFFF"/>
        </w:rPr>
        <w:fldChar w:fldCharType="separate"/>
      </w:r>
      <w:r w:rsidR="004172B1" w:rsidRPr="004172B1">
        <w:rPr>
          <w:rFonts w:cstheme="minorHAnsi"/>
          <w:noProof/>
          <w:color w:val="222222"/>
          <w:shd w:val="clear" w:color="auto" w:fill="FFFFFF"/>
        </w:rPr>
        <w:t>(Kajitani et al., 2014)</w:t>
      </w:r>
      <w:r w:rsidR="004172B1">
        <w:rPr>
          <w:rFonts w:cstheme="minorHAnsi"/>
          <w:color w:val="222222"/>
          <w:shd w:val="clear" w:color="auto" w:fill="FFFFFF"/>
        </w:rPr>
        <w:fldChar w:fldCharType="end"/>
      </w:r>
      <w:r w:rsidR="00644E47">
        <w:rPr>
          <w:rFonts w:cstheme="minorHAnsi"/>
          <w:color w:val="222222"/>
          <w:shd w:val="clear" w:color="auto" w:fill="FFFFFF"/>
        </w:rPr>
        <w:t>.</w:t>
      </w:r>
      <w:r w:rsidRPr="00B52C2F">
        <w:rPr>
          <w:rFonts w:cstheme="minorHAnsi"/>
        </w:rPr>
        <w:t xml:space="preserve"> The odorant receptors </w:t>
      </w:r>
      <w:r w:rsidR="00BD4E39">
        <w:rPr>
          <w:rFonts w:cstheme="minorHAnsi"/>
        </w:rPr>
        <w:t>were</w:t>
      </w:r>
      <w:r w:rsidRPr="00B52C2F">
        <w:rPr>
          <w:rFonts w:cstheme="minorHAnsi"/>
        </w:rPr>
        <w:t xml:space="preserve"> identified using iterative </w:t>
      </w:r>
      <w:r w:rsidR="00D37C65">
        <w:rPr>
          <w:rFonts w:cstheme="minorHAnsi"/>
        </w:rPr>
        <w:t xml:space="preserve">BLASTX </w:t>
      </w:r>
      <w:r w:rsidRPr="00B52C2F">
        <w:rPr>
          <w:rFonts w:cstheme="minorHAnsi"/>
        </w:rPr>
        <w:t xml:space="preserve"> searches with known reference Hymenopteran OR proteins as a database</w:t>
      </w:r>
      <w:r w:rsidR="0003730A">
        <w:rPr>
          <w:rFonts w:cstheme="minorHAnsi"/>
        </w:rPr>
        <w:fldChar w:fldCharType="begin" w:fldLock="1"/>
      </w:r>
      <w:r w:rsidR="00774043">
        <w:rPr>
          <w:rFonts w:cstheme="minorHAnsi"/>
        </w:rPr>
        <w:instrText>ADDIN CSL_CITATION {"citationItems":[{"id":"ITEM-1","itemData":{"DOI":"10.1093/nar/gkh435","author":[{"dropping-particle":"","family":"Mcginnis","given":"Scott","non-dropping-particle":"","parse-names":false,"suffix":""},{"dropping-particle":"","family":"Madden","given":"Thomas L","non-dropping-particle":"","parse-names":false,"suffix":""}],"container-title":"Nucleic Acids Research","id":"ITEM-1","issued":{"date-parts":[["2004"]]},"page":"20-25","title":"BLAST : at the core of a powerful and diverse set of sequence analysis tools","type":"article-journal","volume":"32"},"uris":["http://www.mendeley.com/documents/?uuid=be85e611-10c7-4213-b71e-960f60ba9084"]}],"mendeley":{"formattedCitation":"(Mcginnis &amp; Madden, 2004)","plainTextFormattedCitation":"(Mcginnis &amp; Madden, 2004)","previouslyFormattedCitation":"(Mcginnis &amp; Madden, 2004)"},"properties":{"noteIndex":0},"schema":"https://github.com/citation-style-language/schema/raw/master/csl-citation.json"}</w:instrText>
      </w:r>
      <w:r w:rsidR="0003730A">
        <w:rPr>
          <w:rFonts w:cstheme="minorHAnsi"/>
        </w:rPr>
        <w:fldChar w:fldCharType="separate"/>
      </w:r>
      <w:r w:rsidR="0003730A" w:rsidRPr="0003730A">
        <w:rPr>
          <w:rFonts w:cstheme="minorHAnsi"/>
          <w:noProof/>
        </w:rPr>
        <w:t>(</w:t>
      </w:r>
      <w:proofErr w:type="spellStart"/>
      <w:r w:rsidR="0003730A" w:rsidRPr="0003730A">
        <w:rPr>
          <w:rFonts w:cstheme="minorHAnsi"/>
          <w:noProof/>
        </w:rPr>
        <w:t>Mcginnis</w:t>
      </w:r>
      <w:proofErr w:type="spellEnd"/>
      <w:r w:rsidR="0003730A" w:rsidRPr="0003730A">
        <w:rPr>
          <w:rFonts w:cstheme="minorHAnsi"/>
          <w:noProof/>
        </w:rPr>
        <w:t xml:space="preserve"> &amp; Madden, 2004)</w:t>
      </w:r>
      <w:r w:rsidR="0003730A">
        <w:rPr>
          <w:rFonts w:cstheme="minorHAnsi"/>
        </w:rPr>
        <w:fldChar w:fldCharType="end"/>
      </w:r>
      <w:r w:rsidR="0003730A">
        <w:rPr>
          <w:rFonts w:cstheme="minorHAnsi"/>
        </w:rPr>
        <w:t xml:space="preserve">. </w:t>
      </w:r>
      <w:r w:rsidR="00D37C65">
        <w:rPr>
          <w:rFonts w:cstheme="minorHAnsi"/>
        </w:rPr>
        <w:t>BLASTX</w:t>
      </w:r>
      <w:r w:rsidRPr="00B52C2F">
        <w:rPr>
          <w:rFonts w:cstheme="minorHAnsi"/>
        </w:rPr>
        <w:t xml:space="preserve"> </w:t>
      </w:r>
      <w:r w:rsidR="00D37C65">
        <w:rPr>
          <w:rFonts w:cstheme="minorHAnsi"/>
        </w:rPr>
        <w:t xml:space="preserve">will be using a cutoff of 0.01 and ran via the </w:t>
      </w:r>
      <w:proofErr w:type="spellStart"/>
      <w:r w:rsidR="00D37C65">
        <w:rPr>
          <w:rFonts w:cstheme="minorHAnsi"/>
        </w:rPr>
        <w:t>commandline</w:t>
      </w:r>
      <w:proofErr w:type="spellEnd"/>
      <w:r w:rsidR="00D37C65">
        <w:rPr>
          <w:rFonts w:cstheme="minorHAnsi"/>
        </w:rPr>
        <w:t xml:space="preserve">. The query hits </w:t>
      </w:r>
      <w:r w:rsidR="00BD4E39">
        <w:rPr>
          <w:rFonts w:cstheme="minorHAnsi"/>
        </w:rPr>
        <w:t>were</w:t>
      </w:r>
      <w:r w:rsidR="00D37C65">
        <w:rPr>
          <w:rFonts w:cstheme="minorHAnsi"/>
        </w:rPr>
        <w:t xml:space="preserve"> sorted and culled using the methods described by Zhou et al (Zhou et al., 2012). </w:t>
      </w:r>
      <w:r w:rsidR="0003730A">
        <w:rPr>
          <w:rFonts w:cstheme="minorHAnsi"/>
        </w:rPr>
        <w:t>The</w:t>
      </w:r>
      <w:r w:rsidR="00BD4E39">
        <w:rPr>
          <w:rFonts w:cstheme="minorHAnsi"/>
        </w:rPr>
        <w:t xml:space="preserve"> </w:t>
      </w:r>
      <w:r w:rsidR="0003730A">
        <w:rPr>
          <w:rFonts w:cstheme="minorHAnsi"/>
        </w:rPr>
        <w:t xml:space="preserve">Hymenopteran sequences </w:t>
      </w:r>
      <w:r w:rsidR="00BD4E39">
        <w:rPr>
          <w:rFonts w:cstheme="minorHAnsi"/>
        </w:rPr>
        <w:t xml:space="preserve">used to build the OR reference database consisted of </w:t>
      </w:r>
      <w:r w:rsidR="0003730A">
        <w:rPr>
          <w:rFonts w:cstheme="minorHAnsi"/>
        </w:rPr>
        <w:t xml:space="preserve">OR proteins from </w:t>
      </w:r>
      <w:r w:rsidR="0003730A" w:rsidRPr="000E6746">
        <w:rPr>
          <w:rFonts w:cstheme="minorHAnsi"/>
          <w:i/>
        </w:rPr>
        <w:t>Apis mellifera</w:t>
      </w:r>
      <w:r w:rsidR="0003730A">
        <w:rPr>
          <w:rFonts w:cstheme="minorHAnsi"/>
        </w:rPr>
        <w:t xml:space="preserve"> (western honey bee), </w:t>
      </w:r>
      <w:r w:rsidR="0003730A" w:rsidRPr="000E6746">
        <w:rPr>
          <w:rFonts w:cstheme="minorHAnsi"/>
          <w:i/>
        </w:rPr>
        <w:t>Nasonia vitripennis</w:t>
      </w:r>
      <w:r w:rsidR="0003730A">
        <w:rPr>
          <w:rFonts w:cstheme="minorHAnsi"/>
        </w:rPr>
        <w:t xml:space="preserve"> (non-fig-related parasitic wasp), </w:t>
      </w:r>
      <w:proofErr w:type="spellStart"/>
      <w:r w:rsidR="0003730A" w:rsidRPr="000E6746">
        <w:rPr>
          <w:rFonts w:cstheme="minorHAnsi"/>
          <w:i/>
        </w:rPr>
        <w:t>Camponotus</w:t>
      </w:r>
      <w:proofErr w:type="spellEnd"/>
      <w:r w:rsidR="0003730A" w:rsidRPr="000E6746">
        <w:rPr>
          <w:rFonts w:cstheme="minorHAnsi"/>
          <w:i/>
        </w:rPr>
        <w:t xml:space="preserve"> floridanus</w:t>
      </w:r>
      <w:r w:rsidR="0003730A">
        <w:rPr>
          <w:rFonts w:cstheme="minorHAnsi"/>
        </w:rPr>
        <w:t xml:space="preserve"> (</w:t>
      </w:r>
      <w:r w:rsidR="000E6746">
        <w:rPr>
          <w:rFonts w:cstheme="minorHAnsi"/>
        </w:rPr>
        <w:t xml:space="preserve">Florida Carpenter </w:t>
      </w:r>
      <w:r w:rsidR="0003730A">
        <w:rPr>
          <w:rFonts w:cstheme="minorHAnsi"/>
        </w:rPr>
        <w:t xml:space="preserve">ant), </w:t>
      </w:r>
      <w:proofErr w:type="spellStart"/>
      <w:r w:rsidR="0003730A" w:rsidRPr="000E6746">
        <w:rPr>
          <w:rFonts w:cstheme="minorHAnsi"/>
          <w:i/>
        </w:rPr>
        <w:t>Harpegnathos</w:t>
      </w:r>
      <w:proofErr w:type="spellEnd"/>
      <w:r w:rsidR="0003730A" w:rsidRPr="000E6746">
        <w:rPr>
          <w:rFonts w:cstheme="minorHAnsi"/>
          <w:i/>
        </w:rPr>
        <w:t xml:space="preserve"> saltator</w:t>
      </w:r>
      <w:r w:rsidR="0003730A">
        <w:rPr>
          <w:rFonts w:cstheme="minorHAnsi"/>
        </w:rPr>
        <w:t xml:space="preserve"> (</w:t>
      </w:r>
      <w:r w:rsidR="000E6746">
        <w:rPr>
          <w:rFonts w:cstheme="minorHAnsi"/>
        </w:rPr>
        <w:t xml:space="preserve">Indian jumping </w:t>
      </w:r>
      <w:r w:rsidR="0003730A">
        <w:rPr>
          <w:rFonts w:cstheme="minorHAnsi"/>
        </w:rPr>
        <w:t>ant),</w:t>
      </w:r>
      <w:r w:rsidR="000E6746" w:rsidRPr="000E6746">
        <w:rPr>
          <w:rFonts w:cstheme="minorHAnsi"/>
        </w:rPr>
        <w:t xml:space="preserve"> </w:t>
      </w:r>
      <w:proofErr w:type="spellStart"/>
      <w:r w:rsidR="000E6746" w:rsidRPr="000E6746">
        <w:rPr>
          <w:rFonts w:cstheme="minorHAnsi"/>
          <w:i/>
        </w:rPr>
        <w:t>Linepithema</w:t>
      </w:r>
      <w:proofErr w:type="spellEnd"/>
      <w:r w:rsidR="000E6746" w:rsidRPr="000E6746">
        <w:rPr>
          <w:rFonts w:cstheme="minorHAnsi"/>
          <w:i/>
        </w:rPr>
        <w:t xml:space="preserve"> </w:t>
      </w:r>
      <w:proofErr w:type="spellStart"/>
      <w:r w:rsidR="000E6746" w:rsidRPr="000E6746">
        <w:rPr>
          <w:rFonts w:cstheme="minorHAnsi"/>
          <w:i/>
        </w:rPr>
        <w:t>humile</w:t>
      </w:r>
      <w:proofErr w:type="spellEnd"/>
      <w:r w:rsidR="000E6746">
        <w:rPr>
          <w:rFonts w:cstheme="minorHAnsi"/>
        </w:rPr>
        <w:t xml:space="preserve"> (</w:t>
      </w:r>
      <w:r w:rsidR="000E6746" w:rsidRPr="000E6746">
        <w:rPr>
          <w:rFonts w:cstheme="minorHAnsi"/>
        </w:rPr>
        <w:t>argentine ant</w:t>
      </w:r>
      <w:r w:rsidR="000E6746">
        <w:rPr>
          <w:rFonts w:cstheme="minorHAnsi"/>
        </w:rPr>
        <w:t>)</w:t>
      </w:r>
      <w:r w:rsidR="000E6746" w:rsidRPr="000E6746">
        <w:rPr>
          <w:rFonts w:cstheme="minorHAnsi"/>
        </w:rPr>
        <w:t xml:space="preserve">, and </w:t>
      </w:r>
      <w:proofErr w:type="spellStart"/>
      <w:r w:rsidR="000E6746" w:rsidRPr="000E6746">
        <w:rPr>
          <w:rFonts w:cstheme="minorHAnsi"/>
          <w:i/>
        </w:rPr>
        <w:t>Pogonomyrmex</w:t>
      </w:r>
      <w:proofErr w:type="spellEnd"/>
      <w:r w:rsidR="000E6746" w:rsidRPr="000E6746">
        <w:rPr>
          <w:rFonts w:cstheme="minorHAnsi"/>
          <w:i/>
        </w:rPr>
        <w:t xml:space="preserve"> barbatus</w:t>
      </w:r>
      <w:r w:rsidR="000E6746" w:rsidRPr="000E6746">
        <w:rPr>
          <w:rFonts w:cstheme="minorHAnsi"/>
        </w:rPr>
        <w:t xml:space="preserve"> </w:t>
      </w:r>
      <w:r w:rsidR="000E6746">
        <w:rPr>
          <w:rFonts w:cstheme="minorHAnsi"/>
        </w:rPr>
        <w:t>(</w:t>
      </w:r>
      <w:r w:rsidR="000E6746" w:rsidRPr="000E6746">
        <w:rPr>
          <w:rFonts w:cstheme="minorHAnsi"/>
        </w:rPr>
        <w:t>harvester ant</w:t>
      </w:r>
      <w:r w:rsidR="000E6746">
        <w:rPr>
          <w:rFonts w:cstheme="minorHAnsi"/>
        </w:rPr>
        <w:t>)</w:t>
      </w:r>
      <w:r w:rsidR="00774043">
        <w:rPr>
          <w:rFonts w:cstheme="minorHAnsi"/>
        </w:rPr>
        <w:fldChar w:fldCharType="begin" w:fldLock="1"/>
      </w:r>
      <w:r w:rsidR="00BD4E39">
        <w:rPr>
          <w:rFonts w:cstheme="minorHAnsi"/>
        </w:rPr>
        <w:instrText>ADDIN CSL_CITATION {"citationItems":[{"id":"ITEM-1","itemData":{"DOI":"10.1111/j.1365-2583.2009.00979.x","ISBN":"1365-2583","ISSN":"09621075","PMID":"20167023","abstract":"Chemoreception is important for locating food, mates and other resources in many insects, including the parasitoid jewel wasp Nasonia vitripennis. In the insect chemoreceptor superfamily, Nasonia has 58 gustatory receptor (Gr) genes, of which 11 are pseudogenes, leaving 47 apparently intact proteins encoded. No carbon dioxide receptors, two candidate sugar receptors, a DmGr43a orthologue, and several additional Gr lineages were identified, including significant gene subfamily expansions related to the 10 Grs found in the honey bee Apis mellifera. Nasonia has a total of 301 odorant receptor (Or) genes, of which 76 are pseudogenes, leaving 225 apparently intact Ors. Phylogenetic comparison with the 174 honey bee Ors reveals differential gene subfamily expansion in each hymenopteran lineage, along with a few losses from each species. The only simple orthologous relationship is the expected single DmOr83b orthologue. The large number of Nasonia Ors is the result of several major subfamily expansions, including one of 55 genes. Nasonia does not have the elaborate social chemical communication of honey bees, nor the diversity of floral odours honey bees detect, however, Nasonia wasps might need to detect a diversity of odours to find potential mates and hosts or avoid harmful substances in its environment.","author":[{"dropping-particle":"","family":"Robertson","given":"H. M.","non-dropping-particle":"","parse-names":false,"suffix":""},{"dropping-particle":"","family":"Gadau","given":"J.","non-dropping-particle":"","parse-names":false,"suffix":""},{"dropping-particle":"","family":"Wanner","given":"K. W.","non-dropping-particle":"","parse-names":false,"suffix":""}],"container-title":"Insect Molecular Biology","id":"ITEM-1","issued":{"date-parts":[["2010"]]},"title":"The insect chemoreceptor superfamily of the parasitoid jewel wasp Nasonia vitripennis","type":"article-journal"},"uris":["http://www.mendeley.com/documents/?uuid=6dc0895a-1f19-3b5f-bc92-6fccc5d2e9ac"]},{"id":"ITEM-2","itemData":{"DOI":"10.1101/gr.5057506.","author":[{"dropping-particle":"","family":"Robertson","given":"Hugh M","non-dropping-particle":"","parse-names":false,"suffix":""},{"dropping-particle":"","family":"Wanner","given":"Kevin W","non-dropping-particle":"","parse-names":false,"suffix":""}],"id":"ITEM-2","issued":{"date-parts":[["2006"]]},"page":"1395-1403","title":"The chemoreceptor superfamily in the honey bee , Apis mellifera : Expansion of the odorant , but not gustatory , receptor family","type":"article-journal"},"uris":["http://www.mendeley.com/documents/?uuid=584afd1b-5318-4d58-a430-ad19021e3a66"]},{"id":"ITEM-3","itemData":{"DOI":"10.1371/journal.pgen.1002930","ISBN":"1553-7404 (Electronic)\\r1553-7390 (Linking)","ISSN":"15537390","PMID":"22952454","abstract":"Ants are a highly successful family of insects that thrive in a variety of habitats across the world. Perhaps their best-known features are complex social organization and strict division of labor, separating reproduction from the day-to-day maintenance and care of the colony, as well as strict discrimination against foreign individuals. Since these social characteristics in ants are thought to be mediated by semiochemicals, a thorough analysis of these signals, and the receptors that detect them, is critical in revealing mechanisms that lead to stereotypic behaviors. To address these questions, we have defined and characterized the major chemoreceptor families in a pair of behaviorally and evolutionarily distinct ant species, Camponotus floridanus and Harpegnathos saltator. Through comprehensive re-annotation, we show that these ant species harbor some of the largest yet known repertoires of odorant receptors (Ors) among insects, as well as a more modest number of gustatory receptors (Grs) and variant ionotropic glutamate receptors (Irs). Our phylogenetic analyses further demonstrate remarkably rapid gains and losses of ant Ors, while Grs and Irs have also experienced birth-and-death evolution to different degrees. In addition, comparisons of antennal transcriptomes between sexes identify many chemoreceptors that are differentially expressed between males and females and between species. We have also revealed an agonist for a worker-enriched OR from C. floridanus, representing the first case of a heterologously characterized ant tuning Or. Collectively, our analysis reveals a large number of ant chemoreceptors exhibiting patterns of differential expression and evolution consistent with sex/species-specific functions. These differentially expressed genes are likely associated with sex-based differences, as well as the radically different social lifestyles observed between C. floridanus and H. saltator, and thus are targets for further functional characterization. Our findings represent an important advance toward understanding the molecular basis of social interactions and the differential chemical ecologies among ant species.","author":[{"dropping-particle":"","family":"Zhou","given":"Xiaofan","non-dropping-particle":"","parse-names":false,"suffix":""},{"dropping-particle":"","family":"Slone","given":"Jesse D.","non-dropping-particle":"","parse-names":false,"suffix":""},{"dropping-particle":"","family":"Rokas","given":"Antonis","non-dropping-particle":"","parse-names":false,"suffix":""},{"dropping-particle":"","family":"Berger","given":"Shelley L.","non-dropping-particle":"","parse-names":false,"suffix":""},{"dropping-particle":"","family":"Liebig","given":"Jürgen","non-dropping-particle":"","parse-names":false,"suffix":""},{"dropping-particle":"","family":"Ray","given":"Anandasankar","non-dropping-particle":"","parse-names":false,"suffix":""},{"dropping-particle":"","family":"Reinberg","given":"Danny","non-dropping-particle":"","parse-names":false,"suffix":""},{"dropping-particle":"","family":"Zwiebel","given":"Laurence J.","non-dropping-particle":"","parse-names":false,"suffix":""}],"container-title":"PLoS Genetics","id":"ITEM-3","issued":{"date-parts":[["2012"]]},"title":"Phylogenetic and Transcriptomic Analysis of Chemosensory Receptors in a Pair of Divergent Ant Species Reveals Sex-Specific Signatures of Odor Coding","type":"article-journal"},"uris":["http://www.mendeley.com/documents/?uuid=44bf6c6d-b127-3dc8-9d22-2aaafd9cbb6a"]},{"id":"ITEM-4","itemData":{"DOI":"10.1073/pnas.1008617108","author":[{"dropping-particle":"","family":"Smith","given":"Christopher D","non-dropping-particle":"","parse-names":false,"suffix":""},{"dropping-particle":"","family":"Zimin","given":"Aleksey","non-dropping-particle":"","parse-names":false,"suffix":""},{"dropping-particle":"","family":"Holt","given":"Carson","non-dropping-particle":"","parse-names":false,"suffix":""},{"dropping-particle":"","family":"Abouheif","given":"Ehab","non-dropping-particle":"","parse-names":false,"suffix":""},{"dropping-particle":"","family":"Benton","given":"Richard","non-dropping-particle":"","parse-names":false,"suffix":""},{"dropping-particle":"","family":"Cash","given":"Elizabeth","non-dropping-particle":"","parse-names":false,"suffix":""},{"dropping-particle":"","family":"Croset","given":"Vincent","non-dropping-particle":"","parse-names":false,"suffix":""},{"dropping-particle":"","family":"Currie","given":"Cameron R","non-dropping-particle":"","parse-names":false,"suffix":""},{"dropping-particle":"","family":"Elhaik","given":"Eran","non-dropping-particle":"","parse-names":false,"suffix":""},{"dropping-particle":"","family":"Elsik","given":"Christine G","non-dropping-particle":"","parse-names":false,"suffix":""},{"dropping-particle":"","family":"Fave","given":"Marie-julie","non-dropping-particle":"","parse-names":false,"suffix":""},{"dropping-particle":"","family":"Fernandes","given":"Vilaiwan","non-dropping-particle":"","parse-names":false,"suffix":""}],"id":"ITEM-4","issue":"14","issued":{"date-parts":[["2011"]]},"page":"5673-5678","title":"Draft genome of the globally widespread and invasive Argentine ant ( Linepithema humile )","type":"article-journal","volume":"108"},"uris":["http://www.mendeley.com/documents/?uuid=1595e3b4-30a3-49c2-bf1c-0a047ce53fff"]},{"id":"ITEM-5","itemData":{"DOI":"10.1073/pnas.1007901108","author":[{"dropping-particle":"","family":"Smith","given":"Chris R","non-dropping-particle":"","parse-names":false,"suffix":""},{"dropping-particle":"","family":"Smith","given":"Christopher D","non-dropping-particle":"","parse-names":false,"suffix":""},{"dropping-particle":"","family":"Robertson","given":"Hugh M","non-dropping-particle":"","parse-names":false,"suffix":""},{"dropping-particle":"","family":"Helmkampf","given":"Martin","non-dropping-particle":"","parse-names":false,"suffix":""},{"dropping-particle":"","family":"Zimin","given":"Aleksey","non-dropping-particle":"","parse-names":false,"suffix":""},{"dropping-particle":"","family":"Yandell","given":"Mark","non-dropping-particle":"","parse-names":false,"suffix":""},{"dropping-particle":"","family":"Holt","given":"Carson","non-dropping-particle":"","parse-names":false,"suffix":""},{"dropping-particle":"","family":"Hu","given":"Hao","non-dropping-particle":"","parse-names":false,"suffix":""},{"dropping-particle":"","family":"Abouheif","given":"Ehab","non-dropping-particle":"","parse-names":false,"suffix":""},{"dropping-particle":"","family":"Benton","given":"Richard","non-dropping-particle":"","parse-names":false,"suffix":""},{"dropping-particle":"","family":"Cash","given":"Elizabeth","non-dropping-particle":"","parse-names":false,"suffix":""},{"dropping-particle":"","family":"Croset","given":"Vincent","non-dropping-particle":"","parse-names":false,"suffix":""},{"dropping-particle":"","family":"Currie","given":"Cameron R","non-dropping-particle":"","parse-names":false,"suffix":""},{"dropping-particle":"","family":"Elhaik","given":"Eran","non-dropping-particle":"","parse-names":false,"suffix":""},{"dropping-particle":"","family":"Elsik","given":"Christine G","non-dropping-particle":"","parse-names":false,"suffix":""},{"dropping-particle":"","family":"Favé","given":"Marie-julie","non-dropping-particle":"","parse-names":false,"suffix":""},{"dropping-particle":"","family":"Fernandes","given":"Vilaiwan","non-dropping-particle":"","parse-names":false,"suffix":""},{"dropping-particle":"","family":"Gibson","given":"Joshua D","non-dropping-particle":"","parse-names":false,"suffix":""},{"dropping-particle":"","family":"Graur","given":"Dan","non-dropping-particle":"","parse-names":false,"suffix":""}],"id":"ITEM-5","issue":"14","issued":{"date-parts":[["2011"]]},"page":"5667-5672","title":"Draft genome of the red harvester ant Pogonomyrmex barbatus","type":"article-journal","volume":"108"},"uris":["http://www.mendeley.com/documents/?uuid=45898feb-8fb8-4133-b1c3-5ec8721dda35"]}],"mendeley":{"formattedCitation":"(H. M. Robertson, Gadau, &amp; Wanner, 2010; Hugh M Robertson &amp; Wanner, 2006; C. D. Smith et al., 2011; C. R. Smith et al., 2011; Zhou et al., 2012)","plainTextFormattedCitation":"(H. M. Robertson, Gadau, &amp; Wanner, 2010; Hugh M Robertson &amp; Wanner, 2006; C. D. Smith et al., 2011; C. R. Smith et al., 2011; Zhou et al., 2012)","previouslyFormattedCitation":"(H. M. Robertson, Gadau, &amp; Wanner, 2010; Hugh M Robertson &amp; Wanner, 2006; C. D. Smith et al., 2011; C. R. Smith et al., 2011; Zhou et al., 2012)"},"properties":{"noteIndex":0},"schema":"https://github.com/citation-style-language/schema/raw/master/csl-citation.json"}</w:instrText>
      </w:r>
      <w:r w:rsidR="00774043">
        <w:rPr>
          <w:rFonts w:cstheme="minorHAnsi"/>
        </w:rPr>
        <w:fldChar w:fldCharType="separate"/>
      </w:r>
      <w:r w:rsidR="00CE4610" w:rsidRPr="00CE4610">
        <w:rPr>
          <w:rFonts w:cstheme="minorHAnsi"/>
          <w:noProof/>
        </w:rPr>
        <w:t>(H. M. Robertson, Gadau, &amp; Wanner, 2010; Hugh M Robertson &amp; Wanner, 2006; C. D. Smith et al., 2011; C. R. Smith et al., 2011; Zhou et al., 2012)</w:t>
      </w:r>
      <w:r w:rsidR="00774043">
        <w:rPr>
          <w:rFonts w:cstheme="minorHAnsi"/>
        </w:rPr>
        <w:fldChar w:fldCharType="end"/>
      </w:r>
      <w:r w:rsidR="000E6746">
        <w:rPr>
          <w:rFonts w:cstheme="minorHAnsi"/>
        </w:rPr>
        <w:t>.</w:t>
      </w:r>
      <w:r w:rsidR="00BD4E39">
        <w:rPr>
          <w:rFonts w:cstheme="minorHAnsi"/>
        </w:rPr>
        <w:t xml:space="preserve"> Putative genes were</w:t>
      </w:r>
      <w:r w:rsidR="000E6746">
        <w:rPr>
          <w:rFonts w:cstheme="minorHAnsi"/>
        </w:rPr>
        <w:t xml:space="preserve"> </w:t>
      </w:r>
      <w:r w:rsidR="00BD4E39">
        <w:rPr>
          <w:rFonts w:cstheme="minorHAnsi"/>
        </w:rPr>
        <w:t xml:space="preserve">verified using the gene prediction software AUGUSUTS and </w:t>
      </w:r>
      <w:r w:rsidR="00BD4E39" w:rsidRPr="00BD4E39">
        <w:rPr>
          <w:rFonts w:cstheme="minorHAnsi"/>
          <w:i/>
        </w:rPr>
        <w:t>Nasonia vitripennis</w:t>
      </w:r>
      <w:r w:rsidR="00BD4E39">
        <w:rPr>
          <w:rFonts w:cstheme="minorHAnsi"/>
        </w:rPr>
        <w:t xml:space="preserve"> as the fig wasps’ model organism</w:t>
      </w:r>
      <w:r w:rsidR="00BD4E39">
        <w:rPr>
          <w:rFonts w:cstheme="minorHAnsi"/>
        </w:rPr>
        <w:fldChar w:fldCharType="begin" w:fldLock="1"/>
      </w:r>
      <w:r w:rsidR="00BD4E39">
        <w:rPr>
          <w:rFonts w:cstheme="minorHAnsi"/>
        </w:rPr>
        <w:instrText>ADDIN CSL_CITATION {"citationItems":[{"id":"ITEM-1","itemData":{"DOI":"10.1093/nar/gkl200","author":[{"dropping-particle":"","family":"Stanke","given":"Mario","non-dropping-particle":"","parse-names":false,"suffix":""},{"dropping-particle":"","family":"Keller","given":"Oliver","non-dropping-particle":"","parse-names":false,"suffix":""},{"dropping-particle":"","family":"Gunduz","given":"Irfan","non-dropping-particle":"","parse-names":false,"suffix":""},{"dropping-particle":"","family":"Hayes","given":"Alec","non-dropping-particle":"","parse-names":false,"suffix":""},{"dropping-particle":"","family":"Waack","given":"Stephan","non-dropping-particle":"","parse-names":false,"suffix":""}],"container-title":"Nucleic Acids Research","id":"ITEM-1","issue":"16","issued":{"date-parts":[["2006"]]},"page":"435-439","title":"AUGUSTUS : ab initio prediction of alternative transcripts","type":"article-journal","volume":"34"},"uris":["http://www.mendeley.com/documents/?uuid=081f8ea0-49f6-4992-95eb-a6a6242db0da"]}],"mendeley":{"formattedCitation":"(Stanke, Keller, Gunduz, Hayes, &amp; Waack, 2006)","plainTextFormattedCitation":"(Stanke, Keller, Gunduz, Hayes, &amp; Waack, 2006)"},"properties":{"noteIndex":0},"schema":"https://github.com/citation-style-language/schema/raw/master/csl-citation.json"}</w:instrText>
      </w:r>
      <w:r w:rsidR="00BD4E39">
        <w:rPr>
          <w:rFonts w:cstheme="minorHAnsi"/>
        </w:rPr>
        <w:fldChar w:fldCharType="separate"/>
      </w:r>
      <w:r w:rsidR="00BD4E39" w:rsidRPr="00BD4E39">
        <w:rPr>
          <w:rFonts w:cstheme="minorHAnsi"/>
          <w:noProof/>
        </w:rPr>
        <w:t>(</w:t>
      </w:r>
      <w:proofErr w:type="spellStart"/>
      <w:r w:rsidR="00BD4E39" w:rsidRPr="00BD4E39">
        <w:rPr>
          <w:rFonts w:cstheme="minorHAnsi"/>
          <w:noProof/>
        </w:rPr>
        <w:t>Stanke</w:t>
      </w:r>
      <w:proofErr w:type="spellEnd"/>
      <w:r w:rsidR="00BD4E39" w:rsidRPr="00BD4E39">
        <w:rPr>
          <w:rFonts w:cstheme="minorHAnsi"/>
          <w:noProof/>
        </w:rPr>
        <w:t>, Keller, Gunduz, Hayes, &amp; Waack, 2006)</w:t>
      </w:r>
      <w:r w:rsidR="00BD4E39">
        <w:rPr>
          <w:rFonts w:cstheme="minorHAnsi"/>
        </w:rPr>
        <w:fldChar w:fldCharType="end"/>
      </w:r>
      <w:r w:rsidR="00BD4E39">
        <w:rPr>
          <w:rFonts w:cstheme="minorHAnsi"/>
        </w:rPr>
        <w:t xml:space="preserve">. </w:t>
      </w:r>
      <w:r w:rsidRPr="00B52C2F">
        <w:rPr>
          <w:rFonts w:cstheme="minorHAnsi"/>
        </w:rPr>
        <w:t xml:space="preserve">These identified genes </w:t>
      </w:r>
      <w:r w:rsidR="00BD4E39">
        <w:rPr>
          <w:rFonts w:cstheme="minorHAnsi"/>
        </w:rPr>
        <w:t>were</w:t>
      </w:r>
      <w:r w:rsidRPr="00B52C2F">
        <w:rPr>
          <w:rFonts w:cstheme="minorHAnsi"/>
        </w:rPr>
        <w:t xml:space="preserve"> aligned with the known Hymenopteran OR genes </w:t>
      </w:r>
      <w:r w:rsidR="004B39F6">
        <w:rPr>
          <w:rFonts w:cstheme="minorHAnsi"/>
        </w:rPr>
        <w:t xml:space="preserve">using MAFFT </w:t>
      </w:r>
      <w:r w:rsidRPr="00B52C2F">
        <w:rPr>
          <w:rFonts w:cstheme="minorHAnsi"/>
        </w:rPr>
        <w:t>and a phylogenetic tree built using maximum likelihood methods</w:t>
      </w:r>
      <w:r w:rsidR="004B39F6">
        <w:rPr>
          <w:rFonts w:cstheme="minorHAnsi"/>
        </w:rPr>
        <w:t xml:space="preserve"> in </w:t>
      </w:r>
      <w:proofErr w:type="spellStart"/>
      <w:r w:rsidR="004B39F6">
        <w:rPr>
          <w:rFonts w:cstheme="minorHAnsi"/>
        </w:rPr>
        <w:t>RAxML</w:t>
      </w:r>
      <w:proofErr w:type="spellEnd"/>
      <w:r w:rsidR="00BD4E39">
        <w:rPr>
          <w:rFonts w:cstheme="minorHAnsi"/>
        </w:rPr>
        <w:t xml:space="preserve"> using the </w:t>
      </w:r>
      <w:r w:rsidR="00BD4E39" w:rsidRPr="00BD4E39">
        <w:rPr>
          <w:rFonts w:cstheme="minorHAnsi"/>
        </w:rPr>
        <w:t>Le-</w:t>
      </w:r>
      <w:proofErr w:type="spellStart"/>
      <w:r w:rsidR="00BD4E39" w:rsidRPr="00BD4E39">
        <w:rPr>
          <w:rFonts w:cstheme="minorHAnsi"/>
        </w:rPr>
        <w:t>Gascuel</w:t>
      </w:r>
      <w:proofErr w:type="spellEnd"/>
      <w:r w:rsidR="00BD4E39" w:rsidRPr="00BD4E39">
        <w:rPr>
          <w:rFonts w:cstheme="minorHAnsi"/>
        </w:rPr>
        <w:t xml:space="preserve"> (LG) model</w:t>
      </w:r>
      <w:r w:rsidR="00BD4E39">
        <w:rPr>
          <w:rFonts w:cstheme="minorHAnsi"/>
        </w:rPr>
        <w:t xml:space="preserve"> and 100 bootstrap iterations</w:t>
      </w:r>
      <w:r w:rsidR="00BD4E39" w:rsidRPr="00BD4E39">
        <w:rPr>
          <w:rFonts w:cstheme="minorHAnsi"/>
        </w:rPr>
        <w:t xml:space="preserve"> </w:t>
      </w:r>
      <w:r w:rsidR="004172B1">
        <w:rPr>
          <w:rFonts w:cstheme="minorHAnsi"/>
        </w:rPr>
        <w:fldChar w:fldCharType="begin" w:fldLock="1"/>
      </w:r>
      <w:r w:rsidR="004172B1">
        <w:rPr>
          <w:rFonts w:cstheme="minorHAnsi"/>
        </w:rPr>
        <w:instrText>ADDIN CSL_CITATION {"citationItems":[{"id":"ITEM-1","itemData":{"DOI":"10.1093/nar/gki198","author":[{"dropping-particle":"","family":"Katoh","given":"Kazutaka","non-dropping-particle":"","parse-names":false,"suffix":""},{"dropping-particle":"","family":"Kuma","given":"Kei-ichi","non-dropping-particle":"","parse-names":false,"suffix":""},{"dropping-particle":"","family":"Toh","given":"Hiroyuki","non-dropping-particle":"","parse-names":false,"suffix":""},{"dropping-particle":"","family":"Miyata","given":"Takashi","non-dropping-particle":"","parse-names":false,"suffix":""}],"id":"ITEM-1","issue":"2","issued":{"date-parts":[["2005"]]},"page":"511-518","title":"MAFFT version 5 : improvement in accuracy of multiple sequence alignment","type":"article-journal","volume":"33"},"uris":["http://www.mendeley.com/documents/?uuid=bb54cde7-e178-4d52-8d52-54a12eac96e8"]},{"id":"ITEM-2","itemData":{"DOI":"10.1093/bioinformatics/btu033","author":[{"dropping-particle":"","family":"Stamatakis","given":"Alexandros","non-dropping-particle":"","parse-names":false,"suffix":""}],"id":"ITEM-2","issue":"9","issued":{"date-parts":[["2014"]]},"page":"1312-1313","title":"RAxML version 8 : a tool for phylogenetic analysis and post-analysis of large phylogenies","type":"article-journal","volume":"30"},"uris":["http://www.mendeley.com/documents/?uuid=5a4df629-8309-4449-8036-ed2500afe3e6"]}],"mendeley":{"formattedCitation":"(Katoh, Kuma, Toh, &amp; Miyata, 2005; Stamatakis, 2014)","plainTextFormattedCitation":"(Katoh, Kuma, Toh, &amp; Miyata, 2005; Stamatakis, 2014)","previouslyFormattedCitation":"(Katoh, Kuma, Toh, &amp; Miyata, 2005; Stamatakis, 2014)"},"properties":{"noteIndex":0},"schema":"https://github.com/citation-style-language/schema/raw/master/csl-citation.json"}</w:instrText>
      </w:r>
      <w:r w:rsidR="004172B1">
        <w:rPr>
          <w:rFonts w:cstheme="minorHAnsi"/>
        </w:rPr>
        <w:fldChar w:fldCharType="separate"/>
      </w:r>
      <w:r w:rsidR="004172B1" w:rsidRPr="004172B1">
        <w:rPr>
          <w:rFonts w:cstheme="minorHAnsi"/>
          <w:noProof/>
        </w:rPr>
        <w:t>(Katoh, Kuma, Toh, &amp; Miyata, 2005; Stamatakis, 2014)</w:t>
      </w:r>
      <w:r w:rsidR="004172B1">
        <w:rPr>
          <w:rFonts w:cstheme="minorHAnsi"/>
        </w:rPr>
        <w:fldChar w:fldCharType="end"/>
      </w:r>
      <w:r w:rsidRPr="00B52C2F">
        <w:rPr>
          <w:rFonts w:cstheme="minorHAnsi"/>
        </w:rPr>
        <w:t>. These</w:t>
      </w:r>
      <w:r w:rsidR="00591F37">
        <w:rPr>
          <w:rFonts w:cstheme="minorHAnsi"/>
        </w:rPr>
        <w:t xml:space="preserve"> </w:t>
      </w:r>
      <w:r w:rsidRPr="00B52C2F">
        <w:rPr>
          <w:rFonts w:cstheme="minorHAnsi"/>
        </w:rPr>
        <w:t xml:space="preserve">species are in no way closely related, but all recognize the host </w:t>
      </w:r>
      <w:proofErr w:type="spellStart"/>
      <w:proofErr w:type="gramStart"/>
      <w:r w:rsidRPr="00B52C2F">
        <w:rPr>
          <w:rFonts w:cstheme="minorHAnsi"/>
          <w:i/>
        </w:rPr>
        <w:t>F.petiolaris</w:t>
      </w:r>
      <w:proofErr w:type="spellEnd"/>
      <w:proofErr w:type="gramEnd"/>
      <w:r w:rsidRPr="00B52C2F">
        <w:rPr>
          <w:rFonts w:cstheme="minorHAnsi"/>
          <w:i/>
        </w:rPr>
        <w:t xml:space="preserve"> </w:t>
      </w:r>
      <w:r w:rsidRPr="00B52C2F">
        <w:rPr>
          <w:rFonts w:cstheme="minorHAnsi"/>
        </w:rPr>
        <w:t>and this should be reflected in the genes clades that are retained or expanded upon.</w:t>
      </w:r>
      <w:r w:rsidR="004172B1">
        <w:rPr>
          <w:rFonts w:cstheme="minorHAnsi"/>
        </w:rPr>
        <w:t xml:space="preserve"> Ideally, time abiding, I will also run build this tree in BEAST using </w:t>
      </w:r>
      <w:proofErr w:type="spellStart"/>
      <w:r w:rsidR="004172B1">
        <w:rPr>
          <w:rFonts w:cstheme="minorHAnsi"/>
        </w:rPr>
        <w:t>BEAUti</w:t>
      </w:r>
      <w:proofErr w:type="spellEnd"/>
      <w:r w:rsidR="00B40A48">
        <w:rPr>
          <w:rFonts w:cstheme="minorHAnsi"/>
        </w:rPr>
        <w:t xml:space="preserve"> and compare the log likelihood of the </w:t>
      </w:r>
      <w:r w:rsidR="00EB5195">
        <w:rPr>
          <w:rFonts w:cstheme="minorHAnsi"/>
        </w:rPr>
        <w:t xml:space="preserve">maximum likelihood to its </w:t>
      </w:r>
      <w:r w:rsidR="00972765">
        <w:rPr>
          <w:rFonts w:cstheme="minorHAnsi"/>
        </w:rPr>
        <w:t>Bayesian</w:t>
      </w:r>
      <w:r w:rsidR="00EB5195">
        <w:rPr>
          <w:rFonts w:cstheme="minorHAnsi"/>
        </w:rPr>
        <w:t xml:space="preserve"> generated counterpart</w:t>
      </w:r>
      <w:r w:rsidR="00B40A48">
        <w:rPr>
          <w:rFonts w:cstheme="minorHAnsi"/>
        </w:rPr>
        <w:t xml:space="preserve"> </w:t>
      </w:r>
      <w:r w:rsidR="004172B1">
        <w:rPr>
          <w:rFonts w:cstheme="minorHAnsi"/>
        </w:rPr>
        <w:t xml:space="preserve"> </w:t>
      </w:r>
      <w:r w:rsidR="009D4C6C">
        <w:rPr>
          <w:rFonts w:cstheme="minorHAnsi"/>
        </w:rPr>
        <w:fldChar w:fldCharType="begin" w:fldLock="1"/>
      </w:r>
      <w:r w:rsidR="00972765">
        <w:rPr>
          <w:rFonts w:cstheme="minorHAnsi"/>
        </w:rPr>
        <w:instrText>ADDIN CSL_CITATION {"citationItems":[{"id":"ITEM-1","itemData":{"DOI":"10.1093/molbev/mss075","author":[{"dropping-particle":"","family":"Drummond","given":"Alexei J","non-dropping-particle":"","parse-names":false,"suffix":""},{"dropping-particle":"","family":"Suchard","given":"Marc A","non-dropping-particle":"","parse-names":false,"suffix":""},{"dropping-particle":"","family":"Xie","given":"Dong","non-dropping-particle":"","parse-names":false,"suffix":""},{"dropping-particle":"","family":"Rambaut","given":"Andrew","non-dropping-particle":"","parse-names":false,"suffix":""}],"id":"ITEM-1","issue":"8","issued":{"date-parts":[["2012"]]},"page":"1969-1973","title":"Bayesian P hylogenetics with BEAUti and the BEAST 1 . 7 Research article","type":"article-journal","volume":"29"},"uris":["http://www.mendeley.com/documents/?uuid=c2c1d3c7-59fa-4c7e-bbc4-b19dbde46997"]}],"mendeley":{"formattedCitation":"(Drummond, Suchard, Xie, &amp; Rambaut, 2012)","plainTextFormattedCitation":"(Drummond, Suchard, Xie, &amp; Rambaut, 2012)","previouslyFormattedCitation":"(Drummond, Suchard, Xie, &amp; Rambaut, 2012)"},"properties":{"noteIndex":0},"schema":"https://github.com/citation-style-language/schema/raw/master/csl-citation.json"}</w:instrText>
      </w:r>
      <w:r w:rsidR="009D4C6C">
        <w:rPr>
          <w:rFonts w:cstheme="minorHAnsi"/>
        </w:rPr>
        <w:fldChar w:fldCharType="separate"/>
      </w:r>
      <w:r w:rsidR="009D4C6C" w:rsidRPr="009D4C6C">
        <w:rPr>
          <w:rFonts w:cstheme="minorHAnsi"/>
          <w:noProof/>
        </w:rPr>
        <w:t>(Drummond, Suchard, Xie, &amp; Rambaut, 2012)</w:t>
      </w:r>
      <w:r w:rsidR="009D4C6C">
        <w:rPr>
          <w:rFonts w:cstheme="minorHAnsi"/>
        </w:rPr>
        <w:fldChar w:fldCharType="end"/>
      </w:r>
      <w:r w:rsidR="004172B1">
        <w:rPr>
          <w:rFonts w:cstheme="minorHAnsi"/>
        </w:rPr>
        <w:t xml:space="preserve">. </w:t>
      </w:r>
      <w:r w:rsidR="00972765">
        <w:rPr>
          <w:rFonts w:cstheme="minorHAnsi"/>
        </w:rPr>
        <w:t>Clades will be assessed using the nomenclature established by Zhou et al. in their 2012 paper</w:t>
      </w:r>
      <w:r w:rsidR="009D75B4">
        <w:rPr>
          <w:rFonts w:cstheme="minorHAnsi"/>
        </w:rPr>
        <w:t xml:space="preserve"> </w:t>
      </w:r>
      <w:r w:rsidR="00CC4006">
        <w:rPr>
          <w:rFonts w:cstheme="minorHAnsi"/>
        </w:rPr>
        <w:t>(see below</w:t>
      </w:r>
      <w:r w:rsidR="009D75B4">
        <w:rPr>
          <w:rFonts w:cstheme="minorHAnsi"/>
        </w:rPr>
        <w:t>)</w:t>
      </w:r>
      <w:r w:rsidR="00972765">
        <w:rPr>
          <w:rFonts w:cstheme="minorHAnsi"/>
        </w:rPr>
        <w:t xml:space="preserve"> </w:t>
      </w:r>
      <w:r w:rsidR="00972765">
        <w:rPr>
          <w:rFonts w:cstheme="minorHAnsi"/>
        </w:rPr>
        <w:fldChar w:fldCharType="begin" w:fldLock="1"/>
      </w:r>
      <w:r w:rsidR="0003730A">
        <w:rPr>
          <w:rFonts w:cstheme="minorHAnsi"/>
        </w:rPr>
        <w:instrText>ADDIN CSL_CITATION {"citationItems":[{"id":"ITEM-1","itemData":{"DOI":"10.1371/journal.pgen.1002930","ISBN":"1553-7404 (Electronic)\\r1553-7390 (Linking)","ISSN":"15537390","PMID":"22952454","abstract":"Ants are a highly successful family of insects that thrive in a variety of habitats across the world. Perhaps their best-known features are complex social organization and strict division of labor, separating reproduction from the day-to-day maintenance and care of the colony, as well as strict discrimination against foreign individuals. Since these social characteristics in ants are thought to be mediated by semiochemicals, a thorough analysis of these signals, and the receptors that detect them, is critical in revealing mechanisms that lead to stereotypic behaviors. To address these questions, we have defined and characterized the major chemoreceptor families in a pair of behaviorally and evolutionarily distinct ant species, Camponotus floridanus and Harpegnathos saltator. Through comprehensive re-annotation, we show that these ant species harbor some of the largest yet known repertoires of odorant receptors (Ors) among insects, as well as a more modest number of gustatory receptors (Grs) and variant ionotropic glutamate receptors (Irs). Our phylogenetic analyses further demonstrate remarkably rapid gains and losses of ant Ors, while Grs and Irs have also experienced birth-and-death evolution to different degrees. In addition, comparisons of antennal transcriptomes between sexes identify many chemoreceptors that are differentially expressed between males and females and between species. We have also revealed an agonist for a worker-enriched OR from C. floridanus, representing the first case of a heterologously characterized ant tuning Or. Collectively, our analysis reveals a large number of ant chemoreceptors exhibiting patterns of differential expression and evolution consistent with sex/species-specific functions. These differentially expressed genes are likely associated with sex-based differences, as well as the radically different social lifestyles observed between C. floridanus and H. saltator, and thus are targets for further functional characterization. Our findings represent an important advance toward understanding the molecular basis of social interactions and the differential chemical ecologies among ant species.","author":[{"dropping-particle":"","family":"Zhou","given":"Xiaofan","non-dropping-particle":"","parse-names":false,"suffix":""},{"dropping-particle":"","family":"Slone","given":"Jesse D.","non-dropping-particle":"","parse-names":false,"suffix":""},{"dropping-particle":"","family":"Rokas","given":"Antonis","non-dropping-particle":"","parse-names":false,"suffix":""},{"dropping-particle":"","family":"Berger","given":"Shelley L.","non-dropping-particle":"","parse-names":false,"suffix":""},{"dropping-particle":"","family":"Liebig","given":"Jürgen","non-dropping-particle":"","parse-names":false,"suffix":""},{"dropping-particle":"","family":"Ray","given":"Anandasankar","non-dropping-particle":"","parse-names":false,"suffix":""},{"dropping-particle":"","family":"Reinberg","given":"Danny","non-dropping-particle":"","parse-names":false,"suffix":""},{"dropping-particle":"","family":"Zwiebel","given":"Laurence J.","non-dropping-particle":"","parse-names":false,"suffix":""}],"container-title":"PLoS Genetics","id":"ITEM-1","issued":{"date-parts":[["2012"]]},"title":"Phylogenetic and Transcriptomic Analysis of Chemosensory Receptors in a Pair of Divergent Ant Species Reveals Sex-Specific Signatures of Odor Coding","type":"article-journal"},"uris":["http://www.mendeley.com/documents/?uuid=44bf6c6d-b127-3dc8-9d22-2aaafd9cbb6a"]}],"mendeley":{"formattedCitation":"(Zhou et al., 2012)","plainTextFormattedCitation":"(Zhou et al., 2012)","previouslyFormattedCitation":"(Zhou et al., 2012)"},"properties":{"noteIndex":0},"schema":"https://github.com/citation-style-language/schema/raw/master/csl-citation.json"}</w:instrText>
      </w:r>
      <w:r w:rsidR="00972765">
        <w:rPr>
          <w:rFonts w:cstheme="minorHAnsi"/>
        </w:rPr>
        <w:fldChar w:fldCharType="separate"/>
      </w:r>
      <w:r w:rsidR="00972765" w:rsidRPr="00972765">
        <w:rPr>
          <w:rFonts w:cstheme="minorHAnsi"/>
          <w:noProof/>
        </w:rPr>
        <w:t>(Zhou et al., 2012)</w:t>
      </w:r>
      <w:r w:rsidR="00972765">
        <w:rPr>
          <w:rFonts w:cstheme="minorHAnsi"/>
        </w:rPr>
        <w:fldChar w:fldCharType="end"/>
      </w:r>
      <w:r w:rsidR="00972765">
        <w:rPr>
          <w:rFonts w:cstheme="minorHAnsi"/>
        </w:rPr>
        <w:t>.</w:t>
      </w:r>
    </w:p>
    <w:p w:rsidR="00CC4006" w:rsidRPr="00B52C2F" w:rsidRDefault="00CC4006" w:rsidP="00B52C2F">
      <w:pPr>
        <w:jc w:val="both"/>
        <w:rPr>
          <w:rFonts w:cstheme="minorHAnsi"/>
        </w:rPr>
      </w:pPr>
      <w:r>
        <w:rPr>
          <w:noProof/>
        </w:rPr>
        <w:lastRenderedPageBreak/>
        <w:drawing>
          <wp:anchor distT="0" distB="0" distL="114300" distR="114300" simplePos="0" relativeHeight="251660288" behindDoc="1" locked="0" layoutInCell="1" allowOverlap="1" wp14:anchorId="74924F66">
            <wp:simplePos x="0" y="0"/>
            <wp:positionH relativeFrom="margin">
              <wp:posOffset>-167640</wp:posOffset>
            </wp:positionH>
            <wp:positionV relativeFrom="paragraph">
              <wp:posOffset>0</wp:posOffset>
            </wp:positionV>
            <wp:extent cx="6461760" cy="47567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61760" cy="4756785"/>
                    </a:xfrm>
                    <a:prstGeom prst="rect">
                      <a:avLst/>
                    </a:prstGeom>
                  </pic:spPr>
                </pic:pic>
              </a:graphicData>
            </a:graphic>
            <wp14:sizeRelH relativeFrom="margin">
              <wp14:pctWidth>0</wp14:pctWidth>
            </wp14:sizeRelH>
            <wp14:sizeRelV relativeFrom="margin">
              <wp14:pctHeight>0</wp14:pctHeight>
            </wp14:sizeRelV>
          </wp:anchor>
        </w:drawing>
      </w:r>
    </w:p>
    <w:p w:rsidR="00B52C2F" w:rsidRPr="008F2DFE" w:rsidRDefault="00B52C2F" w:rsidP="008F2DFE">
      <w:pPr>
        <w:jc w:val="both"/>
        <w:rPr>
          <w:rFonts w:cstheme="minorHAnsi"/>
          <w:b/>
        </w:rPr>
      </w:pPr>
    </w:p>
    <w:p w:rsidR="008F2DFE" w:rsidRDefault="008F2DFE" w:rsidP="008F2DFE">
      <w:pPr>
        <w:jc w:val="both"/>
        <w:rPr>
          <w:rFonts w:cstheme="minorHAnsi"/>
          <w:b/>
        </w:rPr>
      </w:pPr>
      <w:r w:rsidRPr="008F2DFE">
        <w:rPr>
          <w:rFonts w:cstheme="minorHAnsi"/>
          <w:b/>
        </w:rPr>
        <w:t>Results:</w:t>
      </w:r>
      <w:r w:rsidR="00972765">
        <w:rPr>
          <w:rFonts w:cstheme="minorHAnsi"/>
          <w:b/>
        </w:rPr>
        <w:t xml:space="preserve"> </w:t>
      </w:r>
    </w:p>
    <w:p w:rsidR="00972765" w:rsidRDefault="00972765" w:rsidP="00A9521C">
      <w:pPr>
        <w:jc w:val="center"/>
        <w:rPr>
          <w:rFonts w:cstheme="minorHAnsi"/>
          <w:b/>
        </w:rPr>
      </w:pPr>
      <w:r>
        <w:rPr>
          <w:rFonts w:cstheme="minorHAnsi"/>
          <w:b/>
        </w:rPr>
        <w:t>TABLE OF TOTAL NUMBER OF OR GENES IDENTIFIED IN POLLINATOR AND NONPOLLINATORS</w:t>
      </w:r>
    </w:p>
    <w:p w:rsidR="00972765" w:rsidRDefault="00972765" w:rsidP="00A9521C">
      <w:pPr>
        <w:jc w:val="center"/>
        <w:rPr>
          <w:rFonts w:cstheme="minorHAnsi"/>
          <w:b/>
        </w:rPr>
      </w:pPr>
      <w:r>
        <w:rPr>
          <w:rFonts w:cstheme="minorHAnsi"/>
          <w:b/>
        </w:rPr>
        <w:t>OR MAX LIKELIHOOD TREE HERE</w:t>
      </w:r>
    </w:p>
    <w:p w:rsidR="00972765" w:rsidRDefault="00972765" w:rsidP="00A9521C">
      <w:pPr>
        <w:jc w:val="center"/>
        <w:rPr>
          <w:rFonts w:cstheme="minorHAnsi"/>
          <w:b/>
        </w:rPr>
      </w:pPr>
      <w:r>
        <w:rPr>
          <w:rFonts w:cstheme="minorHAnsi"/>
          <w:b/>
        </w:rPr>
        <w:t>BAYESIAN TREE HERE</w:t>
      </w:r>
    </w:p>
    <w:p w:rsidR="00972765" w:rsidRPr="008F2DFE" w:rsidRDefault="00972765" w:rsidP="00A9521C">
      <w:pPr>
        <w:jc w:val="center"/>
        <w:rPr>
          <w:rFonts w:cstheme="minorHAnsi"/>
          <w:b/>
        </w:rPr>
      </w:pPr>
      <w:r>
        <w:rPr>
          <w:rFonts w:cstheme="minorHAnsi"/>
          <w:b/>
        </w:rPr>
        <w:t>LIKELIHOOD HERE</w:t>
      </w:r>
    </w:p>
    <w:p w:rsidR="0026710A" w:rsidRDefault="008F2DFE" w:rsidP="008F2DFE">
      <w:pPr>
        <w:jc w:val="both"/>
        <w:rPr>
          <w:rFonts w:cstheme="minorHAnsi"/>
          <w:b/>
        </w:rPr>
      </w:pPr>
      <w:r w:rsidRPr="008F2DFE">
        <w:rPr>
          <w:rFonts w:cstheme="minorHAnsi"/>
          <w:b/>
        </w:rPr>
        <w:t>Discussion:</w:t>
      </w:r>
      <w:bookmarkStart w:id="0" w:name="_GoBack"/>
      <w:bookmarkEnd w:id="0"/>
      <w:r w:rsidR="003F158F" w:rsidRPr="008F2DFE">
        <w:rPr>
          <w:rFonts w:cstheme="minorHAnsi"/>
          <w:b/>
        </w:rPr>
        <w:t xml:space="preserve"> </w:t>
      </w:r>
    </w:p>
    <w:p w:rsidR="00972765" w:rsidRPr="00073B71" w:rsidRDefault="00073B71" w:rsidP="008F2DFE">
      <w:pPr>
        <w:jc w:val="both"/>
        <w:rPr>
          <w:rFonts w:cstheme="minorHAnsi"/>
        </w:rPr>
      </w:pPr>
      <w:r w:rsidRPr="00073B71">
        <w:rPr>
          <w:rFonts w:cstheme="minorHAnsi"/>
        </w:rPr>
        <w:t xml:space="preserve">Stay tuned. </w:t>
      </w:r>
    </w:p>
    <w:p w:rsidR="00BE035E" w:rsidRDefault="00BE035E" w:rsidP="00BE035E">
      <w:pPr>
        <w:jc w:val="both"/>
        <w:rPr>
          <w:rFonts w:cstheme="minorHAnsi"/>
          <w:b/>
        </w:rPr>
      </w:pPr>
      <w:r w:rsidRPr="00CA6129">
        <w:rPr>
          <w:rFonts w:cstheme="minorHAnsi"/>
          <w:b/>
        </w:rPr>
        <w:t>Sources:</w:t>
      </w:r>
    </w:p>
    <w:p w:rsidR="00BD4E39" w:rsidRPr="00BD4E39" w:rsidRDefault="00972765" w:rsidP="00BD4E39">
      <w:pPr>
        <w:widowControl w:val="0"/>
        <w:autoSpaceDE w:val="0"/>
        <w:autoSpaceDN w:val="0"/>
        <w:adjustRightInd w:val="0"/>
        <w:spacing w:line="240" w:lineRule="auto"/>
        <w:ind w:left="480" w:hanging="480"/>
        <w:rPr>
          <w:rFonts w:ascii="Calibri" w:hAnsi="Calibri" w:cs="Calibri"/>
          <w:noProof/>
          <w:szCs w:val="24"/>
        </w:rPr>
      </w:pPr>
      <w:r>
        <w:rPr>
          <w:rFonts w:cstheme="minorHAnsi"/>
          <w:b/>
        </w:rPr>
        <w:fldChar w:fldCharType="begin" w:fldLock="1"/>
      </w:r>
      <w:r>
        <w:rPr>
          <w:rFonts w:cstheme="minorHAnsi"/>
          <w:b/>
        </w:rPr>
        <w:instrText xml:space="preserve">ADDIN Mendeley Bibliography CSL_BIBLIOGRAPHY </w:instrText>
      </w:r>
      <w:r>
        <w:rPr>
          <w:rFonts w:cstheme="minorHAnsi"/>
          <w:b/>
        </w:rPr>
        <w:fldChar w:fldCharType="separate"/>
      </w:r>
      <w:r w:rsidR="00BD4E39" w:rsidRPr="00BD4E39">
        <w:rPr>
          <w:rFonts w:ascii="Calibri" w:hAnsi="Calibri" w:cs="Calibri"/>
          <w:noProof/>
          <w:szCs w:val="24"/>
        </w:rPr>
        <w:t xml:space="preserve">Drummond, A. J., Suchard, M. A., Xie, D., &amp; Rambaut, A. (2012). Bayesian P hylogenetics with BEAUti and the BEAST 1 . 7 Research article, </w:t>
      </w:r>
      <w:r w:rsidR="00BD4E39" w:rsidRPr="00BD4E39">
        <w:rPr>
          <w:rFonts w:ascii="Calibri" w:hAnsi="Calibri" w:cs="Calibri"/>
          <w:i/>
          <w:iCs/>
          <w:noProof/>
          <w:szCs w:val="24"/>
        </w:rPr>
        <w:t>29</w:t>
      </w:r>
      <w:r w:rsidR="00BD4E39" w:rsidRPr="00BD4E39">
        <w:rPr>
          <w:rFonts w:ascii="Calibri" w:hAnsi="Calibri" w:cs="Calibri"/>
          <w:noProof/>
          <w:szCs w:val="24"/>
        </w:rPr>
        <w:t>(8), 1969–1973. https://doi.org/10.1093/molbev/mss075</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lastRenderedPageBreak/>
        <w:t xml:space="preserve">Engsontia, P., Sangket, U., Chotigeat, W., &amp; Satasook, C. (2014). Molecular evolution of the odorant and gustatory receptor genes in lepidopteran insects: Implications for their adaptation and speciation. </w:t>
      </w:r>
      <w:r w:rsidRPr="00BD4E39">
        <w:rPr>
          <w:rFonts w:ascii="Calibri" w:hAnsi="Calibri" w:cs="Calibri"/>
          <w:i/>
          <w:iCs/>
          <w:noProof/>
          <w:szCs w:val="24"/>
        </w:rPr>
        <w:t>Journal of Molecular Evolution</w:t>
      </w:r>
      <w:r w:rsidRPr="00BD4E39">
        <w:rPr>
          <w:rFonts w:ascii="Calibri" w:hAnsi="Calibri" w:cs="Calibri"/>
          <w:noProof/>
          <w:szCs w:val="24"/>
        </w:rPr>
        <w:t xml:space="preserve">, </w:t>
      </w:r>
      <w:r w:rsidRPr="00BD4E39">
        <w:rPr>
          <w:rFonts w:ascii="Calibri" w:hAnsi="Calibri" w:cs="Calibri"/>
          <w:i/>
          <w:iCs/>
          <w:noProof/>
          <w:szCs w:val="24"/>
        </w:rPr>
        <w:t>79</w:t>
      </w:r>
      <w:r w:rsidRPr="00BD4E39">
        <w:rPr>
          <w:rFonts w:ascii="Calibri" w:hAnsi="Calibri" w:cs="Calibri"/>
          <w:noProof/>
          <w:szCs w:val="24"/>
        </w:rPr>
        <w:t>(1–2), 21–39. https://doi.org/10.1007/s00239-014-9633-0</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Kajitani, R., Toshimoto, K., Noguchi, H., Toyoda, A., Ogura, Y., Okuno, M., … Itoh, T. (2014). Efficient de novo assembly of highly heterozygous genomes from whole-genome shotgun short reads. </w:t>
      </w:r>
      <w:r w:rsidRPr="00BD4E39">
        <w:rPr>
          <w:rFonts w:ascii="Calibri" w:hAnsi="Calibri" w:cs="Calibri"/>
          <w:i/>
          <w:iCs/>
          <w:noProof/>
          <w:szCs w:val="24"/>
        </w:rPr>
        <w:t>Genome Research</w:t>
      </w:r>
      <w:r w:rsidRPr="00BD4E39">
        <w:rPr>
          <w:rFonts w:ascii="Calibri" w:hAnsi="Calibri" w:cs="Calibri"/>
          <w:noProof/>
          <w:szCs w:val="24"/>
        </w:rPr>
        <w:t xml:space="preserve">, </w:t>
      </w:r>
      <w:r w:rsidRPr="00BD4E39">
        <w:rPr>
          <w:rFonts w:ascii="Calibri" w:hAnsi="Calibri" w:cs="Calibri"/>
          <w:i/>
          <w:iCs/>
          <w:noProof/>
          <w:szCs w:val="24"/>
        </w:rPr>
        <w:t>24</w:t>
      </w:r>
      <w:r w:rsidRPr="00BD4E39">
        <w:rPr>
          <w:rFonts w:ascii="Calibri" w:hAnsi="Calibri" w:cs="Calibri"/>
          <w:noProof/>
          <w:szCs w:val="24"/>
        </w:rPr>
        <w:t>, 1384–1395. https://doi.org/10.1101/gr.170720.113.Freely</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Katoh, K., Kuma, K., Toh, H., &amp; Miyata, T. (2005). MAFFT version 5 : improvement in accuracy of multiple sequence alignment, </w:t>
      </w:r>
      <w:r w:rsidRPr="00BD4E39">
        <w:rPr>
          <w:rFonts w:ascii="Calibri" w:hAnsi="Calibri" w:cs="Calibri"/>
          <w:i/>
          <w:iCs/>
          <w:noProof/>
          <w:szCs w:val="24"/>
        </w:rPr>
        <w:t>33</w:t>
      </w:r>
      <w:r w:rsidRPr="00BD4E39">
        <w:rPr>
          <w:rFonts w:ascii="Calibri" w:hAnsi="Calibri" w:cs="Calibri"/>
          <w:noProof/>
          <w:szCs w:val="24"/>
        </w:rPr>
        <w:t>(2), 511–518. https://doi.org/10.1093/nar/gki198</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Mcginnis, S., &amp; Madden, T. L. (2004). BLAST : at the core of a powerful and diverse set of sequence analysis tools. </w:t>
      </w:r>
      <w:r w:rsidRPr="00BD4E39">
        <w:rPr>
          <w:rFonts w:ascii="Calibri" w:hAnsi="Calibri" w:cs="Calibri"/>
          <w:i/>
          <w:iCs/>
          <w:noProof/>
          <w:szCs w:val="24"/>
        </w:rPr>
        <w:t>Nucleic Acids Research</w:t>
      </w:r>
      <w:r w:rsidRPr="00BD4E39">
        <w:rPr>
          <w:rFonts w:ascii="Calibri" w:hAnsi="Calibri" w:cs="Calibri"/>
          <w:noProof/>
          <w:szCs w:val="24"/>
        </w:rPr>
        <w:t xml:space="preserve">, </w:t>
      </w:r>
      <w:r w:rsidRPr="00BD4E39">
        <w:rPr>
          <w:rFonts w:ascii="Calibri" w:hAnsi="Calibri" w:cs="Calibri"/>
          <w:i/>
          <w:iCs/>
          <w:noProof/>
          <w:szCs w:val="24"/>
        </w:rPr>
        <w:t>32</w:t>
      </w:r>
      <w:r w:rsidRPr="00BD4E39">
        <w:rPr>
          <w:rFonts w:ascii="Calibri" w:hAnsi="Calibri" w:cs="Calibri"/>
          <w:noProof/>
          <w:szCs w:val="24"/>
        </w:rPr>
        <w:t>, 20–25. https://doi.org/10.1093/nar/gkh435</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Montagné, N., De Fouchier, A., Newcomb, R. D., &amp; Jacquin-Joly, E. (2015). Advances in the identification and characterization of olfactory receptors in insects. </w:t>
      </w:r>
      <w:r w:rsidRPr="00BD4E39">
        <w:rPr>
          <w:rFonts w:ascii="Calibri" w:hAnsi="Calibri" w:cs="Calibri"/>
          <w:i/>
          <w:iCs/>
          <w:noProof/>
          <w:szCs w:val="24"/>
        </w:rPr>
        <w:t>Progress in Molecular Biology and Translational Science</w:t>
      </w:r>
      <w:r w:rsidRPr="00BD4E39">
        <w:rPr>
          <w:rFonts w:ascii="Calibri" w:hAnsi="Calibri" w:cs="Calibri"/>
          <w:noProof/>
          <w:szCs w:val="24"/>
        </w:rPr>
        <w:t xml:space="preserve">, </w:t>
      </w:r>
      <w:r w:rsidRPr="00BD4E39">
        <w:rPr>
          <w:rFonts w:ascii="Calibri" w:hAnsi="Calibri" w:cs="Calibri"/>
          <w:i/>
          <w:iCs/>
          <w:noProof/>
          <w:szCs w:val="24"/>
        </w:rPr>
        <w:t>130</w:t>
      </w:r>
      <w:r w:rsidRPr="00BD4E39">
        <w:rPr>
          <w:rFonts w:ascii="Calibri" w:hAnsi="Calibri" w:cs="Calibri"/>
          <w:noProof/>
          <w:szCs w:val="24"/>
        </w:rPr>
        <w:t>, 55–80. https://doi.org/10.1016/bs.pmbts.2014.11.003</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Nakagawa, T., Pellegrino, M., Sato, K., Vosshall, L. B., &amp; Touhara, K. (2012). Amino acid residues contributing to function of the heteromeric insect olfactory receptor complex. </w:t>
      </w:r>
      <w:r w:rsidRPr="00BD4E39">
        <w:rPr>
          <w:rFonts w:ascii="Calibri" w:hAnsi="Calibri" w:cs="Calibri"/>
          <w:i/>
          <w:iCs/>
          <w:noProof/>
          <w:szCs w:val="24"/>
        </w:rPr>
        <w:t>PLoS ONE</w:t>
      </w:r>
      <w:r w:rsidRPr="00BD4E39">
        <w:rPr>
          <w:rFonts w:ascii="Calibri" w:hAnsi="Calibri" w:cs="Calibri"/>
          <w:noProof/>
          <w:szCs w:val="24"/>
        </w:rPr>
        <w:t xml:space="preserve">, </w:t>
      </w:r>
      <w:r w:rsidRPr="00BD4E39">
        <w:rPr>
          <w:rFonts w:ascii="Calibri" w:hAnsi="Calibri" w:cs="Calibri"/>
          <w:i/>
          <w:iCs/>
          <w:noProof/>
          <w:szCs w:val="24"/>
        </w:rPr>
        <w:t>7</w:t>
      </w:r>
      <w:r w:rsidRPr="00BD4E39">
        <w:rPr>
          <w:rFonts w:ascii="Calibri" w:hAnsi="Calibri" w:cs="Calibri"/>
          <w:noProof/>
          <w:szCs w:val="24"/>
        </w:rPr>
        <w:t>(3). https://doi.org/10.1371/journal.pone.0032372</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Robertson, H. M., Gadau, J., &amp; Wanner, K. W. (2010). The insect chemoreceptor superfamily of the parasitoid jewel wasp Nasonia vitripennis. </w:t>
      </w:r>
      <w:r w:rsidRPr="00BD4E39">
        <w:rPr>
          <w:rFonts w:ascii="Calibri" w:hAnsi="Calibri" w:cs="Calibri"/>
          <w:i/>
          <w:iCs/>
          <w:noProof/>
          <w:szCs w:val="24"/>
        </w:rPr>
        <w:t>Insect Molecular Biology</w:t>
      </w:r>
      <w:r w:rsidRPr="00BD4E39">
        <w:rPr>
          <w:rFonts w:ascii="Calibri" w:hAnsi="Calibri" w:cs="Calibri"/>
          <w:noProof/>
          <w:szCs w:val="24"/>
        </w:rPr>
        <w:t>. https://doi.org/10.1111/j.1365-2583.2009.00979.x</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Robertson, H. M., &amp; Wanner, K. W. (2006). The chemoreceptor superfamily in the honey bee , Apis mellifera : Expansion of the odorant , but not gustatory , receptor family, 1395–1403. https://doi.org/10.1101/gr.5057506.</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Sato, K., Pellegrino, M., Nakagawa, T., Nakagawa, T., Vosshall, L. B., &amp; Touhara, K. (2008). Insect olfactory receptors are heteromeric ligand-gated ion channels. </w:t>
      </w:r>
      <w:r w:rsidRPr="00BD4E39">
        <w:rPr>
          <w:rFonts w:ascii="Calibri" w:hAnsi="Calibri" w:cs="Calibri"/>
          <w:i/>
          <w:iCs/>
          <w:noProof/>
          <w:szCs w:val="24"/>
        </w:rPr>
        <w:t>Nature</w:t>
      </w:r>
      <w:r w:rsidRPr="00BD4E39">
        <w:rPr>
          <w:rFonts w:ascii="Calibri" w:hAnsi="Calibri" w:cs="Calibri"/>
          <w:noProof/>
          <w:szCs w:val="24"/>
        </w:rPr>
        <w:t xml:space="preserve">, </w:t>
      </w:r>
      <w:r w:rsidRPr="00BD4E39">
        <w:rPr>
          <w:rFonts w:ascii="Calibri" w:hAnsi="Calibri" w:cs="Calibri"/>
          <w:i/>
          <w:iCs/>
          <w:noProof/>
          <w:szCs w:val="24"/>
        </w:rPr>
        <w:t>452</w:t>
      </w:r>
      <w:r w:rsidRPr="00BD4E39">
        <w:rPr>
          <w:rFonts w:ascii="Calibri" w:hAnsi="Calibri" w:cs="Calibri"/>
          <w:noProof/>
          <w:szCs w:val="24"/>
        </w:rPr>
        <w:t>(7190), 1002–1006. https://doi.org/10.1038/nature06850</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Silbering, A. F., Rytz, R., Grosjean, Y., Abuin, L., Ramdya, P., Jefferis, G. S. X. E., &amp; Benton, R. (2011). Complementary Function and Integrated Wiring of the Evolutionarily Distinct Drosophila Olfactory Subsystems. </w:t>
      </w:r>
      <w:r w:rsidRPr="00BD4E39">
        <w:rPr>
          <w:rFonts w:ascii="Calibri" w:hAnsi="Calibri" w:cs="Calibri"/>
          <w:i/>
          <w:iCs/>
          <w:noProof/>
          <w:szCs w:val="24"/>
        </w:rPr>
        <w:t>Journal of Neuroscience</w:t>
      </w:r>
      <w:r w:rsidRPr="00BD4E39">
        <w:rPr>
          <w:rFonts w:ascii="Calibri" w:hAnsi="Calibri" w:cs="Calibri"/>
          <w:noProof/>
          <w:szCs w:val="24"/>
        </w:rPr>
        <w:t xml:space="preserve">, </w:t>
      </w:r>
      <w:r w:rsidRPr="00BD4E39">
        <w:rPr>
          <w:rFonts w:ascii="Calibri" w:hAnsi="Calibri" w:cs="Calibri"/>
          <w:i/>
          <w:iCs/>
          <w:noProof/>
          <w:szCs w:val="24"/>
        </w:rPr>
        <w:t>31</w:t>
      </w:r>
      <w:r w:rsidRPr="00BD4E39">
        <w:rPr>
          <w:rFonts w:ascii="Calibri" w:hAnsi="Calibri" w:cs="Calibri"/>
          <w:noProof/>
          <w:szCs w:val="24"/>
        </w:rPr>
        <w:t>(38), 13357–13375. https://doi.org/10.1523/JNEUROSCI.2360-11.2011</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Smith, C. D., Zimin, A., Holt, C., Abouheif, E., Benton, R., Cash, E., … Fernandes, V. (2011). Draft genome of the globally widespread and invasive Argentine ant ( Linepithema humile ), </w:t>
      </w:r>
      <w:r w:rsidRPr="00BD4E39">
        <w:rPr>
          <w:rFonts w:ascii="Calibri" w:hAnsi="Calibri" w:cs="Calibri"/>
          <w:i/>
          <w:iCs/>
          <w:noProof/>
          <w:szCs w:val="24"/>
        </w:rPr>
        <w:t>108</w:t>
      </w:r>
      <w:r w:rsidRPr="00BD4E39">
        <w:rPr>
          <w:rFonts w:ascii="Calibri" w:hAnsi="Calibri" w:cs="Calibri"/>
          <w:noProof/>
          <w:szCs w:val="24"/>
        </w:rPr>
        <w:t>(14), 5673–5678. https://doi.org/10.1073/pnas.1008617108</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Smith, C. R., Smith, C. D., Robertson, H. M., Helmkampf, M., Zimin, A., Yandell, M., … Graur, D. (2011). Draft genome of the red harvester ant Pogonomyrmex barbatus, </w:t>
      </w:r>
      <w:r w:rsidRPr="00BD4E39">
        <w:rPr>
          <w:rFonts w:ascii="Calibri" w:hAnsi="Calibri" w:cs="Calibri"/>
          <w:i/>
          <w:iCs/>
          <w:noProof/>
          <w:szCs w:val="24"/>
        </w:rPr>
        <w:t>108</w:t>
      </w:r>
      <w:r w:rsidRPr="00BD4E39">
        <w:rPr>
          <w:rFonts w:ascii="Calibri" w:hAnsi="Calibri" w:cs="Calibri"/>
          <w:noProof/>
          <w:szCs w:val="24"/>
        </w:rPr>
        <w:t>(14), 5667–5672. https://doi.org/10.1073/pnas.1007901108</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Stamatakis, A. (2014). RAxML version 8 : a tool for phylogenetic analysis and post-analysis of large phylogenies, </w:t>
      </w:r>
      <w:r w:rsidRPr="00BD4E39">
        <w:rPr>
          <w:rFonts w:ascii="Calibri" w:hAnsi="Calibri" w:cs="Calibri"/>
          <w:i/>
          <w:iCs/>
          <w:noProof/>
          <w:szCs w:val="24"/>
        </w:rPr>
        <w:t>30</w:t>
      </w:r>
      <w:r w:rsidRPr="00BD4E39">
        <w:rPr>
          <w:rFonts w:ascii="Calibri" w:hAnsi="Calibri" w:cs="Calibri"/>
          <w:noProof/>
          <w:szCs w:val="24"/>
        </w:rPr>
        <w:t>(9), 1312–1313. https://doi.org/10.1093/bioinformatics/btu033</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Stanke, M., Keller, O., Gunduz, I., Hayes, A., &amp; Waack, S. (2006). AUGUSTUS : ab initio prediction of alternative transcripts. </w:t>
      </w:r>
      <w:r w:rsidRPr="00BD4E39">
        <w:rPr>
          <w:rFonts w:ascii="Calibri" w:hAnsi="Calibri" w:cs="Calibri"/>
          <w:i/>
          <w:iCs/>
          <w:noProof/>
          <w:szCs w:val="24"/>
        </w:rPr>
        <w:t>Nucleic Acids Research</w:t>
      </w:r>
      <w:r w:rsidRPr="00BD4E39">
        <w:rPr>
          <w:rFonts w:ascii="Calibri" w:hAnsi="Calibri" w:cs="Calibri"/>
          <w:noProof/>
          <w:szCs w:val="24"/>
        </w:rPr>
        <w:t xml:space="preserve">, </w:t>
      </w:r>
      <w:r w:rsidRPr="00BD4E39">
        <w:rPr>
          <w:rFonts w:ascii="Calibri" w:hAnsi="Calibri" w:cs="Calibri"/>
          <w:i/>
          <w:iCs/>
          <w:noProof/>
          <w:szCs w:val="24"/>
        </w:rPr>
        <w:t>34</w:t>
      </w:r>
      <w:r w:rsidRPr="00BD4E39">
        <w:rPr>
          <w:rFonts w:ascii="Calibri" w:hAnsi="Calibri" w:cs="Calibri"/>
          <w:noProof/>
          <w:szCs w:val="24"/>
        </w:rPr>
        <w:t>(16), 435–439. https://doi.org/10.1093/nar/gkl200</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lastRenderedPageBreak/>
        <w:t xml:space="preserve">Weiblen, G. D. (2002). How to be a fig wasp. </w:t>
      </w:r>
      <w:r w:rsidRPr="00BD4E39">
        <w:rPr>
          <w:rFonts w:ascii="Calibri" w:hAnsi="Calibri" w:cs="Calibri"/>
          <w:i/>
          <w:iCs/>
          <w:noProof/>
          <w:szCs w:val="24"/>
        </w:rPr>
        <w:t>Annual Review of Entomology</w:t>
      </w:r>
      <w:r w:rsidRPr="00BD4E39">
        <w:rPr>
          <w:rFonts w:ascii="Calibri" w:hAnsi="Calibri" w:cs="Calibri"/>
          <w:noProof/>
          <w:szCs w:val="24"/>
        </w:rPr>
        <w:t xml:space="preserve">, </w:t>
      </w:r>
      <w:r w:rsidRPr="00BD4E39">
        <w:rPr>
          <w:rFonts w:ascii="Calibri" w:hAnsi="Calibri" w:cs="Calibri"/>
          <w:i/>
          <w:iCs/>
          <w:noProof/>
          <w:szCs w:val="24"/>
        </w:rPr>
        <w:t>47</w:t>
      </w:r>
      <w:r w:rsidRPr="00BD4E39">
        <w:rPr>
          <w:rFonts w:ascii="Calibri" w:hAnsi="Calibri" w:cs="Calibri"/>
          <w:noProof/>
          <w:szCs w:val="24"/>
        </w:rPr>
        <w:t>, 299–330.</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szCs w:val="24"/>
        </w:rPr>
      </w:pPr>
      <w:r w:rsidRPr="00BD4E39">
        <w:rPr>
          <w:rFonts w:ascii="Calibri" w:hAnsi="Calibri" w:cs="Calibri"/>
          <w:noProof/>
          <w:szCs w:val="24"/>
        </w:rPr>
        <w:t xml:space="preserve">Xiao, J.-H., Yue, Z., Jia, L.-Y., Yang, X.-H., Niu, L.-H., Wang, Z., … Huang, D.-W. (2013). Obligate mutualism within a host drives the extreme specialization of a fig wasp genome. </w:t>
      </w:r>
      <w:r w:rsidRPr="00BD4E39">
        <w:rPr>
          <w:rFonts w:ascii="Calibri" w:hAnsi="Calibri" w:cs="Calibri"/>
          <w:i/>
          <w:iCs/>
          <w:noProof/>
          <w:szCs w:val="24"/>
        </w:rPr>
        <w:t>Genome Biology</w:t>
      </w:r>
      <w:r w:rsidRPr="00BD4E39">
        <w:rPr>
          <w:rFonts w:ascii="Calibri" w:hAnsi="Calibri" w:cs="Calibri"/>
          <w:noProof/>
          <w:szCs w:val="24"/>
        </w:rPr>
        <w:t>. https://doi.org/10.1186/gb-2013-14-12-r141</w:t>
      </w:r>
    </w:p>
    <w:p w:rsidR="00BD4E39" w:rsidRPr="00BD4E39" w:rsidRDefault="00BD4E39" w:rsidP="00BD4E39">
      <w:pPr>
        <w:widowControl w:val="0"/>
        <w:autoSpaceDE w:val="0"/>
        <w:autoSpaceDN w:val="0"/>
        <w:adjustRightInd w:val="0"/>
        <w:spacing w:line="240" w:lineRule="auto"/>
        <w:ind w:left="480" w:hanging="480"/>
        <w:rPr>
          <w:rFonts w:ascii="Calibri" w:hAnsi="Calibri" w:cs="Calibri"/>
          <w:noProof/>
        </w:rPr>
      </w:pPr>
      <w:r w:rsidRPr="00BD4E39">
        <w:rPr>
          <w:rFonts w:ascii="Calibri" w:hAnsi="Calibri" w:cs="Calibri"/>
          <w:noProof/>
          <w:szCs w:val="24"/>
        </w:rPr>
        <w:t xml:space="preserve">Zhou, X., Slone, J. D., Rokas, A., Berger, S. L., Liebig, J., Ray, A., … Zwiebel, L. J. (2012). Phylogenetic and Transcriptomic Analysis of Chemosensory Receptors in a Pair of Divergent Ant Species Reveals Sex-Specific Signatures of Odor Coding. </w:t>
      </w:r>
      <w:r w:rsidRPr="00BD4E39">
        <w:rPr>
          <w:rFonts w:ascii="Calibri" w:hAnsi="Calibri" w:cs="Calibri"/>
          <w:i/>
          <w:iCs/>
          <w:noProof/>
          <w:szCs w:val="24"/>
        </w:rPr>
        <w:t>PLoS Genetics</w:t>
      </w:r>
      <w:r w:rsidRPr="00BD4E39">
        <w:rPr>
          <w:rFonts w:ascii="Calibri" w:hAnsi="Calibri" w:cs="Calibri"/>
          <w:noProof/>
          <w:szCs w:val="24"/>
        </w:rPr>
        <w:t>. https://doi.org/10.1371/journal.pgen.1002930</w:t>
      </w:r>
    </w:p>
    <w:p w:rsidR="00972765" w:rsidRPr="00CA6129" w:rsidRDefault="00972765" w:rsidP="00BE035E">
      <w:pPr>
        <w:jc w:val="both"/>
        <w:rPr>
          <w:rFonts w:cstheme="minorHAnsi"/>
          <w:b/>
        </w:rPr>
      </w:pPr>
      <w:r>
        <w:rPr>
          <w:rFonts w:cstheme="minorHAnsi"/>
          <w:b/>
        </w:rPr>
        <w:fldChar w:fldCharType="end"/>
      </w:r>
    </w:p>
    <w:p w:rsidR="001031D0" w:rsidRDefault="000F265D" w:rsidP="00BE035E"/>
    <w:sectPr w:rsidR="001031D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65D" w:rsidRDefault="000F265D" w:rsidP="00CC4006">
      <w:pPr>
        <w:spacing w:after="0" w:line="240" w:lineRule="auto"/>
      </w:pPr>
      <w:r>
        <w:separator/>
      </w:r>
    </w:p>
  </w:endnote>
  <w:endnote w:type="continuationSeparator" w:id="0">
    <w:p w:rsidR="000F265D" w:rsidRDefault="000F265D" w:rsidP="00CC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s roman">
    <w:altName w:val="Cambria"/>
    <w:panose1 w:val="00000000000000000000"/>
    <w:charset w:val="00"/>
    <w:family w:val="roman"/>
    <w:notTrueType/>
    <w:pitch w:val="default"/>
  </w:font>
  <w:font w:name="Avenir Mediu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63182"/>
      <w:docPartObj>
        <w:docPartGallery w:val="Page Numbers (Bottom of Page)"/>
        <w:docPartUnique/>
      </w:docPartObj>
    </w:sdtPr>
    <w:sdtContent>
      <w:p w:rsidR="00CC4006" w:rsidRDefault="00CC4006">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006" w:rsidRDefault="00CC40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CC4006" w:rsidRDefault="00CC40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65D" w:rsidRDefault="000F265D" w:rsidP="00CC4006">
      <w:pPr>
        <w:spacing w:after="0" w:line="240" w:lineRule="auto"/>
      </w:pPr>
      <w:r>
        <w:separator/>
      </w:r>
    </w:p>
  </w:footnote>
  <w:footnote w:type="continuationSeparator" w:id="0">
    <w:p w:rsidR="000F265D" w:rsidRDefault="000F265D" w:rsidP="00CC40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5E"/>
    <w:rsid w:val="0003730A"/>
    <w:rsid w:val="00073B71"/>
    <w:rsid w:val="000E6746"/>
    <w:rsid w:val="000F265D"/>
    <w:rsid w:val="0014322B"/>
    <w:rsid w:val="0026710A"/>
    <w:rsid w:val="002C7BD2"/>
    <w:rsid w:val="00303A6E"/>
    <w:rsid w:val="00350373"/>
    <w:rsid w:val="003F158F"/>
    <w:rsid w:val="004172B1"/>
    <w:rsid w:val="004A0555"/>
    <w:rsid w:val="004B39F6"/>
    <w:rsid w:val="00512EC6"/>
    <w:rsid w:val="00513F20"/>
    <w:rsid w:val="00591F37"/>
    <w:rsid w:val="005A3979"/>
    <w:rsid w:val="00644E47"/>
    <w:rsid w:val="00673F67"/>
    <w:rsid w:val="006B2211"/>
    <w:rsid w:val="00774043"/>
    <w:rsid w:val="008F2DFE"/>
    <w:rsid w:val="008F4A3C"/>
    <w:rsid w:val="00901381"/>
    <w:rsid w:val="0091767F"/>
    <w:rsid w:val="00970BB6"/>
    <w:rsid w:val="00972765"/>
    <w:rsid w:val="00991984"/>
    <w:rsid w:val="009A7942"/>
    <w:rsid w:val="009C13AB"/>
    <w:rsid w:val="009C35C6"/>
    <w:rsid w:val="009D4C6C"/>
    <w:rsid w:val="009D75B4"/>
    <w:rsid w:val="00A90515"/>
    <w:rsid w:val="00A9521C"/>
    <w:rsid w:val="00B00475"/>
    <w:rsid w:val="00B40A48"/>
    <w:rsid w:val="00B52C2F"/>
    <w:rsid w:val="00BD4E39"/>
    <w:rsid w:val="00BE035E"/>
    <w:rsid w:val="00C840F2"/>
    <w:rsid w:val="00CA6129"/>
    <w:rsid w:val="00CB6D58"/>
    <w:rsid w:val="00CC4006"/>
    <w:rsid w:val="00CE4610"/>
    <w:rsid w:val="00D11555"/>
    <w:rsid w:val="00D37C65"/>
    <w:rsid w:val="00D87E25"/>
    <w:rsid w:val="00E962FC"/>
    <w:rsid w:val="00EB5195"/>
    <w:rsid w:val="00EC6BA7"/>
    <w:rsid w:val="00F7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F2C15"/>
  <w15:chartTrackingRefBased/>
  <w15:docId w15:val="{44EEEC70-852F-4B6F-A9A0-EE03E5D8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3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E035E"/>
    <w:rPr>
      <w:i/>
      <w:iCs/>
    </w:rPr>
  </w:style>
  <w:style w:type="paragraph" w:styleId="Header">
    <w:name w:val="header"/>
    <w:basedOn w:val="Normal"/>
    <w:link w:val="HeaderChar"/>
    <w:uiPriority w:val="99"/>
    <w:unhideWhenUsed/>
    <w:rsid w:val="00CC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06"/>
  </w:style>
  <w:style w:type="paragraph" w:styleId="Footer">
    <w:name w:val="footer"/>
    <w:basedOn w:val="Normal"/>
    <w:link w:val="FooterChar"/>
    <w:uiPriority w:val="99"/>
    <w:unhideWhenUsed/>
    <w:rsid w:val="00CC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06"/>
  </w:style>
  <w:style w:type="paragraph" w:styleId="NormalWeb">
    <w:name w:val="Normal (Web)"/>
    <w:basedOn w:val="Normal"/>
    <w:uiPriority w:val="99"/>
    <w:semiHidden/>
    <w:unhideWhenUsed/>
    <w:rsid w:val="006B221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5743C-2376-4D70-935C-54747E60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9729</Words>
  <Characters>55461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Molnau</dc:creator>
  <cp:keywords/>
  <dc:description/>
  <cp:lastModifiedBy>Devin Molnau</cp:lastModifiedBy>
  <cp:revision>20</cp:revision>
  <dcterms:created xsi:type="dcterms:W3CDTF">2019-04-18T17:38:00Z</dcterms:created>
  <dcterms:modified xsi:type="dcterms:W3CDTF">2019-04-18T20:44:00Z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8254186a-1d75-329f-a007-6f9d79ac6286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