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560" w:rsidRPr="00032560" w:rsidRDefault="00032560" w:rsidP="00032560">
      <w:pPr>
        <w:spacing w:after="240" w:line="360" w:lineRule="auto"/>
        <w:rPr>
          <w:rFonts w:ascii="Arial" w:hAnsi="Arial" w:cs="Arial"/>
          <w:sz w:val="24"/>
          <w:szCs w:val="24"/>
        </w:rPr>
      </w:pPr>
      <w:r w:rsidRPr="00032560">
        <w:rPr>
          <w:rFonts w:ascii="Arial" w:hAnsi="Arial" w:cs="Arial"/>
          <w:b/>
          <w:bCs/>
          <w:sz w:val="24"/>
          <w:szCs w:val="24"/>
        </w:rPr>
        <w:t xml:space="preserve">Table </w:t>
      </w:r>
      <w:r w:rsidR="00A75FEF">
        <w:rPr>
          <w:rFonts w:ascii="Arial" w:hAnsi="Arial" w:cs="Arial"/>
          <w:b/>
          <w:bCs/>
          <w:sz w:val="24"/>
          <w:szCs w:val="24"/>
        </w:rPr>
        <w:t>S2</w:t>
      </w:r>
      <w:r w:rsidRPr="0003256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032560">
        <w:rPr>
          <w:rFonts w:ascii="Arial" w:hAnsi="Arial" w:cs="Arial"/>
          <w:sz w:val="24"/>
          <w:szCs w:val="24"/>
        </w:rPr>
        <w:t>Summary of ant antennal transcriptome data sets and mapping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032560">
        <w:trPr>
          <w:trHeight w:val="624"/>
        </w:trPr>
        <w:tc>
          <w:tcPr>
            <w:tcW w:w="1704" w:type="dxa"/>
            <w:vAlign w:val="center"/>
          </w:tcPr>
          <w:p w:rsidR="00032560" w:rsidRPr="00032560" w:rsidRDefault="00032560">
            <w:pPr>
              <w:rPr>
                <w:rFonts w:ascii="Arial" w:eastAsia="宋体" w:hAnsi="Arial" w:cs="Arial"/>
                <w:sz w:val="24"/>
                <w:szCs w:val="36"/>
              </w:rPr>
            </w:pP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Castes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Reads type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Total reads (singletons)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Mapped reads</w:t>
            </w:r>
          </w:p>
        </w:tc>
      </w:tr>
      <w:tr w:rsidR="00032560">
        <w:trPr>
          <w:trHeight w:val="624"/>
        </w:trPr>
        <w:tc>
          <w:tcPr>
            <w:tcW w:w="1704" w:type="dxa"/>
            <w:vMerge w:val="restart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i/>
                <w:iCs/>
                <w:color w:val="000000" w:themeColor="text1"/>
                <w:kern w:val="24"/>
                <w:szCs w:val="32"/>
              </w:rPr>
              <w:t>C. floridanus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major worker</w:t>
            </w:r>
          </w:p>
        </w:tc>
        <w:tc>
          <w:tcPr>
            <w:tcW w:w="1704" w:type="dxa"/>
            <w:vMerge w:val="restart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50bp, PE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textAlignment w:val="top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/>
                <w:kern w:val="24"/>
                <w:szCs w:val="32"/>
              </w:rPr>
              <w:t>94,775,798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84,328,152</w:t>
            </w:r>
          </w:p>
        </w:tc>
      </w:tr>
      <w:tr w:rsidR="00032560">
        <w:trPr>
          <w:trHeight w:val="624"/>
        </w:trPr>
        <w:tc>
          <w:tcPr>
            <w:tcW w:w="1704" w:type="dxa"/>
            <w:vMerge/>
            <w:vAlign w:val="center"/>
          </w:tcPr>
          <w:p w:rsidR="00032560" w:rsidRPr="00032560" w:rsidRDefault="00032560">
            <w:pPr>
              <w:rPr>
                <w:rFonts w:ascii="Arial" w:eastAsia="宋体" w:hAnsi="Arial" w:cs="Arial"/>
                <w:sz w:val="24"/>
                <w:szCs w:val="36"/>
              </w:rPr>
            </w:pP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minor worker</w:t>
            </w:r>
          </w:p>
        </w:tc>
        <w:tc>
          <w:tcPr>
            <w:tcW w:w="1704" w:type="dxa"/>
            <w:vMerge/>
            <w:vAlign w:val="center"/>
          </w:tcPr>
          <w:p w:rsidR="00032560" w:rsidRPr="00032560" w:rsidRDefault="00032560">
            <w:pPr>
              <w:rPr>
                <w:rFonts w:ascii="Arial" w:eastAsia="宋体" w:hAnsi="Arial" w:cs="Arial"/>
                <w:sz w:val="24"/>
                <w:szCs w:val="36"/>
              </w:rPr>
            </w:pP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textAlignment w:val="top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/>
                <w:kern w:val="24"/>
                <w:szCs w:val="32"/>
              </w:rPr>
              <w:t>67,253,710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61,44,66,11</w:t>
            </w:r>
          </w:p>
        </w:tc>
      </w:tr>
      <w:tr w:rsidR="00032560">
        <w:trPr>
          <w:trHeight w:val="624"/>
        </w:trPr>
        <w:tc>
          <w:tcPr>
            <w:tcW w:w="1704" w:type="dxa"/>
            <w:vMerge/>
            <w:vAlign w:val="center"/>
          </w:tcPr>
          <w:p w:rsidR="00032560" w:rsidRPr="00032560" w:rsidRDefault="00032560">
            <w:pPr>
              <w:rPr>
                <w:rFonts w:ascii="Arial" w:eastAsia="宋体" w:hAnsi="Arial" w:cs="Arial"/>
                <w:sz w:val="24"/>
                <w:szCs w:val="36"/>
              </w:rPr>
            </w:pP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male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50bp, SE</w:t>
            </w:r>
          </w:p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(trim to 34bp)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33,421,622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26,196,896</w:t>
            </w:r>
          </w:p>
        </w:tc>
      </w:tr>
      <w:tr w:rsidR="00032560">
        <w:trPr>
          <w:trHeight w:val="624"/>
        </w:trPr>
        <w:tc>
          <w:tcPr>
            <w:tcW w:w="1704" w:type="dxa"/>
            <w:vMerge w:val="restart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i/>
                <w:iCs/>
                <w:color w:val="000000" w:themeColor="text1"/>
                <w:kern w:val="24"/>
                <w:szCs w:val="32"/>
              </w:rPr>
              <w:t>H. saltator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worker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50bp, PE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/>
                <w:kern w:val="24"/>
                <w:szCs w:val="32"/>
              </w:rPr>
              <w:t>44,588,740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40,523,321</w:t>
            </w:r>
          </w:p>
        </w:tc>
      </w:tr>
      <w:tr w:rsidR="00032560">
        <w:trPr>
          <w:trHeight w:val="624"/>
        </w:trPr>
        <w:tc>
          <w:tcPr>
            <w:tcW w:w="1704" w:type="dxa"/>
            <w:vMerge/>
            <w:vAlign w:val="center"/>
          </w:tcPr>
          <w:p w:rsidR="00032560" w:rsidRPr="00032560" w:rsidRDefault="00032560">
            <w:pPr>
              <w:rPr>
                <w:rFonts w:ascii="Arial" w:eastAsia="宋体" w:hAnsi="Arial" w:cs="Arial"/>
                <w:sz w:val="24"/>
                <w:szCs w:val="36"/>
              </w:rPr>
            </w:pP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male</w:t>
            </w:r>
          </w:p>
        </w:tc>
        <w:tc>
          <w:tcPr>
            <w:tcW w:w="1704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51bp, SE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164,320,963</w:t>
            </w:r>
          </w:p>
        </w:tc>
        <w:tc>
          <w:tcPr>
            <w:tcW w:w="1705" w:type="dxa"/>
            <w:vAlign w:val="center"/>
          </w:tcPr>
          <w:p w:rsidR="00032560" w:rsidRPr="00032560" w:rsidRDefault="0003256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Cs w:val="36"/>
              </w:rPr>
            </w:pPr>
            <w:r w:rsidRPr="00032560">
              <w:rPr>
                <w:rFonts w:ascii="Arial" w:hAnsi="Arial" w:cs="Arial"/>
                <w:color w:val="000000" w:themeColor="text1"/>
                <w:kern w:val="24"/>
                <w:szCs w:val="32"/>
              </w:rPr>
              <w:t>106,996,496</w:t>
            </w:r>
          </w:p>
        </w:tc>
      </w:tr>
    </w:tbl>
    <w:p w:rsidR="00032560" w:rsidRPr="00032560" w:rsidRDefault="00032560" w:rsidP="00CD3DF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32560" w:rsidRPr="00032560" w:rsidSect="00F3601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3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398D"/>
    <w:rsid w:val="0000398D"/>
    <w:rsid w:val="00032560"/>
    <w:rsid w:val="00082AB6"/>
    <w:rsid w:val="000D660D"/>
    <w:rsid w:val="0013089E"/>
    <w:rsid w:val="00164424"/>
    <w:rsid w:val="001A0C51"/>
    <w:rsid w:val="001E16CB"/>
    <w:rsid w:val="0029745B"/>
    <w:rsid w:val="004B0872"/>
    <w:rsid w:val="00544E73"/>
    <w:rsid w:val="006C3D94"/>
    <w:rsid w:val="00772C56"/>
    <w:rsid w:val="007A255D"/>
    <w:rsid w:val="007B080F"/>
    <w:rsid w:val="008775FD"/>
    <w:rsid w:val="00900401"/>
    <w:rsid w:val="00943E5E"/>
    <w:rsid w:val="00A07870"/>
    <w:rsid w:val="00A75FEF"/>
    <w:rsid w:val="00BF420C"/>
    <w:rsid w:val="00CD0DA3"/>
    <w:rsid w:val="00CD3DFF"/>
    <w:rsid w:val="00F36016"/>
    <w:rsid w:val="00F64255"/>
    <w:rsid w:val="00FB05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 (Web)" w:uiPriority="99"/>
    <w:lsdException w:name="Table Grid" w:uiPriority="59"/>
  </w:latentStyles>
  <w:style w:type="paragraph" w:default="1" w:styleId="Normal">
    <w:name w:val="Normal"/>
    <w:qFormat/>
    <w:rsid w:val="00F3601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25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rsid w:val="000325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660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0D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25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rsid w:val="000325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XIAOFAN ZHOU</dc:creator>
  <cp:lastModifiedBy>XIAOFAN ZHOU</cp:lastModifiedBy>
  <cp:revision>4</cp:revision>
  <dcterms:created xsi:type="dcterms:W3CDTF">2012-06-07T20:59:00Z</dcterms:created>
  <dcterms:modified xsi:type="dcterms:W3CDTF">2012-07-27T14:36:00Z</dcterms:modified>
</cp:coreProperties>
</file>