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BFD7" w14:textId="02DDDDF0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 xml:space="preserve">This is </w:t>
      </w:r>
      <w:r w:rsidR="00020AD6">
        <w:rPr>
          <w:rFonts w:ascii="CMR10" w:hAnsi="CMR10" w:cs="CMR10"/>
          <w:color w:val="000000"/>
          <w:kern w:val="0"/>
          <w:szCs w:val="24"/>
        </w:rPr>
        <w:t xml:space="preserve">a 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sample </w:t>
      </w:r>
      <w:r w:rsidR="00020AD6">
        <w:rPr>
          <w:rFonts w:ascii="CMR10" w:hAnsi="CMR10" w:cs="CMR10"/>
          <w:color w:val="000000"/>
          <w:kern w:val="0"/>
          <w:szCs w:val="24"/>
        </w:rPr>
        <w:t>of the report</w:t>
      </w:r>
      <w:r w:rsidRPr="009F077C">
        <w:rPr>
          <w:rFonts w:ascii="CMR10" w:hAnsi="CMR10" w:cs="CMR10"/>
          <w:color w:val="000000"/>
          <w:kern w:val="0"/>
          <w:szCs w:val="24"/>
        </w:rPr>
        <w:t>, but applicable for all homework</w:t>
      </w:r>
      <w:r>
        <w:rPr>
          <w:rFonts w:ascii="CMR10" w:hAnsi="CMR10" w:cs="CMR10"/>
          <w:color w:val="000000"/>
          <w:kern w:val="0"/>
          <w:szCs w:val="24"/>
        </w:rPr>
        <w:t>.</w:t>
      </w:r>
    </w:p>
    <w:p w14:paraId="55C9C9B5" w14:textId="2B328ACF" w:rsidR="009F077C" w:rsidRDefault="009F077C" w:rsidP="009F077C">
      <w:pPr>
        <w:autoSpaceDE w:val="0"/>
        <w:autoSpaceDN w:val="0"/>
        <w:adjustRightInd w:val="0"/>
        <w:jc w:val="center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[</w:t>
      </w:r>
      <w:r w:rsidR="00915C30" w:rsidRPr="00915C30">
        <w:rPr>
          <w:rFonts w:ascii="CMR10" w:hAnsi="CMR10" w:cs="CMR10"/>
          <w:color w:val="000000"/>
          <w:kern w:val="0"/>
          <w:szCs w:val="24"/>
        </w:rPr>
        <w:t>113062575</w:t>
      </w:r>
      <w:r w:rsidRPr="00915C30">
        <w:rPr>
          <w:rFonts w:ascii="CMR10" w:hAnsi="CMR10" w:cs="CMR10"/>
          <w:color w:val="000000"/>
          <w:kern w:val="0"/>
          <w:szCs w:val="24"/>
        </w:rPr>
        <w:t>] [</w:t>
      </w:r>
      <w:r w:rsidR="00915C30" w:rsidRPr="00915C30">
        <w:rPr>
          <w:rFonts w:ascii="標楷體" w:eastAsia="標楷體" w:hAnsi="標楷體" w:cs="CMR10"/>
          <w:color w:val="000000"/>
          <w:kern w:val="0"/>
          <w:szCs w:val="24"/>
        </w:rPr>
        <w:t>徐義鈞</w:t>
      </w:r>
      <w:r w:rsidRPr="009F077C">
        <w:rPr>
          <w:rFonts w:ascii="CMR10" w:hAnsi="CMR10" w:cs="CMR10"/>
          <w:color w:val="000000"/>
          <w:kern w:val="0"/>
          <w:szCs w:val="24"/>
        </w:rPr>
        <w:t xml:space="preserve">] </w:t>
      </w:r>
      <w:r w:rsidRPr="009F077C">
        <w:rPr>
          <w:rFonts w:ascii="CMR10" w:hAnsi="CMR10" w:cs="CMR10"/>
          <w:color w:val="FF0000"/>
          <w:kern w:val="0"/>
          <w:szCs w:val="24"/>
        </w:rPr>
        <w:t>This is for double veri</w:t>
      </w:r>
      <w:r w:rsidRPr="009F077C">
        <w:rPr>
          <w:rFonts w:ascii="CMR10" w:hAnsi="CMR10" w:cs="CMR10" w:hint="eastAsia"/>
          <w:color w:val="FF0000"/>
          <w:kern w:val="0"/>
          <w:szCs w:val="24"/>
        </w:rPr>
        <w:t>f</w:t>
      </w:r>
      <w:r w:rsidRPr="009F077C">
        <w:rPr>
          <w:rFonts w:ascii="CMR10" w:hAnsi="CMR10" w:cs="CMR10"/>
          <w:color w:val="FF0000"/>
          <w:kern w:val="0"/>
          <w:szCs w:val="24"/>
        </w:rPr>
        <w:t>ication.</w:t>
      </w:r>
    </w:p>
    <w:p w14:paraId="20A3AC61" w14:textId="26897309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Don't copy the problem statement, just write the answer.</w:t>
      </w:r>
    </w:p>
    <w:p w14:paraId="3D18E08E" w14:textId="77777777" w:rsidR="0070062A" w:rsidRPr="009F077C" w:rsidRDefault="0070062A" w:rsidP="0070062A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Please write down the question number in unit of sub-question.</w:t>
      </w:r>
    </w:p>
    <w:p w14:paraId="143B2C22" w14:textId="49CE3E7D" w:rsidR="0070062A" w:rsidRPr="0070062A" w:rsidRDefault="0070062A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FF0000"/>
          <w:kern w:val="0"/>
          <w:szCs w:val="24"/>
        </w:rPr>
        <w:t>Please write down the sub-question number even if you don't know how to solve it.</w:t>
      </w:r>
    </w:p>
    <w:p w14:paraId="70B1EF3A" w14:textId="485A1C4A" w:rsidR="00E259BD" w:rsidRPr="00E259BD" w:rsidRDefault="00E259BD" w:rsidP="009F077C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Part1</w:t>
      </w:r>
    </w:p>
    <w:p w14:paraId="394C12D3" w14:textId="6922A543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(1.3.1)</w:t>
      </w:r>
    </w:p>
    <w:p w14:paraId="22E86F1D" w14:textId="02D59C48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49FB832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Layer (</w:t>
      </w:r>
      <w:proofErr w:type="spellStart"/>
      <w:r w:rsidRPr="00915C30">
        <w:rPr>
          <w:rFonts w:ascii="CMR10" w:hAnsi="CMR10" w:cs="CMR10"/>
          <w:kern w:val="0"/>
          <w:szCs w:val="24"/>
        </w:rPr>
        <w:t>type:depth-idx</w:t>
      </w:r>
      <w:proofErr w:type="spellEnd"/>
      <w:r w:rsidRPr="00915C30">
        <w:rPr>
          <w:rFonts w:ascii="CMR10" w:hAnsi="CMR10" w:cs="CMR10"/>
          <w:kern w:val="0"/>
          <w:szCs w:val="24"/>
        </w:rPr>
        <w:t>)                   Output Shape              Param #</w:t>
      </w:r>
    </w:p>
    <w:p w14:paraId="50E2496D" w14:textId="57D9358B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1427BC88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Net                                      [1, 10]                   --</w:t>
      </w:r>
    </w:p>
    <w:p w14:paraId="53787064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1-1                        [1, 6, 28, 28]            --</w:t>
      </w:r>
    </w:p>
    <w:p w14:paraId="4E7C950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└─Conv2d: 2-1                       [1, 6, 28, 28]            150</w:t>
      </w:r>
    </w:p>
    <w:p w14:paraId="1C6D17B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>: 2-2                         [1, 6, 28, 28]            --</w:t>
      </w:r>
    </w:p>
    <w:p w14:paraId="203289FD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1-2                        [1, 6, 14, 14]            --</w:t>
      </w:r>
    </w:p>
    <w:p w14:paraId="4DE47A96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└─MaxPool2d: 2-3                    [1, 6, 14, 14]            --</w:t>
      </w:r>
    </w:p>
    <w:p w14:paraId="513FB7DD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1-3                        [1, 16, 10, 10]           --</w:t>
      </w:r>
    </w:p>
    <w:p w14:paraId="147D7E4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└─Conv2d: 2-4                       [1, 16, 10, 10]           2,400</w:t>
      </w:r>
    </w:p>
    <w:p w14:paraId="2D62B107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>: 2-5                         [1, 16, 10, 10]           --</w:t>
      </w:r>
    </w:p>
    <w:p w14:paraId="3E2E32B5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1-4                        [1, 16, 5, 5]             --</w:t>
      </w:r>
    </w:p>
    <w:p w14:paraId="0D5C297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└─MaxPool2d: 2-6                    [1, 16, 5, 5]             --</w:t>
      </w:r>
    </w:p>
    <w:p w14:paraId="23AE85CE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1-5                        [1, 120, 1, 1]            --</w:t>
      </w:r>
    </w:p>
    <w:p w14:paraId="794FFAB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└─Conv2d: 2-7                       [1, 120, 1, 1]            48,000</w:t>
      </w:r>
    </w:p>
    <w:p w14:paraId="0C511D63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>: 2-8                         [1, 120, 1, 1]            --</w:t>
      </w:r>
    </w:p>
    <w:p w14:paraId="1EE124BA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1-6                        [1, 84]                   --</w:t>
      </w:r>
    </w:p>
    <w:p w14:paraId="3E4AAB2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└─Linear: 2-9                       [1, 84]                   10,080</w:t>
      </w:r>
    </w:p>
    <w:p w14:paraId="519561EB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</w:t>
      </w:r>
      <w:proofErr w:type="spellStart"/>
      <w:r w:rsidRPr="00915C30">
        <w:rPr>
          <w:rFonts w:ascii="CMR10" w:hAnsi="CMR10" w:cs="CMR10"/>
          <w:kern w:val="0"/>
          <w:szCs w:val="24"/>
        </w:rPr>
        <w:t>ReLU</w:t>
      </w:r>
      <w:proofErr w:type="spellEnd"/>
      <w:r w:rsidRPr="00915C30">
        <w:rPr>
          <w:rFonts w:ascii="CMR10" w:hAnsi="CMR10" w:cs="CMR10"/>
          <w:kern w:val="0"/>
          <w:szCs w:val="24"/>
        </w:rPr>
        <w:t>: 2-10                        [1, 84]                   --</w:t>
      </w:r>
    </w:p>
    <w:p w14:paraId="6ADA5148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新細明體" w:eastAsia="新細明體" w:hAnsi="新細明體" w:cs="新細明體" w:hint="eastAsia"/>
          <w:kern w:val="0"/>
          <w:szCs w:val="24"/>
        </w:rPr>
        <w:t>├</w:t>
      </w:r>
      <w:r w:rsidRPr="00915C30">
        <w:rPr>
          <w:rFonts w:ascii="Calibri" w:hAnsi="Calibri" w:cs="Calibri"/>
          <w:kern w:val="0"/>
          <w:szCs w:val="24"/>
        </w:rPr>
        <w:t>─</w:t>
      </w:r>
      <w:r w:rsidRPr="00915C30">
        <w:rPr>
          <w:rFonts w:ascii="CMR10" w:hAnsi="CMR10" w:cs="CMR10"/>
          <w:kern w:val="0"/>
          <w:szCs w:val="24"/>
        </w:rPr>
        <w:t>Sequential: 1-7                        [1, 10]                   --</w:t>
      </w:r>
    </w:p>
    <w:p w14:paraId="546D19FC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│    └─Linear: 2-11                      [1, 10]                   840</w:t>
      </w:r>
    </w:p>
    <w:p w14:paraId="788AC8DC" w14:textId="42E808F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7F48AAD6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Total params: 61,470</w:t>
      </w:r>
    </w:p>
    <w:p w14:paraId="21CECAF5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Trainable params: 61,470</w:t>
      </w:r>
    </w:p>
    <w:p w14:paraId="154CCC2F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Non-trainable params: 0</w:t>
      </w:r>
    </w:p>
    <w:p w14:paraId="3E41DCE0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 xml:space="preserve">Total </w:t>
      </w:r>
      <w:proofErr w:type="spellStart"/>
      <w:r w:rsidRPr="00915C30">
        <w:rPr>
          <w:rFonts w:ascii="CMR10" w:hAnsi="CMR10" w:cs="CMR10"/>
          <w:kern w:val="0"/>
          <w:szCs w:val="24"/>
        </w:rPr>
        <w:t>mult</w:t>
      </w:r>
      <w:proofErr w:type="spellEnd"/>
      <w:r w:rsidRPr="00915C30">
        <w:rPr>
          <w:rFonts w:ascii="CMR10" w:hAnsi="CMR10" w:cs="CMR10"/>
          <w:kern w:val="0"/>
          <w:szCs w:val="24"/>
        </w:rPr>
        <w:t>-adds (</w:t>
      </w:r>
      <w:proofErr w:type="spellStart"/>
      <w:r w:rsidRPr="00915C30">
        <w:rPr>
          <w:rFonts w:ascii="CMR10" w:hAnsi="CMR10" w:cs="CMR10"/>
          <w:kern w:val="0"/>
          <w:szCs w:val="24"/>
        </w:rPr>
        <w:t>Units.MEGABYTES</w:t>
      </w:r>
      <w:proofErr w:type="spellEnd"/>
      <w:r w:rsidRPr="00915C30">
        <w:rPr>
          <w:rFonts w:ascii="CMR10" w:hAnsi="CMR10" w:cs="CMR10"/>
          <w:kern w:val="0"/>
          <w:szCs w:val="24"/>
        </w:rPr>
        <w:t>): 0.42</w:t>
      </w:r>
    </w:p>
    <w:p w14:paraId="7FC340E2" w14:textId="5AACB2B0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009D1132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Input size (MB): 0.00</w:t>
      </w:r>
    </w:p>
    <w:p w14:paraId="24A95EA4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Forward/backward pass size (MB): 0.05</w:t>
      </w:r>
    </w:p>
    <w:p w14:paraId="10A08B41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Params size (MB): 0.25</w:t>
      </w:r>
    </w:p>
    <w:p w14:paraId="7A0AFB23" w14:textId="77777777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lastRenderedPageBreak/>
        <w:t>Estimated Total Size (MB): 0.30</w:t>
      </w:r>
    </w:p>
    <w:p w14:paraId="125170F4" w14:textId="2E4FE44D" w:rsidR="00915C30" w:rsidRPr="00915C30" w:rsidRDefault="00915C30" w:rsidP="00915C30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  <w:r w:rsidRPr="00915C30">
        <w:rPr>
          <w:rFonts w:ascii="CMR10" w:hAnsi="CMR10" w:cs="CMR10"/>
          <w:kern w:val="0"/>
          <w:szCs w:val="24"/>
        </w:rPr>
        <w:t>=================================================================================</w:t>
      </w:r>
    </w:p>
    <w:p w14:paraId="7F0B3B17" w14:textId="77777777" w:rsidR="00915C30" w:rsidRPr="00915C30" w:rsidRDefault="00915C30" w:rsidP="009F077C">
      <w:pPr>
        <w:autoSpaceDE w:val="0"/>
        <w:autoSpaceDN w:val="0"/>
        <w:adjustRightInd w:val="0"/>
        <w:rPr>
          <w:rFonts w:ascii="CMR10" w:hAnsi="CMR10" w:cs="CMR10"/>
          <w:kern w:val="0"/>
          <w:szCs w:val="24"/>
        </w:rPr>
      </w:pPr>
    </w:p>
    <w:p w14:paraId="367AFBF9" w14:textId="7BC1763E" w:rsid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(1.3.2)</w:t>
      </w:r>
      <w:r w:rsidRPr="009F077C">
        <w:rPr>
          <w:rFonts w:ascii="CMR10" w:hAnsi="CMR10" w:cs="CMR10"/>
          <w:color w:val="FF0000"/>
          <w:kern w:val="0"/>
          <w:szCs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CA7F2B" w14:paraId="5660C5A8" w14:textId="77777777" w:rsidTr="00CA7F2B">
        <w:tc>
          <w:tcPr>
            <w:tcW w:w="1947" w:type="dxa"/>
          </w:tcPr>
          <w:p w14:paraId="3A205528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056FB3C1" w14:textId="11CD0C7C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47" w:type="dxa"/>
          </w:tcPr>
          <w:p w14:paraId="294FACE2" w14:textId="41E5813E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input activation size</w:t>
            </w:r>
          </w:p>
        </w:tc>
        <w:tc>
          <w:tcPr>
            <w:tcW w:w="1947" w:type="dxa"/>
          </w:tcPr>
          <w:p w14:paraId="70A835A9" w14:textId="06B455C2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output activation size</w:t>
            </w:r>
          </w:p>
        </w:tc>
        <w:tc>
          <w:tcPr>
            <w:tcW w:w="1948" w:type="dxa"/>
          </w:tcPr>
          <w:p w14:paraId="001F9341" w14:textId="27ED9432" w:rsidR="00CA7F2B" w:rsidRPr="00CA7F2B" w:rsidRDefault="00CA7F2B" w:rsidP="00CA7F2B">
            <w:pPr>
              <w:autoSpaceDE w:val="0"/>
              <w:autoSpaceDN w:val="0"/>
              <w:adjustRightInd w:val="0"/>
              <w:jc w:val="center"/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</w:pPr>
            <w:r w:rsidRPr="00CA7F2B">
              <w:rPr>
                <w:rFonts w:ascii="CMR10" w:hAnsi="CMR10" w:cs="CMR10"/>
                <w:b/>
                <w:bCs/>
                <w:color w:val="000000"/>
                <w:kern w:val="0"/>
                <w:szCs w:val="24"/>
              </w:rPr>
              <w:t>activation function</w:t>
            </w:r>
          </w:p>
        </w:tc>
      </w:tr>
      <w:tr w:rsidR="00CA7F2B" w14:paraId="157EB358" w14:textId="77777777" w:rsidTr="00CA7F2B">
        <w:tc>
          <w:tcPr>
            <w:tcW w:w="1947" w:type="dxa"/>
          </w:tcPr>
          <w:p w14:paraId="598B9BD7" w14:textId="18D40F40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conv1</w:t>
            </w:r>
          </w:p>
        </w:tc>
        <w:tc>
          <w:tcPr>
            <w:tcW w:w="1947" w:type="dxa"/>
          </w:tcPr>
          <w:p w14:paraId="5BE67F37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34AB4157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28F670B6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114EC23F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CA7F2B" w14:paraId="26DF3A94" w14:textId="77777777" w:rsidTr="00CA7F2B">
        <w:tc>
          <w:tcPr>
            <w:tcW w:w="1947" w:type="dxa"/>
          </w:tcPr>
          <w:p w14:paraId="38B3033F" w14:textId="717DB663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maxpool2</w:t>
            </w:r>
          </w:p>
        </w:tc>
        <w:tc>
          <w:tcPr>
            <w:tcW w:w="1947" w:type="dxa"/>
          </w:tcPr>
          <w:p w14:paraId="46905E47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2B7DB431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107692F2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2FF00AE8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CA7F2B" w14:paraId="4BD4EFD8" w14:textId="77777777" w:rsidTr="00CA7F2B">
        <w:tc>
          <w:tcPr>
            <w:tcW w:w="1947" w:type="dxa"/>
          </w:tcPr>
          <w:p w14:paraId="5CD70081" w14:textId="33F5283B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conv3</w:t>
            </w:r>
          </w:p>
        </w:tc>
        <w:tc>
          <w:tcPr>
            <w:tcW w:w="1947" w:type="dxa"/>
          </w:tcPr>
          <w:p w14:paraId="3F3B2C4E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5C1F8533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4045DFB3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53A3BEA0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CA7F2B" w14:paraId="79B32E77" w14:textId="77777777" w:rsidTr="00CA7F2B">
        <w:tc>
          <w:tcPr>
            <w:tcW w:w="1947" w:type="dxa"/>
          </w:tcPr>
          <w:p w14:paraId="430204A4" w14:textId="63E2C23B" w:rsidR="00CA7F2B" w:rsidRDefault="00604E96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maxpool4</w:t>
            </w:r>
          </w:p>
        </w:tc>
        <w:tc>
          <w:tcPr>
            <w:tcW w:w="1947" w:type="dxa"/>
          </w:tcPr>
          <w:p w14:paraId="3F78D2E2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193EF0A3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1EA24A19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5301735A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CA7F2B" w14:paraId="42CEDD88" w14:textId="77777777" w:rsidTr="00CA7F2B">
        <w:tc>
          <w:tcPr>
            <w:tcW w:w="1947" w:type="dxa"/>
          </w:tcPr>
          <w:p w14:paraId="6A0A8536" w14:textId="27117BF7" w:rsidR="00CA7F2B" w:rsidRDefault="003F7F1B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/>
                <w:color w:val="000000"/>
                <w:kern w:val="0"/>
                <w:szCs w:val="24"/>
              </w:rPr>
              <w:t>conv</w:t>
            </w: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947" w:type="dxa"/>
          </w:tcPr>
          <w:p w14:paraId="30A55DBB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5309A51A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340FABF1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5843F9B1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CA7F2B" w14:paraId="03FB2A10" w14:textId="77777777" w:rsidTr="00CA7F2B">
        <w:tc>
          <w:tcPr>
            <w:tcW w:w="1947" w:type="dxa"/>
          </w:tcPr>
          <w:p w14:paraId="15158945" w14:textId="0D4EDF7F" w:rsidR="00CA7F2B" w:rsidRDefault="003F7F1B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fc6</w:t>
            </w:r>
          </w:p>
        </w:tc>
        <w:tc>
          <w:tcPr>
            <w:tcW w:w="1947" w:type="dxa"/>
          </w:tcPr>
          <w:p w14:paraId="763FCDE4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08CA9C04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5FD0066A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4A92FCDB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  <w:tr w:rsidR="00CA7F2B" w14:paraId="27EEB5B7" w14:textId="77777777" w:rsidTr="00CA7F2B">
        <w:tc>
          <w:tcPr>
            <w:tcW w:w="1947" w:type="dxa"/>
          </w:tcPr>
          <w:p w14:paraId="55896CBF" w14:textId="4354A9E1" w:rsidR="00CA7F2B" w:rsidRDefault="003F7F1B" w:rsidP="009F077C">
            <w:pPr>
              <w:autoSpaceDE w:val="0"/>
              <w:autoSpaceDN w:val="0"/>
              <w:adjustRightInd w:val="0"/>
              <w:rPr>
                <w:rFonts w:ascii="CMR10" w:hAnsi="CMR10" w:cs="CMR10" w:hint="eastAsia"/>
                <w:color w:val="000000"/>
                <w:kern w:val="0"/>
                <w:szCs w:val="24"/>
              </w:rPr>
            </w:pPr>
            <w:r>
              <w:rPr>
                <w:rFonts w:ascii="CMR10" w:hAnsi="CMR10" w:cs="CMR10" w:hint="eastAsia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1947" w:type="dxa"/>
          </w:tcPr>
          <w:p w14:paraId="141DB96D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535F3C80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7" w:type="dxa"/>
          </w:tcPr>
          <w:p w14:paraId="07A0D34B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  <w:tc>
          <w:tcPr>
            <w:tcW w:w="1948" w:type="dxa"/>
          </w:tcPr>
          <w:p w14:paraId="3FD6A117" w14:textId="77777777" w:rsidR="00CA7F2B" w:rsidRDefault="00CA7F2B" w:rsidP="009F077C">
            <w:pPr>
              <w:autoSpaceDE w:val="0"/>
              <w:autoSpaceDN w:val="0"/>
              <w:adjustRightInd w:val="0"/>
              <w:rPr>
                <w:rFonts w:ascii="CMR10" w:hAnsi="CMR10" w:cs="CMR10"/>
                <w:color w:val="000000"/>
                <w:kern w:val="0"/>
                <w:szCs w:val="24"/>
              </w:rPr>
            </w:pPr>
          </w:p>
        </w:tc>
      </w:tr>
    </w:tbl>
    <w:p w14:paraId="4FE43D04" w14:textId="77777777" w:rsidR="00CA7F2B" w:rsidRPr="009F077C" w:rsidRDefault="00CA7F2B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</w:p>
    <w:p w14:paraId="272158B3" w14:textId="2B97FAD1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(1.3.3)</w:t>
      </w:r>
    </w:p>
    <w:p w14:paraId="45548B51" w14:textId="49F0A2F0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(1.3.4)</w:t>
      </w:r>
    </w:p>
    <w:p w14:paraId="5771766B" w14:textId="338BBB98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(2.1.1)</w:t>
      </w:r>
    </w:p>
    <w:p w14:paraId="36D8D877" w14:textId="50A1458E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FF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(2.1.2)</w:t>
      </w:r>
    </w:p>
    <w:p w14:paraId="37F50ECB" w14:textId="510C0806" w:rsidR="009F077C" w:rsidRPr="009F077C" w:rsidRDefault="009F077C" w:rsidP="009F077C">
      <w:pPr>
        <w:autoSpaceDE w:val="0"/>
        <w:autoSpaceDN w:val="0"/>
        <w:adjustRightInd w:val="0"/>
        <w:rPr>
          <w:rFonts w:ascii="CMR10" w:hAnsi="CMR10" w:cs="CMR10"/>
          <w:color w:val="000000"/>
          <w:kern w:val="0"/>
          <w:szCs w:val="24"/>
        </w:rPr>
      </w:pPr>
      <w:r w:rsidRPr="009F077C">
        <w:rPr>
          <w:rFonts w:ascii="CMR10" w:hAnsi="CMR10" w:cs="CMR10"/>
          <w:color w:val="000000"/>
          <w:kern w:val="0"/>
          <w:szCs w:val="24"/>
        </w:rPr>
        <w:t>(2.1.3)</w:t>
      </w:r>
    </w:p>
    <w:p w14:paraId="65BE956A" w14:textId="7A474ECD" w:rsidR="0074113C" w:rsidRDefault="0074113C" w:rsidP="0074113C">
      <w:pPr>
        <w:rPr>
          <w:szCs w:val="24"/>
        </w:rPr>
      </w:pPr>
      <w:r>
        <w:rPr>
          <w:rFonts w:hint="eastAsia"/>
          <w:szCs w:val="24"/>
        </w:rPr>
        <w:t>.</w:t>
      </w:r>
    </w:p>
    <w:p w14:paraId="1CA714E6" w14:textId="3FC1E05F" w:rsidR="0074113C" w:rsidRDefault="0074113C" w:rsidP="0074113C">
      <w:pPr>
        <w:rPr>
          <w:szCs w:val="24"/>
        </w:rPr>
      </w:pPr>
      <w:r>
        <w:rPr>
          <w:rFonts w:hint="eastAsia"/>
          <w:szCs w:val="24"/>
        </w:rPr>
        <w:t>.</w:t>
      </w:r>
    </w:p>
    <w:p w14:paraId="0BC98198" w14:textId="4C7D58F8" w:rsidR="0074113C" w:rsidRDefault="0074113C" w:rsidP="0074113C">
      <w:pPr>
        <w:rPr>
          <w:szCs w:val="24"/>
        </w:rPr>
      </w:pPr>
      <w:r>
        <w:rPr>
          <w:rFonts w:hint="eastAsia"/>
          <w:szCs w:val="24"/>
        </w:rPr>
        <w:t>.</w:t>
      </w:r>
    </w:p>
    <w:p w14:paraId="58A53B32" w14:textId="06E3F604" w:rsidR="00E259BD" w:rsidRPr="00E259BD" w:rsidRDefault="00E259BD" w:rsidP="00E259BD">
      <w:pPr>
        <w:autoSpaceDE w:val="0"/>
        <w:autoSpaceDN w:val="0"/>
        <w:adjustRightInd w:val="0"/>
        <w:rPr>
          <w:rFonts w:ascii="CMR10" w:hAnsi="CMR10" w:cs="CMR10"/>
          <w:b/>
          <w:bCs/>
          <w:kern w:val="0"/>
          <w:szCs w:val="24"/>
        </w:rPr>
      </w:pPr>
      <w:r w:rsidRPr="00E259BD">
        <w:rPr>
          <w:rFonts w:ascii="CMR10" w:hAnsi="CMR10" w:cs="CMR10" w:hint="eastAsia"/>
          <w:b/>
          <w:bCs/>
          <w:kern w:val="0"/>
          <w:szCs w:val="24"/>
        </w:rPr>
        <w:t>Part</w:t>
      </w:r>
      <w:r>
        <w:rPr>
          <w:rFonts w:ascii="CMR10" w:hAnsi="CMR10" w:cs="CMR10" w:hint="eastAsia"/>
          <w:b/>
          <w:bCs/>
          <w:kern w:val="0"/>
          <w:szCs w:val="24"/>
        </w:rPr>
        <w:t>2</w:t>
      </w:r>
    </w:p>
    <w:p w14:paraId="1C9A1CFC" w14:textId="5A254A4A" w:rsidR="001A263E" w:rsidRDefault="001A263E" w:rsidP="00E259BD">
      <w:pPr>
        <w:rPr>
          <w:szCs w:val="24"/>
        </w:rPr>
      </w:pPr>
      <w:r>
        <w:rPr>
          <w:rFonts w:hint="eastAsia"/>
          <w:szCs w:val="24"/>
        </w:rPr>
        <w:t>(2.1.</w:t>
      </w:r>
      <w:r w:rsidR="00605F7B">
        <w:rPr>
          <w:rFonts w:hint="eastAsia"/>
          <w:szCs w:val="24"/>
        </w:rPr>
        <w:t>1</w:t>
      </w:r>
      <w:r>
        <w:rPr>
          <w:rFonts w:hint="eastAsia"/>
          <w:szCs w:val="24"/>
        </w:rPr>
        <w:t>)</w:t>
      </w:r>
    </w:p>
    <w:p w14:paraId="734798B3" w14:textId="1B41C098" w:rsidR="00605F7B" w:rsidRDefault="00605F7B" w:rsidP="00E259BD">
      <w:pPr>
        <w:rPr>
          <w:szCs w:val="24"/>
        </w:rPr>
      </w:pPr>
      <w:r>
        <w:rPr>
          <w:rFonts w:hint="eastAsia"/>
          <w:szCs w:val="24"/>
        </w:rPr>
        <w:t>(2.1.2)</w:t>
      </w:r>
    </w:p>
    <w:p w14:paraId="0247365E" w14:textId="15774B8D" w:rsidR="001A263E" w:rsidRDefault="00E259BD" w:rsidP="00E259BD">
      <w:pPr>
        <w:rPr>
          <w:szCs w:val="24"/>
        </w:rPr>
      </w:pPr>
      <w:r>
        <w:rPr>
          <w:rFonts w:hint="eastAsia"/>
          <w:szCs w:val="24"/>
        </w:rPr>
        <w:t>.</w:t>
      </w:r>
    </w:p>
    <w:p w14:paraId="41AFEA07" w14:textId="77777777" w:rsidR="00E259BD" w:rsidRDefault="00E259BD" w:rsidP="00E259BD">
      <w:pPr>
        <w:rPr>
          <w:szCs w:val="24"/>
        </w:rPr>
      </w:pPr>
      <w:r>
        <w:rPr>
          <w:rFonts w:hint="eastAsia"/>
          <w:szCs w:val="24"/>
        </w:rPr>
        <w:t>.</w:t>
      </w:r>
    </w:p>
    <w:p w14:paraId="14B1F5A6" w14:textId="77777777" w:rsidR="00E259BD" w:rsidRDefault="00E259BD" w:rsidP="00E259BD">
      <w:pPr>
        <w:rPr>
          <w:szCs w:val="24"/>
        </w:rPr>
      </w:pPr>
      <w:r>
        <w:rPr>
          <w:rFonts w:hint="eastAsia"/>
          <w:szCs w:val="24"/>
        </w:rPr>
        <w:t>.</w:t>
      </w:r>
    </w:p>
    <w:p w14:paraId="20397E0B" w14:textId="77777777" w:rsidR="00E259BD" w:rsidRPr="0074113C" w:rsidRDefault="00E259BD" w:rsidP="0074113C">
      <w:pPr>
        <w:rPr>
          <w:szCs w:val="24"/>
        </w:rPr>
      </w:pPr>
    </w:p>
    <w:sectPr w:rsidR="00E259BD" w:rsidRPr="0074113C" w:rsidSect="009F077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6A270" w14:textId="77777777" w:rsidR="00B56A31" w:rsidRDefault="00B56A31" w:rsidP="009F077C">
      <w:r>
        <w:separator/>
      </w:r>
    </w:p>
  </w:endnote>
  <w:endnote w:type="continuationSeparator" w:id="0">
    <w:p w14:paraId="6B409B3E" w14:textId="77777777" w:rsidR="00B56A31" w:rsidRDefault="00B56A31" w:rsidP="009F0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4C2C" w14:textId="77777777" w:rsidR="00B56A31" w:rsidRDefault="00B56A31" w:rsidP="009F077C">
      <w:r>
        <w:separator/>
      </w:r>
    </w:p>
  </w:footnote>
  <w:footnote w:type="continuationSeparator" w:id="0">
    <w:p w14:paraId="551F0D55" w14:textId="77777777" w:rsidR="00B56A31" w:rsidRDefault="00B56A31" w:rsidP="009F0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2251"/>
    <w:multiLevelType w:val="hybridMultilevel"/>
    <w:tmpl w:val="4CD85020"/>
    <w:lvl w:ilvl="0" w:tplc="6928ADBC">
      <w:start w:val="1"/>
      <w:numFmt w:val="decimal"/>
      <w:lvlText w:val="(%1.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9471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86"/>
    <w:rsid w:val="00020AD6"/>
    <w:rsid w:val="00050FBE"/>
    <w:rsid w:val="000C4B35"/>
    <w:rsid w:val="001A263E"/>
    <w:rsid w:val="001F15C4"/>
    <w:rsid w:val="002600FE"/>
    <w:rsid w:val="002B2808"/>
    <w:rsid w:val="002E3C53"/>
    <w:rsid w:val="003F7F1B"/>
    <w:rsid w:val="00453A32"/>
    <w:rsid w:val="00571980"/>
    <w:rsid w:val="00604E96"/>
    <w:rsid w:val="00605F7B"/>
    <w:rsid w:val="0070062A"/>
    <w:rsid w:val="0074113C"/>
    <w:rsid w:val="008B3711"/>
    <w:rsid w:val="00915C30"/>
    <w:rsid w:val="009F077C"/>
    <w:rsid w:val="00A51DF6"/>
    <w:rsid w:val="00B077AA"/>
    <w:rsid w:val="00B56A31"/>
    <w:rsid w:val="00CA7F2B"/>
    <w:rsid w:val="00D31074"/>
    <w:rsid w:val="00E259BD"/>
    <w:rsid w:val="00E71986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EB03F"/>
  <w15:chartTrackingRefBased/>
  <w15:docId w15:val="{307A047C-55B6-4814-B5D6-0F4F1729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7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77C"/>
    <w:rPr>
      <w:sz w:val="20"/>
      <w:szCs w:val="20"/>
    </w:rPr>
  </w:style>
  <w:style w:type="paragraph" w:styleId="a7">
    <w:name w:val="List Paragraph"/>
    <w:basedOn w:val="a"/>
    <w:uiPriority w:val="34"/>
    <w:qFormat/>
    <w:rsid w:val="0074113C"/>
    <w:pPr>
      <w:ind w:leftChars="200" w:left="480"/>
    </w:pPr>
  </w:style>
  <w:style w:type="table" w:styleId="a8">
    <w:name w:val="Table Grid"/>
    <w:basedOn w:val="a1"/>
    <w:uiPriority w:val="39"/>
    <w:rsid w:val="00CA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鄒欣妍</dc:creator>
  <cp:keywords/>
  <dc:description/>
  <cp:lastModifiedBy>Ceg</cp:lastModifiedBy>
  <cp:revision>16</cp:revision>
  <dcterms:created xsi:type="dcterms:W3CDTF">2024-03-04T11:46:00Z</dcterms:created>
  <dcterms:modified xsi:type="dcterms:W3CDTF">2025-03-06T13:11:00Z</dcterms:modified>
</cp:coreProperties>
</file>