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00CC" w:rsidRPr="00806190" w:rsidRDefault="00297C7A">
      <w:pPr>
        <w:pStyle w:val="Title"/>
        <w:rPr>
          <w:rFonts w:asciiTheme="minorHAnsi" w:hAnsiTheme="minorHAnsi" w:cstheme="minorHAnsi"/>
        </w:rPr>
      </w:pPr>
      <w:proofErr w:type="spellStart"/>
      <w:r w:rsidRPr="00806190">
        <w:rPr>
          <w:rFonts w:asciiTheme="minorHAnsi" w:hAnsiTheme="minorHAnsi" w:cstheme="minorHAnsi"/>
        </w:rPr>
        <w:t>Gopikrishna</w:t>
      </w:r>
      <w:proofErr w:type="spellEnd"/>
      <w:r w:rsidRPr="00806190">
        <w:rPr>
          <w:rFonts w:asciiTheme="minorHAnsi" w:hAnsiTheme="minorHAnsi" w:cstheme="minorHAnsi"/>
          <w:spacing w:val="-4"/>
        </w:rPr>
        <w:t xml:space="preserve"> </w:t>
      </w:r>
      <w:proofErr w:type="spellStart"/>
      <w:r w:rsidRPr="00806190">
        <w:rPr>
          <w:rFonts w:asciiTheme="minorHAnsi" w:hAnsiTheme="minorHAnsi" w:cstheme="minorHAnsi"/>
        </w:rPr>
        <w:t>Daram</w:t>
      </w:r>
      <w:proofErr w:type="spellEnd"/>
    </w:p>
    <w:p w:rsidR="00CB00CC" w:rsidRPr="00806190" w:rsidRDefault="00297C7A">
      <w:pPr>
        <w:spacing w:before="154" w:line="259" w:lineRule="auto"/>
        <w:ind w:left="260"/>
        <w:rPr>
          <w:rFonts w:asciiTheme="minorHAnsi" w:hAnsiTheme="minorHAnsi" w:cstheme="minorHAnsi"/>
          <w:sz w:val="20"/>
          <w:szCs w:val="20"/>
        </w:rPr>
      </w:pPr>
      <w:r w:rsidRPr="00806190">
        <w:rPr>
          <w:rFonts w:asciiTheme="minorHAnsi" w:hAnsiTheme="minorHAnsi" w:cstheme="minorHAnsi"/>
          <w:sz w:val="20"/>
          <w:szCs w:val="20"/>
        </w:rPr>
        <w:t>Detail-oriented supply chain graduate with a strong technical and analytical background, eager to apply expertise in digital</w:t>
      </w:r>
      <w:r w:rsidRPr="00806190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transformation</w:t>
      </w:r>
      <w:r w:rsidRPr="00806190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by</w:t>
      </w:r>
      <w:r w:rsidRPr="00806190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managing</w:t>
      </w:r>
      <w:r w:rsidRPr="00806190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Vendor-Supplier</w:t>
      </w:r>
      <w:r w:rsidRPr="00806190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relationships,</w:t>
      </w:r>
      <w:r w:rsidRPr="00806190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="00F40CEA">
        <w:rPr>
          <w:rFonts w:asciiTheme="minorHAnsi" w:hAnsiTheme="minorHAnsi" w:cstheme="minorHAnsi"/>
          <w:spacing w:val="1"/>
          <w:sz w:val="20"/>
          <w:szCs w:val="20"/>
        </w:rPr>
        <w:t xml:space="preserve">Buyer &amp; </w:t>
      </w:r>
      <w:r w:rsidRPr="00806190">
        <w:rPr>
          <w:rFonts w:asciiTheme="minorHAnsi" w:hAnsiTheme="minorHAnsi" w:cstheme="minorHAnsi"/>
          <w:sz w:val="20"/>
          <w:szCs w:val="20"/>
        </w:rPr>
        <w:t>purchase</w:t>
      </w:r>
      <w:r w:rsidRPr="00806190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management,</w:t>
      </w:r>
      <w:r w:rsidRPr="00806190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="00DF1B23">
        <w:rPr>
          <w:rFonts w:asciiTheme="minorHAnsi" w:hAnsiTheme="minorHAnsi" w:cstheme="minorHAnsi"/>
          <w:spacing w:val="-4"/>
          <w:sz w:val="20"/>
          <w:szCs w:val="20"/>
        </w:rPr>
        <w:t xml:space="preserve">ERP and Procurement </w:t>
      </w:r>
      <w:r w:rsidRPr="00806190">
        <w:rPr>
          <w:rFonts w:asciiTheme="minorHAnsi" w:hAnsiTheme="minorHAnsi" w:cstheme="minorHAnsi"/>
          <w:sz w:val="20"/>
          <w:szCs w:val="20"/>
        </w:rPr>
        <w:t>and</w:t>
      </w:r>
      <w:r w:rsidRPr="00806190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ensuring</w:t>
      </w:r>
      <w:r w:rsidRPr="0080619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efficient</w:t>
      </w:r>
      <w:r w:rsidRPr="00806190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delivery</w:t>
      </w:r>
      <w:r w:rsidRPr="00806190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of</w:t>
      </w:r>
      <w:r w:rsidRPr="00806190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goods...</w:t>
      </w:r>
    </w:p>
    <w:p w:rsidR="00CB00CC" w:rsidRPr="00806190" w:rsidRDefault="00297C7A">
      <w:pPr>
        <w:pStyle w:val="Heading1"/>
        <w:tabs>
          <w:tab w:val="left" w:pos="10458"/>
        </w:tabs>
        <w:spacing w:before="15"/>
        <w:rPr>
          <w:rFonts w:asciiTheme="minorHAnsi" w:hAnsiTheme="minorHAnsi" w:cstheme="minorHAnsi"/>
          <w:sz w:val="20"/>
          <w:szCs w:val="20"/>
          <w:u w:val="none"/>
        </w:rPr>
      </w:pPr>
      <w:r w:rsidRPr="00806190">
        <w:rPr>
          <w:rFonts w:asciiTheme="minorHAnsi" w:hAnsiTheme="minorHAnsi" w:cstheme="minorHAnsi"/>
          <w:b w:val="0"/>
          <w:spacing w:val="-32"/>
          <w:sz w:val="20"/>
          <w:szCs w:val="20"/>
          <w:u w:val="thick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  <w:u w:val="thick"/>
        </w:rPr>
        <w:t>EDUCATION</w:t>
      </w:r>
      <w:r w:rsidRPr="00806190">
        <w:rPr>
          <w:rFonts w:asciiTheme="minorHAnsi" w:hAnsiTheme="minorHAnsi" w:cstheme="minorHAnsi"/>
          <w:sz w:val="20"/>
          <w:szCs w:val="20"/>
          <w:u w:val="thick"/>
        </w:rPr>
        <w:tab/>
      </w:r>
    </w:p>
    <w:p w:rsidR="00CB00CC" w:rsidRPr="00806190" w:rsidRDefault="00297C7A">
      <w:pPr>
        <w:tabs>
          <w:tab w:val="left" w:pos="9579"/>
        </w:tabs>
        <w:spacing w:before="149"/>
        <w:ind w:left="243"/>
        <w:rPr>
          <w:rFonts w:asciiTheme="minorHAnsi" w:hAnsiTheme="minorHAnsi" w:cstheme="minorHAnsi"/>
          <w:sz w:val="20"/>
          <w:szCs w:val="20"/>
        </w:rPr>
      </w:pPr>
      <w:r w:rsidRPr="00806190">
        <w:rPr>
          <w:rFonts w:asciiTheme="minorHAnsi" w:hAnsiTheme="minorHAnsi" w:cstheme="minorHAnsi"/>
          <w:b/>
          <w:sz w:val="20"/>
          <w:szCs w:val="20"/>
        </w:rPr>
        <w:t>The</w:t>
      </w:r>
      <w:r w:rsidRPr="00806190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b/>
          <w:sz w:val="20"/>
          <w:szCs w:val="20"/>
        </w:rPr>
        <w:t>University of</w:t>
      </w:r>
      <w:r w:rsidRPr="00806190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b/>
          <w:sz w:val="20"/>
          <w:szCs w:val="20"/>
        </w:rPr>
        <w:t>Texas</w:t>
      </w:r>
      <w:r w:rsidRPr="00806190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b/>
          <w:sz w:val="20"/>
          <w:szCs w:val="20"/>
        </w:rPr>
        <w:t>at</w:t>
      </w:r>
      <w:r w:rsidRPr="00806190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b/>
          <w:sz w:val="20"/>
          <w:szCs w:val="20"/>
        </w:rPr>
        <w:t>Dallas</w:t>
      </w:r>
      <w:r w:rsidRPr="00806190">
        <w:rPr>
          <w:rFonts w:asciiTheme="minorHAnsi" w:hAnsiTheme="minorHAnsi" w:cstheme="minorHAnsi"/>
          <w:b/>
          <w:sz w:val="20"/>
          <w:szCs w:val="20"/>
        </w:rPr>
        <w:tab/>
      </w:r>
      <w:r w:rsidRPr="00806190">
        <w:rPr>
          <w:rFonts w:asciiTheme="minorHAnsi" w:hAnsiTheme="minorHAnsi" w:cstheme="minorHAnsi"/>
          <w:sz w:val="20"/>
          <w:szCs w:val="20"/>
        </w:rPr>
        <w:t>Dec</w:t>
      </w:r>
      <w:r w:rsidRPr="00806190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2023</w:t>
      </w:r>
    </w:p>
    <w:p w:rsidR="00CB00CC" w:rsidRPr="00806190" w:rsidRDefault="00297C7A">
      <w:pPr>
        <w:tabs>
          <w:tab w:val="left" w:pos="9531"/>
        </w:tabs>
        <w:ind w:left="243"/>
        <w:rPr>
          <w:rFonts w:asciiTheme="minorHAnsi" w:hAnsiTheme="minorHAnsi" w:cstheme="minorHAnsi"/>
          <w:sz w:val="20"/>
          <w:szCs w:val="20"/>
        </w:rPr>
      </w:pPr>
      <w:r w:rsidRPr="00806190">
        <w:rPr>
          <w:rFonts w:asciiTheme="minorHAnsi" w:hAnsiTheme="minorHAnsi" w:cstheme="minorHAnsi"/>
          <w:sz w:val="20"/>
          <w:szCs w:val="20"/>
        </w:rPr>
        <w:t>Master</w:t>
      </w:r>
      <w:r w:rsidRPr="0080619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of</w:t>
      </w:r>
      <w:r w:rsidRPr="00806190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Science,</w:t>
      </w:r>
      <w:r w:rsidRPr="0080619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Supply</w:t>
      </w:r>
      <w:r w:rsidRPr="0080619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Chain</w:t>
      </w:r>
      <w:r w:rsidRPr="0080619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Management</w:t>
      </w:r>
      <w:r w:rsidRPr="00806190">
        <w:rPr>
          <w:rFonts w:asciiTheme="minorHAnsi" w:hAnsiTheme="minorHAnsi" w:cstheme="minorHAnsi"/>
          <w:sz w:val="20"/>
          <w:szCs w:val="20"/>
        </w:rPr>
        <w:tab/>
        <w:t>GPA:</w:t>
      </w:r>
      <w:r w:rsidRPr="0080619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3.84</w:t>
      </w:r>
    </w:p>
    <w:p w:rsidR="00CB00CC" w:rsidRPr="00806190" w:rsidRDefault="00297C7A">
      <w:pPr>
        <w:ind w:left="243"/>
        <w:rPr>
          <w:rFonts w:asciiTheme="minorHAnsi" w:hAnsiTheme="minorHAnsi" w:cstheme="minorHAnsi"/>
          <w:sz w:val="20"/>
          <w:szCs w:val="20"/>
        </w:rPr>
      </w:pPr>
      <w:r w:rsidRPr="00806190">
        <w:rPr>
          <w:rFonts w:asciiTheme="minorHAnsi" w:hAnsiTheme="minorHAnsi" w:cstheme="minorHAnsi"/>
          <w:sz w:val="20"/>
          <w:szCs w:val="20"/>
        </w:rPr>
        <w:t>Dean’s</w:t>
      </w:r>
      <w:r w:rsidRPr="00806190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Excellence</w:t>
      </w:r>
      <w:r w:rsidRPr="00806190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Scholar</w:t>
      </w:r>
    </w:p>
    <w:p w:rsidR="00CB00CC" w:rsidRPr="00806190" w:rsidRDefault="00297C7A">
      <w:pPr>
        <w:tabs>
          <w:tab w:val="left" w:pos="9531"/>
        </w:tabs>
        <w:spacing w:before="120"/>
        <w:ind w:left="243"/>
        <w:rPr>
          <w:rFonts w:asciiTheme="minorHAnsi" w:hAnsiTheme="minorHAnsi" w:cstheme="minorHAnsi"/>
          <w:sz w:val="20"/>
          <w:szCs w:val="20"/>
        </w:rPr>
      </w:pPr>
      <w:r w:rsidRPr="00806190">
        <w:rPr>
          <w:rFonts w:asciiTheme="minorHAnsi" w:hAnsiTheme="minorHAnsi" w:cstheme="minorHAnsi"/>
          <w:b/>
          <w:sz w:val="20"/>
          <w:szCs w:val="20"/>
        </w:rPr>
        <w:t>Andhra</w:t>
      </w:r>
      <w:r w:rsidRPr="00806190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b/>
          <w:sz w:val="20"/>
          <w:szCs w:val="20"/>
        </w:rPr>
        <w:t>University</w:t>
      </w:r>
      <w:r w:rsidRPr="00806190">
        <w:rPr>
          <w:rFonts w:asciiTheme="minorHAnsi" w:hAnsiTheme="minorHAnsi" w:cstheme="minorHAnsi"/>
          <w:b/>
          <w:sz w:val="20"/>
          <w:szCs w:val="20"/>
        </w:rPr>
        <w:tab/>
      </w:r>
      <w:r w:rsidRPr="00806190">
        <w:rPr>
          <w:rFonts w:asciiTheme="minorHAnsi" w:hAnsiTheme="minorHAnsi" w:cstheme="minorHAnsi"/>
          <w:sz w:val="20"/>
          <w:szCs w:val="20"/>
        </w:rPr>
        <w:t>May</w:t>
      </w:r>
      <w:r w:rsidRPr="00806190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2018</w:t>
      </w:r>
    </w:p>
    <w:p w:rsidR="00CB00CC" w:rsidRPr="00806190" w:rsidRDefault="00297C7A">
      <w:pPr>
        <w:tabs>
          <w:tab w:val="left" w:pos="9531"/>
        </w:tabs>
        <w:spacing w:before="3"/>
        <w:ind w:left="243"/>
        <w:rPr>
          <w:rFonts w:asciiTheme="minorHAnsi" w:hAnsiTheme="minorHAnsi" w:cstheme="minorHAnsi"/>
          <w:sz w:val="20"/>
          <w:szCs w:val="20"/>
        </w:rPr>
      </w:pPr>
      <w:r w:rsidRPr="00806190">
        <w:rPr>
          <w:rFonts w:asciiTheme="minorHAnsi" w:hAnsiTheme="minorHAnsi" w:cstheme="minorHAnsi"/>
          <w:sz w:val="20"/>
          <w:szCs w:val="20"/>
        </w:rPr>
        <w:t>Master</w:t>
      </w:r>
      <w:r w:rsidRPr="0080619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of</w:t>
      </w:r>
      <w:r w:rsidRPr="00806190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Business</w:t>
      </w:r>
      <w:r w:rsidRPr="00806190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Administration,</w:t>
      </w:r>
      <w:r w:rsidRPr="00806190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Retail</w:t>
      </w:r>
      <w:r w:rsidRPr="00806190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Management</w:t>
      </w:r>
      <w:r w:rsidRPr="00806190">
        <w:rPr>
          <w:rFonts w:asciiTheme="minorHAnsi" w:hAnsiTheme="minorHAnsi" w:cstheme="minorHAnsi"/>
          <w:sz w:val="20"/>
          <w:szCs w:val="20"/>
        </w:rPr>
        <w:tab/>
        <w:t>GPA:</w:t>
      </w:r>
      <w:r w:rsidRPr="0080619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3.75</w:t>
      </w:r>
    </w:p>
    <w:p w:rsidR="00CB00CC" w:rsidRPr="00806190" w:rsidRDefault="00297C7A">
      <w:pPr>
        <w:pStyle w:val="Heading1"/>
        <w:tabs>
          <w:tab w:val="left" w:pos="10458"/>
        </w:tabs>
        <w:rPr>
          <w:rFonts w:asciiTheme="minorHAnsi" w:hAnsiTheme="minorHAnsi" w:cstheme="minorHAnsi"/>
          <w:sz w:val="20"/>
          <w:szCs w:val="20"/>
          <w:u w:val="none"/>
        </w:rPr>
      </w:pPr>
      <w:r w:rsidRPr="00806190">
        <w:rPr>
          <w:rFonts w:asciiTheme="minorHAnsi" w:hAnsiTheme="minorHAnsi" w:cstheme="minorHAnsi"/>
          <w:b w:val="0"/>
          <w:spacing w:val="-32"/>
          <w:sz w:val="20"/>
          <w:szCs w:val="20"/>
          <w:u w:val="thick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  <w:u w:val="thick"/>
        </w:rPr>
        <w:t>SKILLS</w:t>
      </w:r>
      <w:r w:rsidRPr="00806190">
        <w:rPr>
          <w:rFonts w:asciiTheme="minorHAnsi" w:hAnsiTheme="minorHAnsi" w:cstheme="minorHAnsi"/>
          <w:sz w:val="20"/>
          <w:szCs w:val="20"/>
          <w:u w:val="thick"/>
        </w:rPr>
        <w:tab/>
      </w:r>
    </w:p>
    <w:p w:rsidR="00CB00CC" w:rsidRPr="00806190" w:rsidRDefault="00297C7A">
      <w:pPr>
        <w:pStyle w:val="BodyText"/>
        <w:tabs>
          <w:tab w:val="left" w:pos="3445"/>
        </w:tabs>
        <w:spacing w:before="110" w:line="247" w:lineRule="exact"/>
        <w:ind w:left="299" w:firstLine="0"/>
        <w:rPr>
          <w:rFonts w:asciiTheme="minorHAnsi" w:hAnsiTheme="minorHAnsi" w:cstheme="minorHAnsi"/>
          <w:sz w:val="20"/>
          <w:szCs w:val="20"/>
        </w:rPr>
      </w:pPr>
      <w:r w:rsidRPr="00806190">
        <w:rPr>
          <w:rFonts w:asciiTheme="minorHAnsi" w:hAnsiTheme="minorHAnsi" w:cstheme="minorHAnsi"/>
          <w:sz w:val="20"/>
          <w:szCs w:val="20"/>
        </w:rPr>
        <w:t>Training</w:t>
      </w:r>
      <w:r w:rsidRPr="00806190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&amp;</w:t>
      </w:r>
      <w:r w:rsidRPr="00806190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Certifications:</w:t>
      </w:r>
      <w:r w:rsidRPr="00806190">
        <w:rPr>
          <w:rFonts w:asciiTheme="minorHAnsi" w:hAnsiTheme="minorHAnsi" w:cstheme="minorHAnsi"/>
          <w:sz w:val="20"/>
          <w:szCs w:val="20"/>
        </w:rPr>
        <w:tab/>
        <w:t>Contracting,</w:t>
      </w:r>
      <w:r w:rsidRPr="00806190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Sourcing</w:t>
      </w:r>
      <w:r w:rsidRPr="00806190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&amp;</w:t>
      </w:r>
      <w:r w:rsidRPr="00806190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Negotiations,</w:t>
      </w:r>
      <w:r w:rsidRPr="00806190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TL</w:t>
      </w:r>
      <w:r w:rsidRPr="00806190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9000,</w:t>
      </w:r>
      <w:r w:rsidRPr="00806190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Microsoft</w:t>
      </w:r>
      <w:r w:rsidRPr="00806190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Office,</w:t>
      </w:r>
      <w:r w:rsidRPr="00806190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SQL,</w:t>
      </w:r>
    </w:p>
    <w:p w:rsidR="00CB00CC" w:rsidRPr="00806190" w:rsidRDefault="00297C7A">
      <w:pPr>
        <w:pStyle w:val="BodyText"/>
        <w:spacing w:before="12" w:line="201" w:lineRule="auto"/>
        <w:ind w:left="3445" w:right="575" w:firstLine="0"/>
        <w:rPr>
          <w:rFonts w:asciiTheme="minorHAnsi" w:hAnsiTheme="minorHAnsi" w:cstheme="minorHAnsi"/>
          <w:sz w:val="20"/>
          <w:szCs w:val="20"/>
        </w:rPr>
      </w:pPr>
      <w:r w:rsidRPr="00806190">
        <w:rPr>
          <w:rFonts w:asciiTheme="minorHAnsi" w:hAnsiTheme="minorHAnsi" w:cstheme="minorHAnsi"/>
          <w:sz w:val="20"/>
          <w:szCs w:val="20"/>
        </w:rPr>
        <w:t>Lean Sigma White Belt, Power Bi, Supply Chain Foundations, International</w:t>
      </w:r>
      <w:r w:rsidRPr="00806190">
        <w:rPr>
          <w:rFonts w:asciiTheme="minorHAnsi" w:hAnsiTheme="minorHAnsi" w:cstheme="minorHAnsi"/>
          <w:spacing w:val="-47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Logistics,</w:t>
      </w:r>
      <w:r w:rsidRPr="0080619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proofErr w:type="gramStart"/>
      <w:r w:rsidRPr="00806190">
        <w:rPr>
          <w:rFonts w:asciiTheme="minorHAnsi" w:hAnsiTheme="minorHAnsi" w:cstheme="minorHAnsi"/>
          <w:sz w:val="20"/>
          <w:szCs w:val="20"/>
        </w:rPr>
        <w:t>Excel</w:t>
      </w:r>
      <w:proofErr w:type="gramEnd"/>
      <w:r w:rsidRPr="0080619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Supply</w:t>
      </w:r>
      <w:r w:rsidRPr="0080619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Chain</w:t>
      </w:r>
      <w:r w:rsidRPr="0080619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Analysis:</w:t>
      </w:r>
      <w:r w:rsidRPr="0080619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Solving</w:t>
      </w:r>
      <w:r w:rsidRPr="0080619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Inventory</w:t>
      </w:r>
      <w:r w:rsidRPr="0080619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Problems</w:t>
      </w:r>
    </w:p>
    <w:p w:rsidR="00CB00CC" w:rsidRPr="00806190" w:rsidRDefault="00297C7A">
      <w:pPr>
        <w:pStyle w:val="BodyText"/>
        <w:tabs>
          <w:tab w:val="left" w:pos="3445"/>
        </w:tabs>
        <w:spacing w:line="264" w:lineRule="exact"/>
        <w:ind w:left="299" w:firstLine="0"/>
        <w:rPr>
          <w:rFonts w:asciiTheme="minorHAnsi" w:hAnsiTheme="minorHAnsi" w:cstheme="minorHAnsi"/>
          <w:sz w:val="20"/>
          <w:szCs w:val="20"/>
        </w:rPr>
      </w:pPr>
      <w:r w:rsidRPr="00806190">
        <w:rPr>
          <w:rFonts w:asciiTheme="minorHAnsi" w:hAnsiTheme="minorHAnsi" w:cstheme="minorHAnsi"/>
          <w:sz w:val="20"/>
          <w:szCs w:val="20"/>
        </w:rPr>
        <w:t>Tools:</w:t>
      </w:r>
      <w:r w:rsidRPr="00806190">
        <w:rPr>
          <w:rFonts w:asciiTheme="minorHAnsi" w:hAnsiTheme="minorHAnsi" w:cstheme="minorHAnsi"/>
          <w:sz w:val="20"/>
          <w:szCs w:val="20"/>
        </w:rPr>
        <w:tab/>
        <w:t>Microsoft</w:t>
      </w:r>
      <w:r w:rsidRPr="00806190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Azure,</w:t>
      </w:r>
      <w:r w:rsidRPr="00806190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Advanced</w:t>
      </w:r>
      <w:r w:rsidRPr="00806190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Excel,</w:t>
      </w:r>
      <w:r w:rsidRPr="00806190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MS</w:t>
      </w:r>
      <w:r w:rsidRPr="0080619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Project,</w:t>
      </w:r>
      <w:r w:rsidRPr="00806190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SQL,</w:t>
      </w:r>
      <w:r w:rsidRPr="00806190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Power</w:t>
      </w:r>
      <w:r w:rsidRPr="00806190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BI, and SAP</w:t>
      </w:r>
    </w:p>
    <w:p w:rsidR="00CB00CC" w:rsidRPr="00806190" w:rsidRDefault="00F54AFB">
      <w:pPr>
        <w:pStyle w:val="BodyText"/>
        <w:tabs>
          <w:tab w:val="left" w:pos="3445"/>
        </w:tabs>
        <w:spacing w:before="40" w:line="230" w:lineRule="auto"/>
        <w:ind w:left="3445" w:right="135" w:hanging="3147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Skills:</w:t>
      </w:r>
      <w:r>
        <w:rPr>
          <w:rFonts w:asciiTheme="minorHAnsi" w:hAnsiTheme="minorHAnsi" w:cstheme="minorHAnsi"/>
          <w:sz w:val="20"/>
          <w:szCs w:val="20"/>
        </w:rPr>
        <w:tab/>
        <w:t xml:space="preserve">Strategic Sourcing, </w:t>
      </w:r>
      <w:bookmarkStart w:id="0" w:name="_GoBack"/>
      <w:bookmarkEnd w:id="0"/>
      <w:r>
        <w:rPr>
          <w:rFonts w:asciiTheme="minorHAnsi" w:hAnsiTheme="minorHAnsi" w:cstheme="minorHAnsi"/>
          <w:sz w:val="20"/>
          <w:szCs w:val="20"/>
        </w:rPr>
        <w:t>ERP,</w:t>
      </w:r>
      <w:r w:rsidR="00297C7A" w:rsidRPr="00806190">
        <w:rPr>
          <w:rFonts w:asciiTheme="minorHAnsi" w:hAnsiTheme="minorHAnsi" w:cstheme="minorHAnsi"/>
          <w:sz w:val="20"/>
          <w:szCs w:val="20"/>
        </w:rPr>
        <w:t xml:space="preserve"> Procurement, Supplier Relationship Management, Cost</w:t>
      </w:r>
      <w:r w:rsidR="00297C7A" w:rsidRPr="00806190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="00297C7A" w:rsidRPr="00806190">
        <w:rPr>
          <w:rFonts w:asciiTheme="minorHAnsi" w:hAnsiTheme="minorHAnsi" w:cstheme="minorHAnsi"/>
          <w:sz w:val="20"/>
          <w:szCs w:val="20"/>
        </w:rPr>
        <w:t>reduction</w:t>
      </w:r>
      <w:r w:rsidR="00297C7A" w:rsidRPr="00806190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="00297C7A" w:rsidRPr="00806190">
        <w:rPr>
          <w:rFonts w:asciiTheme="minorHAnsi" w:hAnsiTheme="minorHAnsi" w:cstheme="minorHAnsi"/>
          <w:sz w:val="20"/>
          <w:szCs w:val="20"/>
        </w:rPr>
        <w:t>and</w:t>
      </w:r>
      <w:r w:rsidR="00297C7A" w:rsidRPr="00806190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="00297C7A" w:rsidRPr="00806190">
        <w:rPr>
          <w:rFonts w:asciiTheme="minorHAnsi" w:hAnsiTheme="minorHAnsi" w:cstheme="minorHAnsi"/>
          <w:sz w:val="20"/>
          <w:szCs w:val="20"/>
        </w:rPr>
        <w:t>Cost</w:t>
      </w:r>
      <w:r w:rsidR="00297C7A" w:rsidRPr="0080619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="00297C7A" w:rsidRPr="00806190">
        <w:rPr>
          <w:rFonts w:asciiTheme="minorHAnsi" w:hAnsiTheme="minorHAnsi" w:cstheme="minorHAnsi"/>
          <w:sz w:val="20"/>
          <w:szCs w:val="20"/>
        </w:rPr>
        <w:t>Management,</w:t>
      </w:r>
      <w:r w:rsidR="00297C7A" w:rsidRPr="0080619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="00297C7A" w:rsidRPr="00806190">
        <w:rPr>
          <w:rFonts w:asciiTheme="minorHAnsi" w:hAnsiTheme="minorHAnsi" w:cstheme="minorHAnsi"/>
          <w:sz w:val="20"/>
          <w:szCs w:val="20"/>
        </w:rPr>
        <w:t>Supply Chain</w:t>
      </w:r>
      <w:r w:rsidR="00297C7A" w:rsidRPr="0080619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="00297C7A" w:rsidRPr="00806190">
        <w:rPr>
          <w:rFonts w:asciiTheme="minorHAnsi" w:hAnsiTheme="minorHAnsi" w:cstheme="minorHAnsi"/>
          <w:sz w:val="20"/>
          <w:szCs w:val="20"/>
        </w:rPr>
        <w:t>Analytics,</w:t>
      </w:r>
      <w:r w:rsidR="00297C7A" w:rsidRPr="0080619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="00297C7A" w:rsidRPr="00806190">
        <w:rPr>
          <w:rFonts w:asciiTheme="minorHAnsi" w:hAnsiTheme="minorHAnsi" w:cstheme="minorHAnsi"/>
          <w:sz w:val="20"/>
          <w:szCs w:val="20"/>
        </w:rPr>
        <w:t>Project</w:t>
      </w:r>
      <w:r w:rsidR="00297C7A" w:rsidRPr="0080619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="00297C7A" w:rsidRPr="00806190">
        <w:rPr>
          <w:rFonts w:asciiTheme="minorHAnsi" w:hAnsiTheme="minorHAnsi" w:cstheme="minorHAnsi"/>
          <w:sz w:val="20"/>
          <w:szCs w:val="20"/>
        </w:rPr>
        <w:t>Management</w:t>
      </w:r>
    </w:p>
    <w:p w:rsidR="00CB00CC" w:rsidRPr="00806190" w:rsidRDefault="00297C7A">
      <w:pPr>
        <w:pStyle w:val="Heading1"/>
        <w:tabs>
          <w:tab w:val="left" w:pos="10463"/>
        </w:tabs>
        <w:spacing w:before="72"/>
        <w:ind w:left="208"/>
        <w:rPr>
          <w:rFonts w:asciiTheme="minorHAnsi" w:hAnsiTheme="minorHAnsi" w:cstheme="minorHAnsi"/>
          <w:sz w:val="20"/>
          <w:szCs w:val="20"/>
          <w:u w:val="none"/>
        </w:rPr>
      </w:pPr>
      <w:r w:rsidRPr="00806190">
        <w:rPr>
          <w:rFonts w:asciiTheme="minorHAnsi" w:hAnsiTheme="minorHAnsi" w:cstheme="minorHAnsi"/>
          <w:sz w:val="20"/>
          <w:szCs w:val="20"/>
          <w:u w:val="thick"/>
        </w:rPr>
        <w:t>PROFESSIONAL</w:t>
      </w:r>
      <w:r w:rsidRPr="00806190">
        <w:rPr>
          <w:rFonts w:asciiTheme="minorHAnsi" w:hAnsiTheme="minorHAnsi" w:cstheme="minorHAnsi"/>
          <w:spacing w:val="-9"/>
          <w:sz w:val="20"/>
          <w:szCs w:val="20"/>
          <w:u w:val="thick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  <w:u w:val="thick"/>
        </w:rPr>
        <w:t>EXPERIENCES</w:t>
      </w:r>
      <w:r w:rsidRPr="00806190">
        <w:rPr>
          <w:rFonts w:asciiTheme="minorHAnsi" w:hAnsiTheme="minorHAnsi" w:cstheme="minorHAnsi"/>
          <w:sz w:val="20"/>
          <w:szCs w:val="20"/>
          <w:u w:val="thick"/>
        </w:rPr>
        <w:tab/>
      </w:r>
    </w:p>
    <w:p w:rsidR="00CB00CC" w:rsidRPr="00806190" w:rsidRDefault="00297C7A">
      <w:pPr>
        <w:tabs>
          <w:tab w:val="left" w:pos="8648"/>
        </w:tabs>
        <w:spacing w:before="28"/>
        <w:ind w:left="199"/>
        <w:rPr>
          <w:rFonts w:asciiTheme="minorHAnsi" w:hAnsiTheme="minorHAnsi" w:cstheme="minorHAnsi"/>
          <w:sz w:val="20"/>
          <w:szCs w:val="20"/>
        </w:rPr>
      </w:pPr>
      <w:r w:rsidRPr="00806190">
        <w:rPr>
          <w:rFonts w:asciiTheme="minorHAnsi" w:hAnsiTheme="minorHAnsi" w:cstheme="minorHAnsi"/>
          <w:b/>
          <w:sz w:val="20"/>
          <w:szCs w:val="20"/>
        </w:rPr>
        <w:t>Lennox</w:t>
      </w:r>
      <w:r w:rsidRPr="00806190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b/>
          <w:sz w:val="20"/>
          <w:szCs w:val="20"/>
        </w:rPr>
        <w:t>International,</w:t>
      </w:r>
      <w:r w:rsidRPr="00806190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b/>
          <w:sz w:val="20"/>
          <w:szCs w:val="20"/>
        </w:rPr>
        <w:t>TX</w:t>
      </w:r>
      <w:r w:rsidRPr="00806190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b/>
          <w:sz w:val="20"/>
          <w:szCs w:val="20"/>
        </w:rPr>
        <w:t>– Capstone</w:t>
      </w:r>
      <w:r w:rsidRPr="00806190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b/>
          <w:sz w:val="20"/>
          <w:szCs w:val="20"/>
        </w:rPr>
        <w:t>Project,</w:t>
      </w:r>
      <w:r w:rsidRPr="00806190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b/>
          <w:sz w:val="20"/>
          <w:szCs w:val="20"/>
        </w:rPr>
        <w:t>Team</w:t>
      </w:r>
      <w:r w:rsidRPr="00806190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b/>
          <w:sz w:val="20"/>
          <w:szCs w:val="20"/>
        </w:rPr>
        <w:t>Lead</w:t>
      </w:r>
      <w:r w:rsidRPr="00806190">
        <w:rPr>
          <w:rFonts w:asciiTheme="minorHAnsi" w:hAnsiTheme="minorHAnsi" w:cstheme="minorHAnsi"/>
          <w:b/>
          <w:sz w:val="20"/>
          <w:szCs w:val="20"/>
        </w:rPr>
        <w:tab/>
      </w:r>
      <w:r w:rsidRPr="00806190">
        <w:rPr>
          <w:rFonts w:asciiTheme="minorHAnsi" w:hAnsiTheme="minorHAnsi" w:cstheme="minorHAnsi"/>
          <w:sz w:val="20"/>
          <w:szCs w:val="20"/>
        </w:rPr>
        <w:t>Aug</w:t>
      </w:r>
      <w:r w:rsidRPr="0080619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2023</w:t>
      </w:r>
      <w:r w:rsidRPr="0080619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–</w:t>
      </w:r>
      <w:r w:rsidRPr="0080619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Ongoing</w:t>
      </w:r>
    </w:p>
    <w:p w:rsidR="00CB00CC" w:rsidRPr="00806190" w:rsidRDefault="00297C7A">
      <w:pPr>
        <w:pStyle w:val="ListParagraph"/>
        <w:numPr>
          <w:ilvl w:val="0"/>
          <w:numId w:val="1"/>
        </w:numPr>
        <w:tabs>
          <w:tab w:val="left" w:pos="914"/>
          <w:tab w:val="left" w:pos="915"/>
        </w:tabs>
        <w:spacing w:before="1"/>
        <w:ind w:right="379" w:hanging="360"/>
        <w:rPr>
          <w:rFonts w:asciiTheme="minorHAnsi" w:hAnsiTheme="minorHAnsi" w:cstheme="minorHAnsi"/>
          <w:sz w:val="20"/>
          <w:szCs w:val="20"/>
        </w:rPr>
      </w:pPr>
      <w:r w:rsidRPr="00806190">
        <w:rPr>
          <w:rFonts w:asciiTheme="minorHAnsi" w:hAnsiTheme="minorHAnsi" w:cstheme="minorHAnsi"/>
          <w:sz w:val="20"/>
          <w:szCs w:val="20"/>
        </w:rPr>
        <w:t>Leading a 15-member team in streamline and enhance the process of opening new stores, ensuring a</w:t>
      </w:r>
      <w:r w:rsidRPr="00806190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seamless transition from conception to the opening date. By identifying, re-mapping, and optimizing the</w:t>
      </w:r>
      <w:r w:rsidRPr="00806190">
        <w:rPr>
          <w:rFonts w:asciiTheme="minorHAnsi" w:hAnsiTheme="minorHAnsi" w:cstheme="minorHAnsi"/>
          <w:spacing w:val="-47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current procedure.</w:t>
      </w:r>
    </w:p>
    <w:p w:rsidR="00CB00CC" w:rsidRPr="00806190" w:rsidRDefault="00297C7A">
      <w:pPr>
        <w:pStyle w:val="ListParagraph"/>
        <w:numPr>
          <w:ilvl w:val="0"/>
          <w:numId w:val="1"/>
        </w:numPr>
        <w:tabs>
          <w:tab w:val="left" w:pos="914"/>
          <w:tab w:val="left" w:pos="915"/>
        </w:tabs>
        <w:ind w:right="246" w:hanging="360"/>
        <w:rPr>
          <w:rFonts w:asciiTheme="minorHAnsi" w:hAnsiTheme="minorHAnsi" w:cstheme="minorHAnsi"/>
          <w:sz w:val="20"/>
          <w:szCs w:val="20"/>
        </w:rPr>
      </w:pPr>
      <w:r w:rsidRPr="00806190">
        <w:rPr>
          <w:rFonts w:asciiTheme="minorHAnsi" w:hAnsiTheme="minorHAnsi" w:cstheme="minorHAnsi"/>
          <w:color w:val="242424"/>
          <w:sz w:val="20"/>
          <w:szCs w:val="20"/>
        </w:rPr>
        <w:t>Currently spearheading the development of a robust Standard Operating Procedure (SOP) for the New</w:t>
      </w:r>
      <w:r w:rsidRPr="00806190">
        <w:rPr>
          <w:rFonts w:asciiTheme="minorHAnsi" w:hAnsiTheme="minorHAnsi" w:cstheme="minorHAnsi"/>
          <w:color w:val="242424"/>
          <w:spacing w:val="1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color w:val="242424"/>
          <w:sz w:val="20"/>
          <w:szCs w:val="20"/>
        </w:rPr>
        <w:t>Store Supply Process at Lennox, in conjunction with the Z Flow Installation Employing advanced analytical</w:t>
      </w:r>
      <w:r w:rsidRPr="00806190">
        <w:rPr>
          <w:rFonts w:asciiTheme="minorHAnsi" w:hAnsiTheme="minorHAnsi" w:cstheme="minorHAnsi"/>
          <w:color w:val="242424"/>
          <w:spacing w:val="-47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color w:val="242424"/>
          <w:sz w:val="20"/>
          <w:szCs w:val="20"/>
        </w:rPr>
        <w:t xml:space="preserve">methods to fine-tune the process with the objective of achieving a </w:t>
      </w:r>
      <w:r w:rsidRPr="00806190">
        <w:rPr>
          <w:rFonts w:asciiTheme="minorHAnsi" w:hAnsiTheme="minorHAnsi" w:cstheme="minorHAnsi"/>
          <w:b/>
          <w:color w:val="242424"/>
          <w:sz w:val="20"/>
          <w:szCs w:val="20"/>
        </w:rPr>
        <w:t xml:space="preserve">20% </w:t>
      </w:r>
      <w:r w:rsidRPr="00806190">
        <w:rPr>
          <w:rFonts w:asciiTheme="minorHAnsi" w:hAnsiTheme="minorHAnsi" w:cstheme="minorHAnsi"/>
          <w:color w:val="242424"/>
          <w:sz w:val="20"/>
          <w:szCs w:val="20"/>
        </w:rPr>
        <w:t>reduction in the initial investment</w:t>
      </w:r>
      <w:r w:rsidRPr="00806190">
        <w:rPr>
          <w:rFonts w:asciiTheme="minorHAnsi" w:hAnsiTheme="minorHAnsi" w:cstheme="minorHAnsi"/>
          <w:color w:val="242424"/>
          <w:spacing w:val="-47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color w:val="242424"/>
          <w:sz w:val="20"/>
          <w:szCs w:val="20"/>
        </w:rPr>
        <w:t>while</w:t>
      </w:r>
      <w:r w:rsidRPr="00806190">
        <w:rPr>
          <w:rFonts w:asciiTheme="minorHAnsi" w:hAnsiTheme="minorHAnsi" w:cstheme="minorHAnsi"/>
          <w:color w:val="242424"/>
          <w:spacing w:val="-1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color w:val="242424"/>
          <w:sz w:val="20"/>
          <w:szCs w:val="20"/>
        </w:rPr>
        <w:t>concurrently working towards reducing</w:t>
      </w:r>
      <w:r w:rsidRPr="00806190">
        <w:rPr>
          <w:rFonts w:asciiTheme="minorHAnsi" w:hAnsiTheme="minorHAnsi" w:cstheme="minorHAnsi"/>
          <w:color w:val="242424"/>
          <w:spacing w:val="-1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color w:val="242424"/>
          <w:sz w:val="20"/>
          <w:szCs w:val="20"/>
        </w:rPr>
        <w:t>the timeline from</w:t>
      </w:r>
      <w:r w:rsidRPr="00806190">
        <w:rPr>
          <w:rFonts w:asciiTheme="minorHAnsi" w:hAnsiTheme="minorHAnsi" w:cstheme="minorHAnsi"/>
          <w:color w:val="242424"/>
          <w:spacing w:val="-1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color w:val="242424"/>
          <w:sz w:val="20"/>
          <w:szCs w:val="20"/>
        </w:rPr>
        <w:t>180 to</w:t>
      </w:r>
      <w:r w:rsidRPr="00806190">
        <w:rPr>
          <w:rFonts w:asciiTheme="minorHAnsi" w:hAnsiTheme="minorHAnsi" w:cstheme="minorHAnsi"/>
          <w:color w:val="242424"/>
          <w:spacing w:val="-3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b/>
          <w:color w:val="242424"/>
          <w:sz w:val="20"/>
          <w:szCs w:val="20"/>
        </w:rPr>
        <w:t>90</w:t>
      </w:r>
      <w:r w:rsidRPr="00806190">
        <w:rPr>
          <w:rFonts w:asciiTheme="minorHAnsi" w:hAnsiTheme="minorHAnsi" w:cstheme="minorHAnsi"/>
          <w:b/>
          <w:color w:val="242424"/>
          <w:spacing w:val="-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color w:val="242424"/>
          <w:sz w:val="20"/>
          <w:szCs w:val="20"/>
        </w:rPr>
        <w:t>days.</w:t>
      </w:r>
    </w:p>
    <w:p w:rsidR="00CB00CC" w:rsidRPr="00806190" w:rsidRDefault="00297C7A">
      <w:pPr>
        <w:tabs>
          <w:tab w:val="left" w:pos="8567"/>
        </w:tabs>
        <w:spacing w:before="134"/>
        <w:ind w:left="205"/>
        <w:rPr>
          <w:rFonts w:asciiTheme="minorHAnsi" w:hAnsiTheme="minorHAnsi" w:cstheme="minorHAnsi"/>
          <w:sz w:val="20"/>
          <w:szCs w:val="20"/>
        </w:rPr>
      </w:pPr>
      <w:r w:rsidRPr="00806190">
        <w:rPr>
          <w:rFonts w:asciiTheme="minorHAnsi" w:hAnsiTheme="minorHAnsi" w:cstheme="minorHAnsi"/>
          <w:b/>
          <w:sz w:val="20"/>
          <w:szCs w:val="20"/>
        </w:rPr>
        <w:t>Reckitt</w:t>
      </w:r>
      <w:r w:rsidRPr="00806190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b/>
          <w:sz w:val="20"/>
          <w:szCs w:val="20"/>
        </w:rPr>
        <w:t>Benckiser, Bangalore,</w:t>
      </w:r>
      <w:r w:rsidRPr="00806190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b/>
          <w:sz w:val="20"/>
          <w:szCs w:val="20"/>
        </w:rPr>
        <w:t xml:space="preserve">India </w:t>
      </w:r>
      <w:r w:rsidR="00F40CEA">
        <w:rPr>
          <w:rFonts w:asciiTheme="minorHAnsi" w:hAnsiTheme="minorHAnsi" w:cstheme="minorHAnsi"/>
          <w:b/>
          <w:sz w:val="20"/>
          <w:szCs w:val="20"/>
        </w:rPr>
        <w:t>–</w:t>
      </w:r>
      <w:r w:rsidRPr="00806190">
        <w:rPr>
          <w:rFonts w:asciiTheme="minorHAnsi" w:hAnsiTheme="minorHAnsi" w:cstheme="minorHAnsi"/>
          <w:b/>
          <w:spacing w:val="48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b/>
          <w:sz w:val="20"/>
          <w:szCs w:val="20"/>
        </w:rPr>
        <w:t>Purchase</w:t>
      </w:r>
      <w:r w:rsidR="00F40CEA">
        <w:rPr>
          <w:rFonts w:asciiTheme="minorHAnsi" w:hAnsiTheme="minorHAnsi" w:cstheme="minorHAnsi"/>
          <w:b/>
          <w:sz w:val="20"/>
          <w:szCs w:val="20"/>
        </w:rPr>
        <w:t>/Buyer</w:t>
      </w:r>
      <w:r w:rsidRPr="00806190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b/>
          <w:sz w:val="20"/>
          <w:szCs w:val="20"/>
        </w:rPr>
        <w:t>Manager</w:t>
      </w:r>
      <w:r w:rsidRPr="00806190">
        <w:rPr>
          <w:rFonts w:asciiTheme="minorHAnsi" w:hAnsiTheme="minorHAnsi" w:cstheme="minorHAnsi"/>
          <w:b/>
          <w:sz w:val="20"/>
          <w:szCs w:val="20"/>
        </w:rPr>
        <w:tab/>
      </w:r>
      <w:r w:rsidRPr="00806190">
        <w:rPr>
          <w:rFonts w:asciiTheme="minorHAnsi" w:hAnsiTheme="minorHAnsi" w:cstheme="minorHAnsi"/>
          <w:sz w:val="20"/>
          <w:szCs w:val="20"/>
        </w:rPr>
        <w:t>Aug</w:t>
      </w:r>
      <w:r w:rsidRPr="00806190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2019</w:t>
      </w:r>
      <w:r w:rsidRPr="00806190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-</w:t>
      </w:r>
      <w:r w:rsidRPr="0080619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Aug</w:t>
      </w:r>
      <w:r w:rsidRPr="0080619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2022</w:t>
      </w:r>
    </w:p>
    <w:p w:rsidR="00CB00CC" w:rsidRPr="00806190" w:rsidRDefault="00297C7A">
      <w:pPr>
        <w:pStyle w:val="ListParagraph"/>
        <w:numPr>
          <w:ilvl w:val="0"/>
          <w:numId w:val="1"/>
        </w:numPr>
        <w:tabs>
          <w:tab w:val="left" w:pos="925"/>
          <w:tab w:val="left" w:pos="926"/>
        </w:tabs>
        <w:spacing w:before="135"/>
        <w:ind w:right="755" w:hanging="360"/>
        <w:rPr>
          <w:rFonts w:asciiTheme="minorHAnsi" w:hAnsiTheme="minorHAnsi" w:cstheme="minorHAnsi"/>
          <w:sz w:val="20"/>
          <w:szCs w:val="20"/>
        </w:rPr>
      </w:pPr>
      <w:r w:rsidRPr="00806190">
        <w:rPr>
          <w:rFonts w:asciiTheme="minorHAnsi" w:hAnsiTheme="minorHAnsi" w:cstheme="minorHAnsi"/>
          <w:sz w:val="20"/>
          <w:szCs w:val="20"/>
        </w:rPr>
        <w:t xml:space="preserve">Achieved </w:t>
      </w:r>
      <w:r w:rsidRPr="00806190">
        <w:rPr>
          <w:rFonts w:asciiTheme="minorHAnsi" w:hAnsiTheme="minorHAnsi" w:cstheme="minorHAnsi"/>
          <w:b/>
          <w:sz w:val="20"/>
          <w:szCs w:val="20"/>
        </w:rPr>
        <w:t xml:space="preserve">30% </w:t>
      </w:r>
      <w:r w:rsidRPr="00806190">
        <w:rPr>
          <w:rFonts w:asciiTheme="minorHAnsi" w:hAnsiTheme="minorHAnsi" w:cstheme="minorHAnsi"/>
          <w:sz w:val="20"/>
          <w:szCs w:val="20"/>
        </w:rPr>
        <w:t xml:space="preserve">Revenue growth in 2021 which contributed to </w:t>
      </w:r>
      <w:r w:rsidRPr="00806190">
        <w:rPr>
          <w:rFonts w:asciiTheme="minorHAnsi" w:hAnsiTheme="minorHAnsi" w:cstheme="minorHAnsi"/>
          <w:b/>
          <w:sz w:val="20"/>
          <w:szCs w:val="20"/>
        </w:rPr>
        <w:t xml:space="preserve">3% </w:t>
      </w:r>
      <w:r w:rsidRPr="00806190">
        <w:rPr>
          <w:rFonts w:asciiTheme="minorHAnsi" w:hAnsiTheme="minorHAnsi" w:cstheme="minorHAnsi"/>
          <w:sz w:val="20"/>
          <w:szCs w:val="20"/>
        </w:rPr>
        <w:t>of the overall company’s growth by</w:t>
      </w:r>
      <w:r w:rsidRPr="00806190">
        <w:rPr>
          <w:rFonts w:asciiTheme="minorHAnsi" w:hAnsiTheme="minorHAnsi" w:cstheme="minorHAnsi"/>
          <w:spacing w:val="-47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effectively</w:t>
      </w:r>
      <w:r w:rsidR="000A1048">
        <w:rPr>
          <w:rFonts w:asciiTheme="minorHAnsi" w:hAnsiTheme="minorHAnsi" w:cstheme="minorHAnsi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managing</w:t>
      </w:r>
      <w:r w:rsidRPr="00806190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prominent</w:t>
      </w:r>
      <w:r w:rsidRPr="0080619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tier</w:t>
      </w:r>
      <w:r w:rsidRPr="0080619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one retail</w:t>
      </w:r>
      <w:r w:rsidRPr="00806190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customers</w:t>
      </w:r>
      <w:r w:rsidRPr="00806190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like</w:t>
      </w:r>
      <w:r w:rsidRPr="00806190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proofErr w:type="spellStart"/>
      <w:r w:rsidRPr="00806190">
        <w:rPr>
          <w:rFonts w:asciiTheme="minorHAnsi" w:hAnsiTheme="minorHAnsi" w:cstheme="minorHAnsi"/>
          <w:sz w:val="20"/>
          <w:szCs w:val="20"/>
        </w:rPr>
        <w:t>Walmart</w:t>
      </w:r>
      <w:proofErr w:type="spellEnd"/>
      <w:r w:rsidRPr="00806190">
        <w:rPr>
          <w:rFonts w:asciiTheme="minorHAnsi" w:hAnsiTheme="minorHAnsi" w:cstheme="minorHAnsi"/>
          <w:sz w:val="20"/>
          <w:szCs w:val="20"/>
        </w:rPr>
        <w:t>,</w:t>
      </w:r>
      <w:r w:rsidRPr="0080619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Metro, Reliance</w:t>
      </w:r>
      <w:r w:rsidRPr="0080619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proofErr w:type="spellStart"/>
      <w:r w:rsidRPr="00806190">
        <w:rPr>
          <w:rFonts w:asciiTheme="minorHAnsi" w:hAnsiTheme="minorHAnsi" w:cstheme="minorHAnsi"/>
          <w:sz w:val="20"/>
          <w:szCs w:val="20"/>
        </w:rPr>
        <w:t>etc</w:t>
      </w:r>
      <w:proofErr w:type="spellEnd"/>
    </w:p>
    <w:p w:rsidR="00CB00CC" w:rsidRPr="00806190" w:rsidRDefault="00297C7A">
      <w:pPr>
        <w:pStyle w:val="ListParagraph"/>
        <w:numPr>
          <w:ilvl w:val="0"/>
          <w:numId w:val="1"/>
        </w:numPr>
        <w:tabs>
          <w:tab w:val="left" w:pos="925"/>
          <w:tab w:val="left" w:pos="926"/>
        </w:tabs>
        <w:spacing w:before="3" w:line="278" w:lineRule="exact"/>
        <w:ind w:hanging="361"/>
        <w:rPr>
          <w:rFonts w:asciiTheme="minorHAnsi" w:hAnsiTheme="minorHAnsi" w:cstheme="minorHAnsi"/>
          <w:sz w:val="20"/>
          <w:szCs w:val="20"/>
        </w:rPr>
      </w:pPr>
      <w:r w:rsidRPr="00806190">
        <w:rPr>
          <w:rFonts w:asciiTheme="minorHAnsi" w:hAnsiTheme="minorHAnsi" w:cstheme="minorHAnsi"/>
          <w:sz w:val="20"/>
          <w:szCs w:val="20"/>
        </w:rPr>
        <w:t>My</w:t>
      </w:r>
      <w:r w:rsidRPr="00806190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team</w:t>
      </w:r>
      <w:r w:rsidRPr="0080619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contributed</w:t>
      </w:r>
      <w:r w:rsidRPr="00806190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 xml:space="preserve">overall </w:t>
      </w:r>
      <w:r w:rsidRPr="00806190">
        <w:rPr>
          <w:rFonts w:asciiTheme="minorHAnsi" w:hAnsiTheme="minorHAnsi" w:cstheme="minorHAnsi"/>
          <w:b/>
          <w:sz w:val="20"/>
          <w:szCs w:val="20"/>
        </w:rPr>
        <w:t>$6MM</w:t>
      </w:r>
      <w:r w:rsidRPr="00806190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monthly</w:t>
      </w:r>
      <w:r w:rsidRPr="0080619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business to</w:t>
      </w:r>
      <w:r w:rsidRPr="0080619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contribute</w:t>
      </w:r>
      <w:r w:rsidRPr="00806190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b/>
          <w:sz w:val="20"/>
          <w:szCs w:val="20"/>
        </w:rPr>
        <w:t>20%</w:t>
      </w:r>
      <w:r w:rsidRPr="00806190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of</w:t>
      </w:r>
      <w:r w:rsidRPr="0080619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my</w:t>
      </w:r>
      <w:r w:rsidRPr="0080619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LOB</w:t>
      </w:r>
      <w:r w:rsidRPr="0080619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portfolio</w:t>
      </w:r>
    </w:p>
    <w:p w:rsidR="00CB00CC" w:rsidRPr="00806190" w:rsidRDefault="00297C7A">
      <w:pPr>
        <w:pStyle w:val="ListParagraph"/>
        <w:numPr>
          <w:ilvl w:val="0"/>
          <w:numId w:val="1"/>
        </w:numPr>
        <w:tabs>
          <w:tab w:val="left" w:pos="925"/>
          <w:tab w:val="left" w:pos="926"/>
        </w:tabs>
        <w:spacing w:line="278" w:lineRule="exact"/>
        <w:ind w:hanging="361"/>
        <w:rPr>
          <w:rFonts w:asciiTheme="minorHAnsi" w:hAnsiTheme="minorHAnsi" w:cstheme="minorHAnsi"/>
          <w:sz w:val="20"/>
          <w:szCs w:val="20"/>
        </w:rPr>
      </w:pPr>
      <w:r w:rsidRPr="00806190">
        <w:rPr>
          <w:rFonts w:asciiTheme="minorHAnsi" w:hAnsiTheme="minorHAnsi" w:cstheme="minorHAnsi"/>
          <w:sz w:val="20"/>
          <w:szCs w:val="20"/>
        </w:rPr>
        <w:t>Increased</w:t>
      </w:r>
      <w:r w:rsidRPr="00806190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the</w:t>
      </w:r>
      <w:r w:rsidRPr="00806190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value-added</w:t>
      </w:r>
      <w:r w:rsidRPr="00806190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business</w:t>
      </w:r>
      <w:r w:rsidRPr="0080619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by</w:t>
      </w:r>
      <w:r w:rsidRPr="00806190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b/>
          <w:sz w:val="20"/>
          <w:szCs w:val="20"/>
        </w:rPr>
        <w:t>$1.2MM</w:t>
      </w:r>
      <w:r w:rsidRPr="00806190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by</w:t>
      </w:r>
      <w:r w:rsidRPr="0080619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appointment</w:t>
      </w:r>
      <w:r w:rsidRPr="00806190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of</w:t>
      </w:r>
      <w:r w:rsidRPr="00806190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b/>
          <w:sz w:val="20"/>
          <w:szCs w:val="20"/>
        </w:rPr>
        <w:t>28</w:t>
      </w:r>
      <w:r w:rsidRPr="00806190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new</w:t>
      </w:r>
      <w:r w:rsidRPr="00806190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vendors</w:t>
      </w:r>
    </w:p>
    <w:p w:rsidR="00CB00CC" w:rsidRPr="00806190" w:rsidRDefault="00297C7A">
      <w:pPr>
        <w:pStyle w:val="ListParagraph"/>
        <w:numPr>
          <w:ilvl w:val="0"/>
          <w:numId w:val="1"/>
        </w:numPr>
        <w:tabs>
          <w:tab w:val="left" w:pos="925"/>
          <w:tab w:val="left" w:pos="926"/>
        </w:tabs>
        <w:ind w:hanging="361"/>
        <w:rPr>
          <w:rFonts w:asciiTheme="minorHAnsi" w:hAnsiTheme="minorHAnsi" w:cstheme="minorHAnsi"/>
          <w:sz w:val="20"/>
          <w:szCs w:val="20"/>
        </w:rPr>
      </w:pPr>
      <w:r w:rsidRPr="00806190">
        <w:rPr>
          <w:rFonts w:asciiTheme="minorHAnsi" w:hAnsiTheme="minorHAnsi" w:cstheme="minorHAnsi"/>
          <w:sz w:val="20"/>
          <w:szCs w:val="20"/>
        </w:rPr>
        <w:t>Attained</w:t>
      </w:r>
      <w:r w:rsidRPr="0080619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a</w:t>
      </w:r>
      <w:r w:rsidRPr="0080619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fill</w:t>
      </w:r>
      <w:r w:rsidRPr="00806190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rate</w:t>
      </w:r>
      <w:r w:rsidRPr="00806190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of</w:t>
      </w:r>
      <w:r w:rsidRPr="0080619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b/>
          <w:sz w:val="20"/>
          <w:szCs w:val="20"/>
        </w:rPr>
        <w:t>96%</w:t>
      </w:r>
      <w:r w:rsidRPr="00806190">
        <w:rPr>
          <w:rFonts w:asciiTheme="minorHAnsi" w:hAnsiTheme="minorHAnsi" w:cstheme="minorHAnsi"/>
          <w:b/>
          <w:spacing w:val="1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from</w:t>
      </w:r>
      <w:r w:rsidRPr="00806190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78%</w:t>
      </w:r>
      <w:r w:rsidRPr="0080619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by</w:t>
      </w:r>
      <w:r w:rsidRPr="0080619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implementing</w:t>
      </w:r>
      <w:r w:rsidRPr="00806190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SAP</w:t>
      </w:r>
      <w:r w:rsidRPr="00806190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SOP</w:t>
      </w:r>
      <w:r w:rsidRPr="0080619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on</w:t>
      </w:r>
      <w:r w:rsidRPr="00806190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supplier performance</w:t>
      </w:r>
    </w:p>
    <w:p w:rsidR="00CB00CC" w:rsidRPr="00806190" w:rsidRDefault="00297C7A">
      <w:pPr>
        <w:pStyle w:val="ListParagraph"/>
        <w:numPr>
          <w:ilvl w:val="0"/>
          <w:numId w:val="1"/>
        </w:numPr>
        <w:tabs>
          <w:tab w:val="left" w:pos="925"/>
          <w:tab w:val="left" w:pos="926"/>
        </w:tabs>
        <w:spacing w:before="3" w:line="249" w:lineRule="auto"/>
        <w:ind w:right="518" w:hanging="360"/>
        <w:rPr>
          <w:rFonts w:asciiTheme="minorHAnsi" w:hAnsiTheme="minorHAnsi" w:cstheme="minorHAnsi"/>
          <w:sz w:val="20"/>
          <w:szCs w:val="20"/>
        </w:rPr>
      </w:pPr>
      <w:r w:rsidRPr="00806190">
        <w:rPr>
          <w:rFonts w:asciiTheme="minorHAnsi" w:hAnsiTheme="minorHAnsi" w:cstheme="minorHAnsi"/>
          <w:spacing w:val="-1"/>
          <w:sz w:val="20"/>
          <w:szCs w:val="20"/>
        </w:rPr>
        <w:t>Reduced</w:t>
      </w:r>
      <w:r w:rsidRPr="00806190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pacing w:val="-1"/>
          <w:sz w:val="20"/>
          <w:szCs w:val="20"/>
        </w:rPr>
        <w:t>ageing</w:t>
      </w:r>
      <w:r w:rsidRPr="00806190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pacing w:val="-1"/>
          <w:sz w:val="20"/>
          <w:szCs w:val="20"/>
        </w:rPr>
        <w:t>stock</w:t>
      </w:r>
      <w:r w:rsidRPr="00806190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pacing w:val="-1"/>
          <w:sz w:val="20"/>
          <w:szCs w:val="20"/>
        </w:rPr>
        <w:t>to</w:t>
      </w:r>
      <w:r w:rsidRPr="00806190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b/>
          <w:spacing w:val="-1"/>
          <w:sz w:val="20"/>
          <w:szCs w:val="20"/>
        </w:rPr>
        <w:t>10%</w:t>
      </w:r>
      <w:r w:rsidRPr="00806190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pacing w:val="-1"/>
          <w:sz w:val="20"/>
          <w:szCs w:val="20"/>
        </w:rPr>
        <w:t>by</w:t>
      </w:r>
      <w:r w:rsidRPr="0080619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pacing w:val="-1"/>
          <w:sz w:val="20"/>
          <w:szCs w:val="20"/>
        </w:rPr>
        <w:t>implementing</w:t>
      </w:r>
      <w:r w:rsidRPr="00806190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pacing w:val="-1"/>
          <w:sz w:val="20"/>
          <w:szCs w:val="20"/>
        </w:rPr>
        <w:t>material</w:t>
      </w:r>
      <w:r w:rsidRPr="0080619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pacing w:val="-1"/>
          <w:sz w:val="20"/>
          <w:szCs w:val="20"/>
        </w:rPr>
        <w:t>re-order</w:t>
      </w:r>
      <w:r w:rsidRPr="0080619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pacing w:val="-1"/>
          <w:sz w:val="20"/>
          <w:szCs w:val="20"/>
        </w:rPr>
        <w:t>process</w:t>
      </w:r>
      <w:r w:rsidRPr="00806190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pacing w:val="-1"/>
          <w:sz w:val="20"/>
          <w:szCs w:val="20"/>
        </w:rPr>
        <w:t>through</w:t>
      </w:r>
      <w:r w:rsidRPr="00806190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Material</w:t>
      </w:r>
      <w:r w:rsidRPr="00806190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Requirement</w:t>
      </w:r>
      <w:r w:rsidRPr="00806190">
        <w:rPr>
          <w:rFonts w:asciiTheme="minorHAnsi" w:hAnsiTheme="minorHAnsi" w:cstheme="minorHAnsi"/>
          <w:spacing w:val="-47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Planning</w:t>
      </w:r>
      <w:r w:rsidRPr="00806190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(MRP)</w:t>
      </w:r>
    </w:p>
    <w:p w:rsidR="00CB00CC" w:rsidRPr="00806190" w:rsidRDefault="00297C7A">
      <w:pPr>
        <w:pStyle w:val="ListParagraph"/>
        <w:numPr>
          <w:ilvl w:val="0"/>
          <w:numId w:val="1"/>
        </w:numPr>
        <w:tabs>
          <w:tab w:val="left" w:pos="925"/>
          <w:tab w:val="left" w:pos="926"/>
        </w:tabs>
        <w:ind w:right="666" w:hanging="360"/>
        <w:rPr>
          <w:rFonts w:asciiTheme="minorHAnsi" w:hAnsiTheme="minorHAnsi" w:cstheme="minorHAnsi"/>
          <w:sz w:val="20"/>
          <w:szCs w:val="20"/>
        </w:rPr>
      </w:pPr>
      <w:r w:rsidRPr="00806190">
        <w:rPr>
          <w:rFonts w:asciiTheme="minorHAnsi" w:hAnsiTheme="minorHAnsi" w:cstheme="minorHAnsi"/>
          <w:sz w:val="20"/>
          <w:szCs w:val="20"/>
        </w:rPr>
        <w:t xml:space="preserve">Increased customer satisfaction by reducing supply time from </w:t>
      </w:r>
      <w:r w:rsidRPr="00806190">
        <w:rPr>
          <w:rFonts w:asciiTheme="minorHAnsi" w:hAnsiTheme="minorHAnsi" w:cstheme="minorHAnsi"/>
          <w:b/>
          <w:sz w:val="20"/>
          <w:szCs w:val="20"/>
        </w:rPr>
        <w:t xml:space="preserve">72 hours to 48 hours </w:t>
      </w:r>
      <w:r w:rsidRPr="00806190">
        <w:rPr>
          <w:rFonts w:asciiTheme="minorHAnsi" w:hAnsiTheme="minorHAnsi" w:cstheme="minorHAnsi"/>
          <w:sz w:val="20"/>
          <w:szCs w:val="20"/>
        </w:rPr>
        <w:t>through effective</w:t>
      </w:r>
      <w:r w:rsidRPr="00806190">
        <w:rPr>
          <w:rFonts w:asciiTheme="minorHAnsi" w:hAnsiTheme="minorHAnsi" w:cstheme="minorHAnsi"/>
          <w:spacing w:val="-47"/>
          <w:sz w:val="20"/>
          <w:szCs w:val="20"/>
        </w:rPr>
        <w:t xml:space="preserve"> </w:t>
      </w:r>
      <w:proofErr w:type="spellStart"/>
      <w:r w:rsidRPr="00806190">
        <w:rPr>
          <w:rFonts w:asciiTheme="minorHAnsi" w:hAnsiTheme="minorHAnsi" w:cstheme="minorHAnsi"/>
          <w:sz w:val="20"/>
          <w:szCs w:val="20"/>
        </w:rPr>
        <w:t>collaborationwith</w:t>
      </w:r>
      <w:proofErr w:type="spellEnd"/>
      <w:r w:rsidRPr="0080619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logistics</w:t>
      </w:r>
      <w:r w:rsidRPr="0080619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processes</w:t>
      </w:r>
      <w:r w:rsidRPr="0080619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for</w:t>
      </w:r>
      <w:r w:rsidRPr="00806190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all Suppliers,</w:t>
      </w:r>
      <w:r w:rsidRPr="00806190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tracked</w:t>
      </w:r>
      <w:r w:rsidRPr="0080619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and</w:t>
      </w:r>
      <w:r w:rsidRPr="0080619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analyzed</w:t>
      </w:r>
      <w:r w:rsidRPr="0080619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with</w:t>
      </w:r>
      <w:r w:rsidRPr="0080619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Power</w:t>
      </w:r>
      <w:r w:rsidRPr="0080619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BI</w:t>
      </w:r>
    </w:p>
    <w:p w:rsidR="00CB00CC" w:rsidRPr="00806190" w:rsidRDefault="00297C7A">
      <w:pPr>
        <w:pStyle w:val="ListParagraph"/>
        <w:numPr>
          <w:ilvl w:val="0"/>
          <w:numId w:val="1"/>
        </w:numPr>
        <w:tabs>
          <w:tab w:val="left" w:pos="925"/>
          <w:tab w:val="left" w:pos="926"/>
        </w:tabs>
        <w:ind w:hanging="361"/>
        <w:rPr>
          <w:rFonts w:asciiTheme="minorHAnsi" w:hAnsiTheme="minorHAnsi" w:cstheme="minorHAnsi"/>
          <w:sz w:val="20"/>
          <w:szCs w:val="20"/>
        </w:rPr>
      </w:pPr>
      <w:r w:rsidRPr="00806190">
        <w:rPr>
          <w:rFonts w:asciiTheme="minorHAnsi" w:hAnsiTheme="minorHAnsi" w:cstheme="minorHAnsi"/>
          <w:sz w:val="20"/>
          <w:szCs w:val="20"/>
        </w:rPr>
        <w:t>Utilized</w:t>
      </w:r>
      <w:r w:rsidRPr="0080619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RFQs</w:t>
      </w:r>
      <w:r w:rsidRPr="0080619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(Request for</w:t>
      </w:r>
      <w:r w:rsidRPr="00806190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Quotations)</w:t>
      </w:r>
      <w:r w:rsidRPr="0080619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to</w:t>
      </w:r>
      <w:r w:rsidRPr="0080619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procure goods and services,</w:t>
      </w:r>
      <w:r w:rsidRPr="0080619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leading to</w:t>
      </w:r>
      <w:r w:rsidRPr="0080619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an</w:t>
      </w:r>
      <w:r w:rsidRPr="0080619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average cost</w:t>
      </w:r>
      <w:r w:rsidRPr="00806190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savings</w:t>
      </w:r>
      <w:r w:rsidRPr="0080619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of</w:t>
      </w:r>
    </w:p>
    <w:p w:rsidR="00CB00CC" w:rsidRPr="00806190" w:rsidRDefault="00297C7A">
      <w:pPr>
        <w:pStyle w:val="BodyText"/>
        <w:spacing w:before="7"/>
        <w:ind w:firstLine="0"/>
        <w:rPr>
          <w:rFonts w:asciiTheme="minorHAnsi" w:hAnsiTheme="minorHAnsi" w:cstheme="minorHAnsi"/>
          <w:sz w:val="20"/>
          <w:szCs w:val="20"/>
        </w:rPr>
      </w:pPr>
      <w:r w:rsidRPr="00806190">
        <w:rPr>
          <w:rFonts w:asciiTheme="minorHAnsi" w:hAnsiTheme="minorHAnsi" w:cstheme="minorHAnsi"/>
          <w:b/>
          <w:sz w:val="20"/>
          <w:szCs w:val="20"/>
        </w:rPr>
        <w:t>15%</w:t>
      </w:r>
      <w:r w:rsidRPr="00806190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across</w:t>
      </w:r>
      <w:r w:rsidRPr="0080619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various</w:t>
      </w:r>
      <w:r w:rsidRPr="0080619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projects</w:t>
      </w:r>
      <w:r w:rsidRPr="0080619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with</w:t>
      </w:r>
      <w:r w:rsidRPr="0080619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varying</w:t>
      </w:r>
      <w:r w:rsidRPr="0080619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budgets</w:t>
      </w:r>
    </w:p>
    <w:p w:rsidR="00CB00CC" w:rsidRPr="00806190" w:rsidRDefault="00297C7A">
      <w:pPr>
        <w:tabs>
          <w:tab w:val="left" w:pos="8553"/>
        </w:tabs>
        <w:spacing w:before="183"/>
        <w:ind w:left="205"/>
        <w:rPr>
          <w:rFonts w:asciiTheme="minorHAnsi" w:hAnsiTheme="minorHAnsi" w:cstheme="minorHAnsi"/>
          <w:sz w:val="20"/>
          <w:szCs w:val="20"/>
        </w:rPr>
      </w:pPr>
      <w:r w:rsidRPr="00806190">
        <w:rPr>
          <w:rFonts w:asciiTheme="minorHAnsi" w:hAnsiTheme="minorHAnsi" w:cstheme="minorHAnsi"/>
          <w:b/>
          <w:sz w:val="20"/>
          <w:szCs w:val="20"/>
        </w:rPr>
        <w:t>ITC</w:t>
      </w:r>
      <w:r w:rsidRPr="00806190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b/>
          <w:sz w:val="20"/>
          <w:szCs w:val="20"/>
        </w:rPr>
        <w:t xml:space="preserve">Ltd, </w:t>
      </w:r>
      <w:proofErr w:type="spellStart"/>
      <w:r w:rsidRPr="00806190">
        <w:rPr>
          <w:rFonts w:asciiTheme="minorHAnsi" w:hAnsiTheme="minorHAnsi" w:cstheme="minorHAnsi"/>
          <w:b/>
          <w:sz w:val="20"/>
          <w:szCs w:val="20"/>
        </w:rPr>
        <w:t>Vizag</w:t>
      </w:r>
      <w:proofErr w:type="spellEnd"/>
      <w:r w:rsidRPr="00806190">
        <w:rPr>
          <w:rFonts w:asciiTheme="minorHAnsi" w:hAnsiTheme="minorHAnsi" w:cstheme="minorHAnsi"/>
          <w:b/>
          <w:sz w:val="20"/>
          <w:szCs w:val="20"/>
        </w:rPr>
        <w:t>,</w:t>
      </w:r>
      <w:r w:rsidRPr="00806190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b/>
          <w:sz w:val="20"/>
          <w:szCs w:val="20"/>
        </w:rPr>
        <w:t>India</w:t>
      </w:r>
      <w:r w:rsidRPr="00806190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="00980603">
        <w:rPr>
          <w:rFonts w:asciiTheme="minorHAnsi" w:hAnsiTheme="minorHAnsi" w:cstheme="minorHAnsi"/>
          <w:b/>
          <w:sz w:val="20"/>
          <w:szCs w:val="20"/>
        </w:rPr>
        <w:t>–</w:t>
      </w:r>
      <w:r w:rsidRPr="00806190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b/>
          <w:sz w:val="20"/>
          <w:szCs w:val="20"/>
        </w:rPr>
        <w:t>Purchase</w:t>
      </w:r>
      <w:r w:rsidR="00980603">
        <w:rPr>
          <w:rFonts w:asciiTheme="minorHAnsi" w:hAnsiTheme="minorHAnsi" w:cstheme="minorHAnsi"/>
          <w:b/>
          <w:sz w:val="20"/>
          <w:szCs w:val="20"/>
        </w:rPr>
        <w:t>/Buyer</w:t>
      </w:r>
      <w:r w:rsidRPr="00806190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b/>
          <w:sz w:val="20"/>
          <w:szCs w:val="20"/>
        </w:rPr>
        <w:t>Planner</w:t>
      </w:r>
      <w:r w:rsidR="000C319D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b/>
          <w:sz w:val="20"/>
          <w:szCs w:val="20"/>
        </w:rPr>
        <w:tab/>
      </w:r>
      <w:r w:rsidRPr="00806190">
        <w:rPr>
          <w:rFonts w:asciiTheme="minorHAnsi" w:hAnsiTheme="minorHAnsi" w:cstheme="minorHAnsi"/>
          <w:sz w:val="20"/>
          <w:szCs w:val="20"/>
        </w:rPr>
        <w:t>May</w:t>
      </w:r>
      <w:r w:rsidRPr="00806190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2018</w:t>
      </w:r>
      <w:r w:rsidRPr="00806190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–</w:t>
      </w:r>
      <w:r w:rsidRPr="00806190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Aug</w:t>
      </w:r>
      <w:r w:rsidRPr="0080619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2019</w:t>
      </w:r>
    </w:p>
    <w:p w:rsidR="00CB00CC" w:rsidRPr="00806190" w:rsidRDefault="00297C7A">
      <w:pPr>
        <w:pStyle w:val="ListParagraph"/>
        <w:numPr>
          <w:ilvl w:val="0"/>
          <w:numId w:val="1"/>
        </w:numPr>
        <w:tabs>
          <w:tab w:val="left" w:pos="925"/>
          <w:tab w:val="left" w:pos="926"/>
        </w:tabs>
        <w:spacing w:before="132" w:line="279" w:lineRule="exact"/>
        <w:ind w:hanging="361"/>
        <w:rPr>
          <w:rFonts w:asciiTheme="minorHAnsi" w:hAnsiTheme="minorHAnsi" w:cstheme="minorHAnsi"/>
          <w:sz w:val="20"/>
          <w:szCs w:val="20"/>
        </w:rPr>
      </w:pPr>
      <w:r w:rsidRPr="00806190">
        <w:rPr>
          <w:rFonts w:asciiTheme="minorHAnsi" w:hAnsiTheme="minorHAnsi" w:cstheme="minorHAnsi"/>
          <w:sz w:val="20"/>
          <w:szCs w:val="20"/>
        </w:rPr>
        <w:t>Increased</w:t>
      </w:r>
      <w:r w:rsidRPr="0080619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Tobacco business of</w:t>
      </w:r>
      <w:r w:rsidRPr="0080619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ITC</w:t>
      </w:r>
      <w:r w:rsidRPr="0080619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by</w:t>
      </w:r>
      <w:r w:rsidRPr="00806190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b/>
          <w:sz w:val="20"/>
          <w:szCs w:val="20"/>
        </w:rPr>
        <w:t xml:space="preserve">15% </w:t>
      </w:r>
      <w:r w:rsidRPr="00806190">
        <w:rPr>
          <w:rFonts w:asciiTheme="minorHAnsi" w:hAnsiTheme="minorHAnsi" w:cstheme="minorHAnsi"/>
          <w:sz w:val="20"/>
          <w:szCs w:val="20"/>
        </w:rPr>
        <w:t>growth</w:t>
      </w:r>
      <w:r w:rsidRPr="0080619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in</w:t>
      </w:r>
      <w:r w:rsidRPr="00806190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the Business</w:t>
      </w:r>
      <w:r w:rsidRPr="00806190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year</w:t>
      </w:r>
      <w:r w:rsidRPr="00806190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of</w:t>
      </w:r>
      <w:r w:rsidRPr="00806190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2018</w:t>
      </w:r>
      <w:r w:rsidRPr="00806190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and</w:t>
      </w:r>
      <w:r w:rsidRPr="0080619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2019</w:t>
      </w:r>
    </w:p>
    <w:p w:rsidR="00CB00CC" w:rsidRPr="00806190" w:rsidRDefault="00297C7A">
      <w:pPr>
        <w:pStyle w:val="ListParagraph"/>
        <w:numPr>
          <w:ilvl w:val="0"/>
          <w:numId w:val="1"/>
        </w:numPr>
        <w:tabs>
          <w:tab w:val="left" w:pos="925"/>
          <w:tab w:val="left" w:pos="926"/>
        </w:tabs>
        <w:spacing w:line="279" w:lineRule="exact"/>
        <w:ind w:hanging="361"/>
        <w:rPr>
          <w:rFonts w:asciiTheme="minorHAnsi" w:hAnsiTheme="minorHAnsi" w:cstheme="minorHAnsi"/>
          <w:sz w:val="20"/>
          <w:szCs w:val="20"/>
        </w:rPr>
      </w:pPr>
      <w:r w:rsidRPr="00806190">
        <w:rPr>
          <w:rFonts w:asciiTheme="minorHAnsi" w:hAnsiTheme="minorHAnsi" w:cstheme="minorHAnsi"/>
          <w:sz w:val="20"/>
          <w:szCs w:val="20"/>
        </w:rPr>
        <w:t>Achieved</w:t>
      </w:r>
      <w:r w:rsidRPr="00806190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b/>
          <w:sz w:val="20"/>
          <w:szCs w:val="20"/>
        </w:rPr>
        <w:t xml:space="preserve">20% </w:t>
      </w:r>
      <w:r w:rsidRPr="00806190">
        <w:rPr>
          <w:rFonts w:asciiTheme="minorHAnsi" w:hAnsiTheme="minorHAnsi" w:cstheme="minorHAnsi"/>
          <w:sz w:val="20"/>
          <w:szCs w:val="20"/>
        </w:rPr>
        <w:t>growth</w:t>
      </w:r>
      <w:r w:rsidRPr="00806190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within</w:t>
      </w:r>
      <w:r w:rsidRPr="0080619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14</w:t>
      </w:r>
      <w:r w:rsidRPr="0080619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months</w:t>
      </w:r>
      <w:r w:rsidRPr="00806190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of</w:t>
      </w:r>
      <w:r w:rsidRPr="00806190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Leading</w:t>
      </w:r>
      <w:r w:rsidRPr="00806190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a</w:t>
      </w:r>
      <w:r w:rsidRPr="0080619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team</w:t>
      </w:r>
      <w:r w:rsidRPr="0080619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of</w:t>
      </w:r>
      <w:r w:rsidRPr="00806190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48</w:t>
      </w:r>
      <w:r w:rsidRPr="0080619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people</w:t>
      </w:r>
    </w:p>
    <w:p w:rsidR="00CB00CC" w:rsidRPr="00806190" w:rsidRDefault="00297C7A">
      <w:pPr>
        <w:pStyle w:val="ListParagraph"/>
        <w:numPr>
          <w:ilvl w:val="0"/>
          <w:numId w:val="1"/>
        </w:numPr>
        <w:tabs>
          <w:tab w:val="left" w:pos="925"/>
          <w:tab w:val="left" w:pos="926"/>
        </w:tabs>
        <w:spacing w:before="1"/>
        <w:ind w:hanging="361"/>
        <w:rPr>
          <w:rFonts w:asciiTheme="minorHAnsi" w:hAnsiTheme="minorHAnsi" w:cstheme="minorHAnsi"/>
          <w:sz w:val="20"/>
          <w:szCs w:val="20"/>
        </w:rPr>
      </w:pPr>
      <w:r w:rsidRPr="00806190">
        <w:rPr>
          <w:rFonts w:asciiTheme="minorHAnsi" w:hAnsiTheme="minorHAnsi" w:cstheme="minorHAnsi"/>
          <w:sz w:val="20"/>
          <w:szCs w:val="20"/>
        </w:rPr>
        <w:t>Companies’</w:t>
      </w:r>
      <w:r w:rsidRPr="00806190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probability</w:t>
      </w:r>
      <w:r w:rsidRPr="0080619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Increased</w:t>
      </w:r>
      <w:r w:rsidRPr="00806190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by</w:t>
      </w:r>
      <w:r w:rsidRPr="00806190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b/>
          <w:sz w:val="20"/>
          <w:szCs w:val="20"/>
        </w:rPr>
        <w:t>5%</w:t>
      </w:r>
      <w:r w:rsidRPr="00806190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with</w:t>
      </w:r>
      <w:r w:rsidRPr="00806190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the</w:t>
      </w:r>
      <w:r w:rsidRPr="00806190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strategic</w:t>
      </w:r>
      <w:r w:rsidRPr="0080619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pricing</w:t>
      </w:r>
      <w:r w:rsidRPr="0080619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and</w:t>
      </w:r>
      <w:r w:rsidRPr="00806190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negotiation</w:t>
      </w:r>
      <w:r w:rsidRPr="0080619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from</w:t>
      </w:r>
      <w:r w:rsidRPr="0080619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the</w:t>
      </w:r>
      <w:r w:rsidRPr="00806190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New</w:t>
      </w:r>
      <w:r w:rsidRPr="00806190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Vendors</w:t>
      </w:r>
    </w:p>
    <w:p w:rsidR="00CB00CC" w:rsidRPr="00806190" w:rsidRDefault="00297C7A">
      <w:pPr>
        <w:pStyle w:val="ListParagraph"/>
        <w:numPr>
          <w:ilvl w:val="0"/>
          <w:numId w:val="1"/>
        </w:numPr>
        <w:tabs>
          <w:tab w:val="left" w:pos="925"/>
          <w:tab w:val="left" w:pos="926"/>
        </w:tabs>
        <w:spacing w:before="3"/>
        <w:ind w:right="804" w:hanging="360"/>
        <w:rPr>
          <w:rFonts w:asciiTheme="minorHAnsi" w:hAnsiTheme="minorHAnsi" w:cstheme="minorHAnsi"/>
          <w:sz w:val="20"/>
          <w:szCs w:val="20"/>
        </w:rPr>
      </w:pPr>
      <w:r w:rsidRPr="00806190">
        <w:rPr>
          <w:rFonts w:asciiTheme="minorHAnsi" w:hAnsiTheme="minorHAnsi" w:cstheme="minorHAnsi"/>
          <w:sz w:val="20"/>
          <w:szCs w:val="20"/>
        </w:rPr>
        <w:t>Boosted</w:t>
      </w:r>
      <w:r w:rsidRPr="00806190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reorder</w:t>
      </w:r>
      <w:r w:rsidRPr="0080619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efficiency</w:t>
      </w:r>
      <w:r w:rsidRPr="00806190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from</w:t>
      </w:r>
      <w:r w:rsidRPr="0080619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b/>
          <w:sz w:val="20"/>
          <w:szCs w:val="20"/>
        </w:rPr>
        <w:t>82%</w:t>
      </w:r>
      <w:r w:rsidRPr="00806190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b/>
          <w:sz w:val="20"/>
          <w:szCs w:val="20"/>
        </w:rPr>
        <w:t>to</w:t>
      </w:r>
      <w:r w:rsidRPr="00806190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b/>
          <w:sz w:val="20"/>
          <w:szCs w:val="20"/>
        </w:rPr>
        <w:t>94%</w:t>
      </w:r>
      <w:r w:rsidRPr="00806190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by</w:t>
      </w:r>
      <w:r w:rsidRPr="00806190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creating</w:t>
      </w:r>
      <w:r w:rsidRPr="0080619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a</w:t>
      </w:r>
      <w:r w:rsidRPr="0080619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Power</w:t>
      </w:r>
      <w:r w:rsidRPr="00806190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BI-based</w:t>
      </w:r>
      <w:r w:rsidRPr="00806190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RFP</w:t>
      </w:r>
      <w:r w:rsidRPr="0080619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template</w:t>
      </w:r>
      <w:r w:rsidRPr="00806190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for</w:t>
      </w:r>
      <w:r w:rsidRPr="00806190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channel</w:t>
      </w:r>
      <w:r w:rsidRPr="00806190">
        <w:rPr>
          <w:rFonts w:asciiTheme="minorHAnsi" w:hAnsiTheme="minorHAnsi" w:cstheme="minorHAnsi"/>
          <w:spacing w:val="-47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partners</w:t>
      </w:r>
    </w:p>
    <w:p w:rsidR="00CB00CC" w:rsidRPr="00806190" w:rsidRDefault="00297C7A">
      <w:pPr>
        <w:pStyle w:val="ListParagraph"/>
        <w:numPr>
          <w:ilvl w:val="0"/>
          <w:numId w:val="1"/>
        </w:numPr>
        <w:tabs>
          <w:tab w:val="left" w:pos="925"/>
          <w:tab w:val="left" w:pos="926"/>
        </w:tabs>
        <w:spacing w:before="3"/>
        <w:ind w:hanging="361"/>
        <w:rPr>
          <w:rFonts w:asciiTheme="minorHAnsi" w:hAnsiTheme="minorHAnsi" w:cstheme="minorHAnsi"/>
          <w:sz w:val="20"/>
          <w:szCs w:val="20"/>
        </w:rPr>
      </w:pPr>
      <w:r w:rsidRPr="00806190">
        <w:rPr>
          <w:rFonts w:asciiTheme="minorHAnsi" w:hAnsiTheme="minorHAnsi" w:cstheme="minorHAnsi"/>
          <w:sz w:val="20"/>
          <w:szCs w:val="20"/>
        </w:rPr>
        <w:t>Relationship</w:t>
      </w:r>
      <w:r w:rsidRPr="00806190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index increased</w:t>
      </w:r>
      <w:r w:rsidRPr="0080619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to</w:t>
      </w:r>
      <w:r w:rsidRPr="0080619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b/>
          <w:sz w:val="20"/>
          <w:szCs w:val="20"/>
        </w:rPr>
        <w:t>90%</w:t>
      </w:r>
      <w:r w:rsidRPr="00806190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by</w:t>
      </w:r>
      <w:r w:rsidRPr="00806190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appointing</w:t>
      </w:r>
      <w:r w:rsidRPr="00806190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b/>
          <w:sz w:val="20"/>
          <w:szCs w:val="20"/>
        </w:rPr>
        <w:t>40+</w:t>
      </w:r>
      <w:r w:rsidRPr="00806190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new</w:t>
      </w:r>
      <w:r w:rsidRPr="0080619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suppliers</w:t>
      </w:r>
      <w:r w:rsidRPr="00806190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and</w:t>
      </w:r>
      <w:r w:rsidRPr="00806190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managing</w:t>
      </w:r>
      <w:r w:rsidRPr="00806190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180+</w:t>
      </w:r>
      <w:r w:rsidRPr="0080619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existing</w:t>
      </w:r>
      <w:r w:rsidRPr="00806190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suppliers</w:t>
      </w:r>
    </w:p>
    <w:p w:rsidR="00CB00CC" w:rsidRPr="00806190" w:rsidRDefault="00297C7A">
      <w:pPr>
        <w:tabs>
          <w:tab w:val="left" w:pos="8596"/>
        </w:tabs>
        <w:spacing w:before="50"/>
        <w:ind w:right="2"/>
        <w:jc w:val="center"/>
        <w:rPr>
          <w:rFonts w:asciiTheme="minorHAnsi" w:hAnsiTheme="minorHAnsi" w:cstheme="minorHAnsi"/>
          <w:sz w:val="20"/>
          <w:szCs w:val="20"/>
        </w:rPr>
      </w:pPr>
      <w:r w:rsidRPr="00806190">
        <w:rPr>
          <w:rFonts w:asciiTheme="minorHAnsi" w:hAnsiTheme="minorHAnsi" w:cstheme="minorHAnsi"/>
          <w:b/>
          <w:sz w:val="20"/>
          <w:szCs w:val="20"/>
        </w:rPr>
        <w:t>Big</w:t>
      </w:r>
      <w:r w:rsidRPr="00806190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b/>
          <w:sz w:val="20"/>
          <w:szCs w:val="20"/>
        </w:rPr>
        <w:t>Basket, Vijayawada</w:t>
      </w:r>
      <w:r w:rsidRPr="00806190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b/>
          <w:sz w:val="20"/>
          <w:szCs w:val="20"/>
        </w:rPr>
        <w:t>India-</w:t>
      </w:r>
      <w:r w:rsidRPr="00806190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b/>
          <w:sz w:val="20"/>
          <w:szCs w:val="20"/>
        </w:rPr>
        <w:t>Supply</w:t>
      </w:r>
      <w:r w:rsidRPr="00806190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b/>
          <w:sz w:val="20"/>
          <w:szCs w:val="20"/>
        </w:rPr>
        <w:t>Chain</w:t>
      </w:r>
      <w:r w:rsidRPr="00806190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b/>
          <w:sz w:val="20"/>
          <w:szCs w:val="20"/>
        </w:rPr>
        <w:t>Intern</w:t>
      </w:r>
      <w:r w:rsidRPr="00806190">
        <w:rPr>
          <w:rFonts w:asciiTheme="minorHAnsi" w:hAnsiTheme="minorHAnsi" w:cstheme="minorHAnsi"/>
          <w:b/>
          <w:sz w:val="20"/>
          <w:szCs w:val="20"/>
        </w:rPr>
        <w:tab/>
      </w:r>
      <w:r w:rsidRPr="00806190">
        <w:rPr>
          <w:rFonts w:asciiTheme="minorHAnsi" w:hAnsiTheme="minorHAnsi" w:cstheme="minorHAnsi"/>
          <w:sz w:val="20"/>
          <w:szCs w:val="20"/>
        </w:rPr>
        <w:t>May</w:t>
      </w:r>
      <w:r w:rsidRPr="00806190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2017–July</w:t>
      </w:r>
      <w:r w:rsidRPr="0080619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2017</w:t>
      </w:r>
    </w:p>
    <w:p w:rsidR="00CB00CC" w:rsidRPr="00806190" w:rsidRDefault="00297C7A">
      <w:pPr>
        <w:pStyle w:val="ListParagraph"/>
        <w:numPr>
          <w:ilvl w:val="1"/>
          <w:numId w:val="1"/>
        </w:numPr>
        <w:tabs>
          <w:tab w:val="left" w:pos="1031"/>
          <w:tab w:val="left" w:pos="1032"/>
        </w:tabs>
        <w:spacing w:before="1"/>
        <w:ind w:hanging="361"/>
        <w:rPr>
          <w:rFonts w:asciiTheme="minorHAnsi" w:hAnsiTheme="minorHAnsi" w:cstheme="minorHAnsi"/>
          <w:sz w:val="20"/>
          <w:szCs w:val="20"/>
        </w:rPr>
      </w:pPr>
      <w:r w:rsidRPr="00806190">
        <w:rPr>
          <w:rFonts w:asciiTheme="minorHAnsi" w:hAnsiTheme="minorHAnsi" w:cstheme="minorHAnsi"/>
          <w:sz w:val="20"/>
          <w:szCs w:val="20"/>
        </w:rPr>
        <w:t>Managed</w:t>
      </w:r>
      <w:r w:rsidRPr="00806190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inventory</w:t>
      </w:r>
      <w:r w:rsidRPr="00806190">
        <w:rPr>
          <w:rFonts w:asciiTheme="minorHAnsi" w:hAnsiTheme="minorHAnsi" w:cstheme="minorHAnsi"/>
          <w:spacing w:val="6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levels</w:t>
      </w:r>
      <w:r w:rsidRPr="00806190">
        <w:rPr>
          <w:rFonts w:asciiTheme="minorHAnsi" w:hAnsiTheme="minorHAnsi" w:cstheme="minorHAnsi"/>
          <w:spacing w:val="6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for</w:t>
      </w:r>
      <w:r w:rsidRPr="00806190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b/>
          <w:sz w:val="20"/>
          <w:szCs w:val="20"/>
        </w:rPr>
        <w:t>20</w:t>
      </w:r>
      <w:r w:rsidRPr="00806190">
        <w:rPr>
          <w:rFonts w:asciiTheme="minorHAnsi" w:hAnsiTheme="minorHAnsi" w:cstheme="minorHAnsi"/>
          <w:b/>
          <w:spacing w:val="1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b/>
          <w:sz w:val="20"/>
          <w:szCs w:val="20"/>
        </w:rPr>
        <w:t>+</w:t>
      </w:r>
      <w:r w:rsidRPr="00806190">
        <w:rPr>
          <w:rFonts w:asciiTheme="minorHAnsi" w:hAnsiTheme="minorHAnsi" w:cstheme="minorHAnsi"/>
          <w:b/>
          <w:spacing w:val="3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large</w:t>
      </w:r>
      <w:r w:rsidRPr="00806190">
        <w:rPr>
          <w:rFonts w:asciiTheme="minorHAnsi" w:hAnsiTheme="minorHAnsi" w:cstheme="minorHAnsi"/>
          <w:spacing w:val="5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suppliers</w:t>
      </w:r>
      <w:r w:rsidRPr="0080619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in</w:t>
      </w:r>
      <w:r w:rsidRPr="0080619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both</w:t>
      </w:r>
      <w:r w:rsidRPr="00806190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planning</w:t>
      </w:r>
      <w:r w:rsidRPr="00806190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and</w:t>
      </w:r>
      <w:r w:rsidRPr="00806190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purchasing</w:t>
      </w:r>
    </w:p>
    <w:p w:rsidR="00CB00CC" w:rsidRPr="00806190" w:rsidRDefault="00297C7A">
      <w:pPr>
        <w:pStyle w:val="ListParagraph"/>
        <w:numPr>
          <w:ilvl w:val="1"/>
          <w:numId w:val="1"/>
        </w:numPr>
        <w:tabs>
          <w:tab w:val="left" w:pos="1031"/>
          <w:tab w:val="left" w:pos="1032"/>
        </w:tabs>
        <w:ind w:right="380"/>
        <w:rPr>
          <w:rFonts w:asciiTheme="minorHAnsi" w:hAnsiTheme="minorHAnsi" w:cstheme="minorHAnsi"/>
          <w:sz w:val="20"/>
          <w:szCs w:val="20"/>
        </w:rPr>
      </w:pPr>
      <w:r w:rsidRPr="00806190">
        <w:rPr>
          <w:rFonts w:asciiTheme="minorHAnsi" w:hAnsiTheme="minorHAnsi" w:cstheme="minorHAnsi"/>
          <w:sz w:val="20"/>
          <w:szCs w:val="20"/>
        </w:rPr>
        <w:t>Assisted</w:t>
      </w:r>
      <w:r w:rsidRPr="00806190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with</w:t>
      </w:r>
      <w:r w:rsidRPr="00806190">
        <w:rPr>
          <w:rFonts w:asciiTheme="minorHAnsi" w:hAnsiTheme="minorHAnsi" w:cstheme="minorHAnsi"/>
          <w:spacing w:val="6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inventory,</w:t>
      </w:r>
      <w:r w:rsidRPr="00806190">
        <w:rPr>
          <w:rFonts w:asciiTheme="minorHAnsi" w:hAnsiTheme="minorHAnsi" w:cstheme="minorHAnsi"/>
          <w:spacing w:val="6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purchasing,</w:t>
      </w:r>
      <w:r w:rsidRPr="00806190">
        <w:rPr>
          <w:rFonts w:asciiTheme="minorHAnsi" w:hAnsiTheme="minorHAnsi" w:cstheme="minorHAnsi"/>
          <w:spacing w:val="7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and</w:t>
      </w:r>
      <w:r w:rsidRPr="0080619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monitoring</w:t>
      </w:r>
      <w:r w:rsidRPr="00806190">
        <w:rPr>
          <w:rFonts w:asciiTheme="minorHAnsi" w:hAnsiTheme="minorHAnsi" w:cstheme="minorHAnsi"/>
          <w:spacing w:val="7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the</w:t>
      </w:r>
      <w:r w:rsidRPr="00806190">
        <w:rPr>
          <w:rFonts w:asciiTheme="minorHAnsi" w:hAnsiTheme="minorHAnsi" w:cstheme="minorHAnsi"/>
          <w:spacing w:val="5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usage</w:t>
      </w:r>
      <w:r w:rsidRPr="00806190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of</w:t>
      </w:r>
      <w:r w:rsidRPr="00806190">
        <w:rPr>
          <w:rFonts w:asciiTheme="minorHAnsi" w:hAnsiTheme="minorHAnsi" w:cstheme="minorHAnsi"/>
          <w:spacing w:val="5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b/>
          <w:sz w:val="20"/>
          <w:szCs w:val="20"/>
        </w:rPr>
        <w:t>20-30</w:t>
      </w:r>
      <w:r w:rsidRPr="00806190">
        <w:rPr>
          <w:rFonts w:asciiTheme="minorHAnsi" w:hAnsiTheme="minorHAnsi" w:cstheme="minorHAnsi"/>
          <w:b/>
          <w:spacing w:val="5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suppliers</w:t>
      </w:r>
      <w:r w:rsidRPr="00806190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on</w:t>
      </w:r>
      <w:r w:rsidRPr="00806190">
        <w:rPr>
          <w:rFonts w:asciiTheme="minorHAnsi" w:hAnsiTheme="minorHAnsi" w:cstheme="minorHAnsi"/>
          <w:spacing w:val="5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an</w:t>
      </w:r>
      <w:r w:rsidRPr="00806190">
        <w:rPr>
          <w:rFonts w:asciiTheme="minorHAnsi" w:hAnsiTheme="minorHAnsi" w:cstheme="minorHAnsi"/>
          <w:spacing w:val="5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 xml:space="preserve">everyday </w:t>
      </w:r>
      <w:r w:rsidR="00062752">
        <w:rPr>
          <w:rFonts w:asciiTheme="minorHAnsi" w:hAnsiTheme="minorHAnsi" w:cstheme="minorHAnsi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basis</w:t>
      </w:r>
      <w:r w:rsidR="00062752">
        <w:rPr>
          <w:rFonts w:asciiTheme="minorHAnsi" w:hAnsiTheme="minorHAnsi" w:cstheme="minorHAnsi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pacing w:val="-47"/>
          <w:sz w:val="20"/>
          <w:szCs w:val="20"/>
        </w:rPr>
        <w:t xml:space="preserve"> </w:t>
      </w:r>
      <w:r w:rsidR="00062752">
        <w:rPr>
          <w:rFonts w:asciiTheme="minorHAnsi" w:hAnsiTheme="minorHAnsi" w:cstheme="minorHAnsi"/>
          <w:spacing w:val="-47"/>
          <w:sz w:val="20"/>
          <w:szCs w:val="20"/>
        </w:rPr>
        <w:t xml:space="preserve">    </w:t>
      </w:r>
      <w:r w:rsidRPr="00806190">
        <w:rPr>
          <w:rFonts w:asciiTheme="minorHAnsi" w:hAnsiTheme="minorHAnsi" w:cstheme="minorHAnsi"/>
          <w:sz w:val="20"/>
          <w:szCs w:val="20"/>
        </w:rPr>
        <w:t>during</w:t>
      </w:r>
      <w:r w:rsidR="00062752">
        <w:rPr>
          <w:rFonts w:asciiTheme="minorHAnsi" w:hAnsiTheme="minorHAnsi" w:cstheme="minorHAnsi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the internship</w:t>
      </w:r>
    </w:p>
    <w:p w:rsidR="00CB00CC" w:rsidRPr="00806190" w:rsidRDefault="00297C7A">
      <w:pPr>
        <w:pStyle w:val="ListParagraph"/>
        <w:numPr>
          <w:ilvl w:val="1"/>
          <w:numId w:val="1"/>
        </w:numPr>
        <w:tabs>
          <w:tab w:val="left" w:pos="1031"/>
          <w:tab w:val="left" w:pos="1032"/>
        </w:tabs>
        <w:spacing w:before="1"/>
        <w:ind w:right="1442"/>
        <w:rPr>
          <w:rFonts w:asciiTheme="minorHAnsi" w:hAnsiTheme="minorHAnsi" w:cstheme="minorHAnsi"/>
          <w:b/>
          <w:sz w:val="20"/>
          <w:szCs w:val="20"/>
        </w:rPr>
      </w:pPr>
      <w:r w:rsidRPr="00806190">
        <w:rPr>
          <w:rFonts w:asciiTheme="minorHAnsi" w:hAnsiTheme="minorHAnsi" w:cstheme="minorHAnsi"/>
          <w:sz w:val="20"/>
          <w:szCs w:val="20"/>
        </w:rPr>
        <w:t xml:space="preserve">Led a </w:t>
      </w:r>
      <w:r w:rsidRPr="00806190">
        <w:rPr>
          <w:rFonts w:asciiTheme="minorHAnsi" w:hAnsiTheme="minorHAnsi" w:cstheme="minorHAnsi"/>
          <w:color w:val="232323"/>
          <w:sz w:val="20"/>
          <w:szCs w:val="20"/>
        </w:rPr>
        <w:t xml:space="preserve">six-member </w:t>
      </w:r>
      <w:r w:rsidRPr="00806190">
        <w:rPr>
          <w:rFonts w:asciiTheme="minorHAnsi" w:hAnsiTheme="minorHAnsi" w:cstheme="minorHAnsi"/>
          <w:sz w:val="20"/>
          <w:szCs w:val="20"/>
        </w:rPr>
        <w:t>team and was given the responsibility of being an auditor during physical</w:t>
      </w:r>
      <w:r w:rsidRPr="00806190">
        <w:rPr>
          <w:rFonts w:asciiTheme="minorHAnsi" w:hAnsiTheme="minorHAnsi" w:cstheme="minorHAnsi"/>
          <w:spacing w:val="-47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inventory and</w:t>
      </w:r>
      <w:r w:rsidR="00062752">
        <w:rPr>
          <w:rFonts w:asciiTheme="minorHAnsi" w:hAnsiTheme="minorHAnsi" w:cstheme="minorHAnsi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submitted</w:t>
      </w:r>
      <w:r w:rsidRPr="0080619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a</w:t>
      </w:r>
      <w:r w:rsidRPr="0080619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report</w:t>
      </w:r>
      <w:r w:rsidRPr="0080619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regarding damage</w:t>
      </w:r>
      <w:r w:rsidRPr="0080619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and</w:t>
      </w:r>
      <w:r w:rsidRPr="00806190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waste</w:t>
      </w:r>
      <w:r w:rsidRPr="0080619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sz w:val="20"/>
          <w:szCs w:val="20"/>
        </w:rPr>
        <w:t>control, saving</w:t>
      </w:r>
      <w:r w:rsidRPr="00806190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b/>
          <w:sz w:val="20"/>
          <w:szCs w:val="20"/>
        </w:rPr>
        <w:t>$</w:t>
      </w:r>
      <w:r w:rsidRPr="00806190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806190">
        <w:rPr>
          <w:rFonts w:asciiTheme="minorHAnsi" w:hAnsiTheme="minorHAnsi" w:cstheme="minorHAnsi"/>
          <w:b/>
          <w:sz w:val="20"/>
          <w:szCs w:val="20"/>
        </w:rPr>
        <w:t>360,700</w:t>
      </w:r>
    </w:p>
    <w:sectPr w:rsidR="00CB00CC" w:rsidRPr="00806190">
      <w:type w:val="continuous"/>
      <w:pgSz w:w="11910" w:h="16840"/>
      <w:pgMar w:top="800" w:right="66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7C44C6"/>
    <w:multiLevelType w:val="hybridMultilevel"/>
    <w:tmpl w:val="4A868910"/>
    <w:lvl w:ilvl="0" w:tplc="99921622">
      <w:numFmt w:val="bullet"/>
      <w:lvlText w:val=""/>
      <w:lvlJc w:val="left"/>
      <w:pPr>
        <w:ind w:left="925" w:hanging="349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6DDCEFE6">
      <w:numFmt w:val="bullet"/>
      <w:lvlText w:val=""/>
      <w:lvlJc w:val="left"/>
      <w:pPr>
        <w:ind w:left="103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DDA8018A">
      <w:numFmt w:val="bullet"/>
      <w:lvlText w:val="•"/>
      <w:lvlJc w:val="left"/>
      <w:pPr>
        <w:ind w:left="2105" w:hanging="360"/>
      </w:pPr>
      <w:rPr>
        <w:rFonts w:hint="default"/>
        <w:lang w:val="en-US" w:eastAsia="en-US" w:bidi="ar-SA"/>
      </w:rPr>
    </w:lvl>
    <w:lvl w:ilvl="3" w:tplc="4686D87C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4" w:tplc="AE9C0856">
      <w:numFmt w:val="bullet"/>
      <w:lvlText w:val="•"/>
      <w:lvlJc w:val="left"/>
      <w:pPr>
        <w:ind w:left="4235" w:hanging="360"/>
      </w:pPr>
      <w:rPr>
        <w:rFonts w:hint="default"/>
        <w:lang w:val="en-US" w:eastAsia="en-US" w:bidi="ar-SA"/>
      </w:rPr>
    </w:lvl>
    <w:lvl w:ilvl="5" w:tplc="16147908">
      <w:numFmt w:val="bullet"/>
      <w:lvlText w:val="•"/>
      <w:lvlJc w:val="left"/>
      <w:pPr>
        <w:ind w:left="5300" w:hanging="360"/>
      </w:pPr>
      <w:rPr>
        <w:rFonts w:hint="default"/>
        <w:lang w:val="en-US" w:eastAsia="en-US" w:bidi="ar-SA"/>
      </w:rPr>
    </w:lvl>
    <w:lvl w:ilvl="6" w:tplc="8E44629A">
      <w:numFmt w:val="bullet"/>
      <w:lvlText w:val="•"/>
      <w:lvlJc w:val="left"/>
      <w:pPr>
        <w:ind w:left="6365" w:hanging="360"/>
      </w:pPr>
      <w:rPr>
        <w:rFonts w:hint="default"/>
        <w:lang w:val="en-US" w:eastAsia="en-US" w:bidi="ar-SA"/>
      </w:rPr>
    </w:lvl>
    <w:lvl w:ilvl="7" w:tplc="2ED4D486">
      <w:numFmt w:val="bullet"/>
      <w:lvlText w:val="•"/>
      <w:lvlJc w:val="left"/>
      <w:pPr>
        <w:ind w:left="7430" w:hanging="360"/>
      </w:pPr>
      <w:rPr>
        <w:rFonts w:hint="default"/>
        <w:lang w:val="en-US" w:eastAsia="en-US" w:bidi="ar-SA"/>
      </w:rPr>
    </w:lvl>
    <w:lvl w:ilvl="8" w:tplc="BF1AC1B2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B00CC"/>
    <w:rsid w:val="00062752"/>
    <w:rsid w:val="000A1048"/>
    <w:rsid w:val="000C319D"/>
    <w:rsid w:val="00297C7A"/>
    <w:rsid w:val="005A2C1F"/>
    <w:rsid w:val="00806190"/>
    <w:rsid w:val="008B7286"/>
    <w:rsid w:val="00980603"/>
    <w:rsid w:val="00CB00CC"/>
    <w:rsid w:val="00DF1B23"/>
    <w:rsid w:val="00F40CEA"/>
    <w:rsid w:val="00F54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15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25" w:hanging="361"/>
    </w:pPr>
  </w:style>
  <w:style w:type="paragraph" w:styleId="Title">
    <w:name w:val="Title"/>
    <w:basedOn w:val="Normal"/>
    <w:uiPriority w:val="1"/>
    <w:qFormat/>
    <w:pPr>
      <w:spacing w:before="24"/>
      <w:ind w:right="48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925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15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25" w:hanging="361"/>
    </w:pPr>
  </w:style>
  <w:style w:type="paragraph" w:styleId="Title">
    <w:name w:val="Title"/>
    <w:basedOn w:val="Normal"/>
    <w:uiPriority w:val="1"/>
    <w:qFormat/>
    <w:pPr>
      <w:spacing w:before="24"/>
      <w:ind w:right="48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925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Gopi_Purchase</vt:lpstr>
    </vt:vector>
  </TitlesOfParts>
  <Company/>
  <LinksUpToDate>false</LinksUpToDate>
  <CharactersWithSpaces>3675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Gopi_Purchase</dc:title>
  <dc:creator>ADMIN</dc:creator>
  <cp:lastModifiedBy>ADMIN</cp:lastModifiedBy>
  <cp:revision>15</cp:revision>
  <cp:lastPrinted>2023-11-30T20:10:00Z</cp:lastPrinted>
  <dcterms:created xsi:type="dcterms:W3CDTF">2023-11-30T20:05:00Z</dcterms:created>
  <dcterms:modified xsi:type="dcterms:W3CDTF">2024-01-09T16:12:00Z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2023-11-21T00:00:00Z</vt:filetime>
  </property>
  <property fmtid="{D5CDD505-2E9C-101B-9397-08002B2CF9AE}" pid="3" name="LastSaved">
    <vt:filetime>2023-11-30T00:00:00Z</vt:filetime>
  </property>
</Properties>
</file>