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61"/>
        <w:gridCol w:w="4799"/>
      </w:tblGrid>
      <w:tr w:rsidR="009B3911" w:rsidRPr="00B6594D" w14:paraId="0DBCFAAA" w14:textId="77777777" w:rsidTr="00615D68">
        <w:tc>
          <w:tcPr>
            <w:tcW w:w="5400" w:type="dxa"/>
          </w:tcPr>
          <w:p w14:paraId="04C83D90" w14:textId="7285E4E6" w:rsidR="009B3911" w:rsidRPr="00AB456B" w:rsidRDefault="009B3911" w:rsidP="009B3911">
            <w:pPr>
              <w:pStyle w:val="Title"/>
              <w:spacing w:line="264" w:lineRule="auto"/>
              <w:jc w:val="left"/>
              <w:rPr>
                <w:rFonts w:ascii="Century" w:hAnsi="Century"/>
                <w:color w:val="294433"/>
                <w:sz w:val="36"/>
                <w:szCs w:val="28"/>
              </w:rPr>
            </w:pPr>
            <w:r w:rsidRPr="00AB456B">
              <w:rPr>
                <w:rFonts w:ascii="Century" w:hAnsi="Century"/>
                <w:color w:val="294433"/>
                <w:sz w:val="36"/>
                <w:szCs w:val="28"/>
              </w:rPr>
              <w:t>Mumtaz M. Karamete</w:t>
            </w:r>
          </w:p>
          <w:p w14:paraId="10EE6913" w14:textId="77777777" w:rsidR="009B3911" w:rsidRPr="001A55C1" w:rsidRDefault="009B3911" w:rsidP="00615D68">
            <w:pPr>
              <w:pStyle w:val="Subtitle"/>
              <w:spacing w:line="264" w:lineRule="auto"/>
              <w:rPr>
                <w:rFonts w:ascii="Franklin Gothic Book" w:hAnsi="Franklin Gothic Book"/>
                <w:color w:val="294433"/>
              </w:rPr>
            </w:pPr>
          </w:p>
        </w:tc>
        <w:tc>
          <w:tcPr>
            <w:tcW w:w="5400" w:type="dxa"/>
          </w:tcPr>
          <w:p w14:paraId="1EAB810C" w14:textId="77777777" w:rsidR="00AB456B" w:rsidRDefault="00AB456B" w:rsidP="00615D68">
            <w:pPr>
              <w:pStyle w:val="ContactInfo"/>
              <w:spacing w:line="264" w:lineRule="auto"/>
            </w:pPr>
          </w:p>
          <w:p w14:paraId="2541B461" w14:textId="5A466940" w:rsidR="009B3911" w:rsidRPr="00EE2AC3" w:rsidRDefault="00000000" w:rsidP="00615D68">
            <w:pPr>
              <w:pStyle w:val="ContactInfo"/>
              <w:spacing w:line="264" w:lineRule="auto"/>
              <w:rPr>
                <w:color w:val="294433"/>
              </w:rPr>
            </w:pPr>
            <w:hyperlink r:id="rId7" w:history="1">
              <w:r w:rsidR="00AB456B" w:rsidRPr="001428F3">
                <w:rPr>
                  <w:rStyle w:val="Hyperlink"/>
                </w:rPr>
                <w:t>mumtaz.karamete@gmail.com</w:t>
              </w:r>
            </w:hyperlink>
            <w:r w:rsidR="009B3911">
              <w:rPr>
                <w:color w:val="294433"/>
              </w:rPr>
              <w:t xml:space="preserve"> </w:t>
            </w:r>
            <w:r w:rsidR="009B3911" w:rsidRPr="00EE2AC3">
              <w:rPr>
                <w:color w:val="294433"/>
              </w:rPr>
              <w:t xml:space="preserve">• </w:t>
            </w:r>
            <w:r w:rsidR="009B3911" w:rsidRPr="00EE6D2E">
              <w:rPr>
                <w:color w:val="294433"/>
              </w:rPr>
              <w:t>(703) 598 6869</w:t>
            </w:r>
          </w:p>
          <w:p w14:paraId="64B1A2BC" w14:textId="77777777" w:rsidR="009B3911" w:rsidRPr="00B6594D" w:rsidRDefault="00000000" w:rsidP="00615D68">
            <w:pPr>
              <w:pStyle w:val="ContactInfo"/>
              <w:spacing w:line="264" w:lineRule="auto"/>
              <w:rPr>
                <w:rFonts w:ascii="Century" w:hAnsi="Century"/>
              </w:rPr>
            </w:pPr>
            <w:hyperlink r:id="rId8" w:history="1">
              <w:r w:rsidR="009B3911" w:rsidRPr="00EE6D2E">
                <w:rPr>
                  <w:rStyle w:val="Hyperlink"/>
                </w:rPr>
                <w:t>LinkedIn</w:t>
              </w:r>
            </w:hyperlink>
            <w:r w:rsidR="009B3911" w:rsidRPr="00EE2AC3">
              <w:rPr>
                <w:color w:val="294433"/>
              </w:rPr>
              <w:t xml:space="preserve"> • </w:t>
            </w:r>
            <w:r w:rsidR="009B3911">
              <w:rPr>
                <w:color w:val="294433"/>
              </w:rPr>
              <w:t xml:space="preserve">Falls </w:t>
            </w:r>
            <w:r w:rsidR="009B3911" w:rsidRPr="00EE6D2E">
              <w:rPr>
                <w:color w:val="294433"/>
              </w:rPr>
              <w:t>Church, VA 22046</w:t>
            </w:r>
          </w:p>
        </w:tc>
      </w:tr>
    </w:tbl>
    <w:p w14:paraId="784B2ECC" w14:textId="77777777" w:rsidR="009B3911" w:rsidRPr="001065C6" w:rsidRDefault="009B3911" w:rsidP="009B3911">
      <w:pPr>
        <w:pStyle w:val="SectionHeading"/>
        <w:spacing w:before="0" w:after="0" w:line="264" w:lineRule="auto"/>
        <w:rPr>
          <w:color w:val="294433"/>
        </w:rPr>
      </w:pPr>
      <w:r w:rsidRPr="00AE564E">
        <w:rPr>
          <w:color w:val="294433"/>
        </w:rPr>
        <w:t>Technical Project/Program Management</w:t>
      </w:r>
    </w:p>
    <w:p w14:paraId="73F887A9" w14:textId="77777777" w:rsidR="009B3911" w:rsidRPr="001A55C1" w:rsidRDefault="009B3911" w:rsidP="009B3911">
      <w:pPr>
        <w:pStyle w:val="Summary"/>
        <w:spacing w:before="120"/>
        <w:rPr>
          <w:b/>
          <w:bCs/>
          <w:color w:val="294433"/>
        </w:rPr>
      </w:pPr>
      <w:r w:rsidRPr="00AD04C6">
        <w:rPr>
          <w:b/>
          <w:bCs/>
          <w:color w:val="294433"/>
        </w:rPr>
        <w:t xml:space="preserve">Technical-minded and solution-driven </w:t>
      </w:r>
      <w:r>
        <w:rPr>
          <w:b/>
          <w:bCs/>
          <w:color w:val="294433"/>
        </w:rPr>
        <w:t>leader</w:t>
      </w:r>
      <w:r w:rsidRPr="00AD04C6">
        <w:rPr>
          <w:b/>
          <w:bCs/>
          <w:color w:val="294433"/>
        </w:rPr>
        <w:t xml:space="preserve"> with credible success in managing technical projects</w:t>
      </w:r>
      <w:r>
        <w:rPr>
          <w:b/>
          <w:bCs/>
          <w:color w:val="294433"/>
        </w:rPr>
        <w:t>/programs</w:t>
      </w:r>
      <w:r w:rsidRPr="00AD04C6">
        <w:rPr>
          <w:b/>
          <w:bCs/>
          <w:color w:val="294433"/>
        </w:rPr>
        <w:t xml:space="preserve"> from conception to completion within time, quality, and scope requirements.</w:t>
      </w:r>
      <w:r>
        <w:rPr>
          <w:noProof/>
        </w:rPr>
        <mc:AlternateContent>
          <mc:Choice Requires="wps">
            <w:drawing>
              <wp:anchor distT="0" distB="0" distL="114300" distR="114300" simplePos="0" relativeHeight="251659264" behindDoc="0" locked="0" layoutInCell="1" allowOverlap="1" wp14:anchorId="6A267139" wp14:editId="5FD299EE">
                <wp:simplePos x="0" y="0"/>
                <wp:positionH relativeFrom="column">
                  <wp:posOffset>-448574</wp:posOffset>
                </wp:positionH>
                <wp:positionV relativeFrom="paragraph">
                  <wp:posOffset>-597487</wp:posOffset>
                </wp:positionV>
                <wp:extent cx="45719" cy="1600200"/>
                <wp:effectExtent l="0" t="0" r="18415" b="12700"/>
                <wp:wrapNone/>
                <wp:docPr id="1" name="Rectangle 1"/>
                <wp:cNvGraphicFramePr/>
                <a:graphic xmlns:a="http://schemas.openxmlformats.org/drawingml/2006/main">
                  <a:graphicData uri="http://schemas.microsoft.com/office/word/2010/wordprocessingShape">
                    <wps:wsp>
                      <wps:cNvSpPr/>
                      <wps:spPr>
                        <a:xfrm>
                          <a:off x="0" y="0"/>
                          <a:ext cx="45719" cy="1600200"/>
                        </a:xfrm>
                        <a:prstGeom prst="rect">
                          <a:avLst/>
                        </a:prstGeom>
                        <a:solidFill>
                          <a:srgbClr val="294433"/>
                        </a:solidFill>
                        <a:ln>
                          <a:solidFill>
                            <a:srgbClr val="0F558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1B100" id="Rectangle 1" o:spid="_x0000_s1026" style="position:absolute;margin-left:-35.3pt;margin-top:-47.05pt;width:3.6pt;height:1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" fillcolor="#294433" strokecolor="#0f5581" strokeweight="2pt"/>
            </w:pict>
          </mc:Fallback>
        </mc:AlternateContent>
      </w:r>
    </w:p>
    <w:p w14:paraId="5056E419" w14:textId="11BC1E1B" w:rsidR="0054702F" w:rsidRDefault="0054702F" w:rsidP="0054702F">
      <w:pPr>
        <w:pStyle w:val="Summary"/>
        <w:spacing w:before="120"/>
        <w:jc w:val="both"/>
        <w:rPr>
          <w:color w:val="294433"/>
        </w:rPr>
      </w:pPr>
      <w:r>
        <w:rPr>
          <w:color w:val="294433"/>
        </w:rPr>
        <w:t>V</w:t>
      </w:r>
      <w:r w:rsidRPr="00D650FD">
        <w:rPr>
          <w:color w:val="294433"/>
        </w:rPr>
        <w:t>alue-Driven, creative, and detail-oriented</w:t>
      </w:r>
      <w:r w:rsidR="008D0562">
        <w:rPr>
          <w:color w:val="294433"/>
        </w:rPr>
        <w:t xml:space="preserve"> Senior</w:t>
      </w:r>
      <w:r w:rsidRPr="00D650FD">
        <w:rPr>
          <w:color w:val="294433"/>
        </w:rPr>
        <w:t xml:space="preserve"> </w:t>
      </w:r>
      <w:r>
        <w:rPr>
          <w:color w:val="294433"/>
        </w:rPr>
        <w:t xml:space="preserve">Enterprise Architect, </w:t>
      </w:r>
      <w:r w:rsidRPr="00D650FD">
        <w:rPr>
          <w:color w:val="294433"/>
        </w:rPr>
        <w:t xml:space="preserve">Technical Program </w:t>
      </w:r>
      <w:r w:rsidR="0037463E">
        <w:rPr>
          <w:color w:val="294433"/>
        </w:rPr>
        <w:t>M</w:t>
      </w:r>
      <w:r w:rsidRPr="00D650FD">
        <w:rPr>
          <w:color w:val="294433"/>
        </w:rPr>
        <w:t>anager</w:t>
      </w:r>
      <w:r w:rsidR="00706B9C">
        <w:rPr>
          <w:color w:val="294433"/>
        </w:rPr>
        <w:t xml:space="preserve"> </w:t>
      </w:r>
      <w:r w:rsidRPr="00D650FD">
        <w:rPr>
          <w:color w:val="294433"/>
        </w:rPr>
        <w:t xml:space="preserve">and Entrepreneur with more than 25 years of experience in end-to-end product life cycle management, business analysis, </w:t>
      </w:r>
      <w:r>
        <w:rPr>
          <w:color w:val="294433"/>
        </w:rPr>
        <w:t xml:space="preserve">technical governance, enterprise/ systems </w:t>
      </w:r>
      <w:r w:rsidRPr="00D650FD">
        <w:rPr>
          <w:color w:val="294433"/>
        </w:rPr>
        <w:t>architecture development, requirements engineering, testing; and implementing Agile and system development methodologies. Skilled at working collaboratively with cross-functional teams to design, develop, deliver, and position software systems and products at scale. Comfortable with ambiguity, well organized, able to multi-task, able to prioritize with minimal direction.</w:t>
      </w:r>
    </w:p>
    <w:p w14:paraId="2975DC5E" w14:textId="77777777" w:rsidR="009B3911" w:rsidRPr="009B3911" w:rsidRDefault="009B3911" w:rsidP="009B3911">
      <w:pPr>
        <w:pStyle w:val="SectionHeading"/>
        <w:spacing w:before="240" w:after="120" w:line="264" w:lineRule="auto"/>
        <w:rPr>
          <w:rFonts w:ascii="Franklin Gothic Book" w:hAnsi="Franklin Gothic Book"/>
          <w:color w:val="294433"/>
          <w:sz w:val="24"/>
          <w:szCs w:val="24"/>
        </w:rPr>
      </w:pPr>
      <w:r w:rsidRPr="009B3911">
        <w:rPr>
          <w:rFonts w:ascii="Franklin Gothic Book" w:hAnsi="Franklin Gothic Book"/>
          <w:color w:val="294433"/>
          <w:sz w:val="24"/>
          <w:szCs w:val="24"/>
        </w:rPr>
        <w:t>Areas of Expertise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128"/>
        <w:gridCol w:w="2747"/>
      </w:tblGrid>
      <w:tr w:rsidR="009B3911" w:rsidRPr="009B3911" w14:paraId="22BCA208" w14:textId="77777777" w:rsidTr="00AB456B">
        <w:trPr>
          <w:trHeight w:val="70"/>
        </w:trPr>
        <w:tc>
          <w:tcPr>
            <w:tcW w:w="3485" w:type="dxa"/>
          </w:tcPr>
          <w:p w14:paraId="2993C2BD" w14:textId="77777777" w:rsidR="009B3911" w:rsidRPr="009B3911" w:rsidRDefault="009B3911" w:rsidP="00615D68">
            <w:pPr>
              <w:pStyle w:val="AoEBullet"/>
              <w:spacing w:before="60" w:line="264" w:lineRule="auto"/>
              <w:ind w:left="260" w:hanging="274"/>
              <w:contextualSpacing w:val="0"/>
              <w:rPr>
                <w:sz w:val="20"/>
                <w:szCs w:val="18"/>
              </w:rPr>
            </w:pPr>
            <w:r w:rsidRPr="009B3911">
              <w:rPr>
                <w:sz w:val="20"/>
                <w:szCs w:val="18"/>
              </w:rPr>
              <w:t>Technical Product/Program Management</w:t>
            </w:r>
          </w:p>
          <w:p w14:paraId="24A2962B" w14:textId="77777777" w:rsidR="009B3911" w:rsidRPr="009B3911" w:rsidRDefault="009B3911" w:rsidP="00615D68">
            <w:pPr>
              <w:pStyle w:val="AoEBullet"/>
              <w:spacing w:before="60" w:line="264" w:lineRule="auto"/>
              <w:ind w:left="260" w:hanging="274"/>
              <w:contextualSpacing w:val="0"/>
              <w:rPr>
                <w:sz w:val="20"/>
                <w:szCs w:val="18"/>
              </w:rPr>
            </w:pPr>
            <w:r w:rsidRPr="009B3911">
              <w:rPr>
                <w:sz w:val="20"/>
                <w:szCs w:val="18"/>
              </w:rPr>
              <w:t>Systems Engineering &amp; Integration</w:t>
            </w:r>
          </w:p>
          <w:p w14:paraId="0C67AA5E" w14:textId="77777777" w:rsidR="009B3911" w:rsidRPr="009B3911" w:rsidRDefault="009B3911" w:rsidP="00615D68">
            <w:pPr>
              <w:pStyle w:val="AoEBullet"/>
              <w:spacing w:before="60" w:line="264" w:lineRule="auto"/>
              <w:ind w:left="260" w:hanging="274"/>
              <w:contextualSpacing w:val="0"/>
              <w:rPr>
                <w:sz w:val="20"/>
                <w:szCs w:val="18"/>
              </w:rPr>
            </w:pPr>
            <w:r w:rsidRPr="009B3911">
              <w:rPr>
                <w:sz w:val="20"/>
                <w:szCs w:val="18"/>
              </w:rPr>
              <w:t>Process Improvement &amp; Automation</w:t>
            </w:r>
          </w:p>
          <w:p w14:paraId="7FFF9B35" w14:textId="77777777" w:rsidR="009B3911" w:rsidRPr="009B3911" w:rsidRDefault="009B3911" w:rsidP="00615D68">
            <w:pPr>
              <w:pStyle w:val="AoEBullet"/>
              <w:spacing w:before="60" w:line="264" w:lineRule="auto"/>
              <w:ind w:left="260" w:hanging="274"/>
              <w:contextualSpacing w:val="0"/>
              <w:rPr>
                <w:sz w:val="20"/>
                <w:szCs w:val="18"/>
              </w:rPr>
            </w:pPr>
            <w:r w:rsidRPr="009B3911">
              <w:rPr>
                <w:sz w:val="20"/>
                <w:szCs w:val="18"/>
              </w:rPr>
              <w:t>Strategic Business Planning &amp; Execution</w:t>
            </w:r>
          </w:p>
          <w:p w14:paraId="0BF22FE7" w14:textId="77777777" w:rsidR="009B3911" w:rsidRPr="009B3911" w:rsidRDefault="009B3911" w:rsidP="00615D68">
            <w:pPr>
              <w:pStyle w:val="AoEBullet"/>
              <w:spacing w:before="60" w:line="264" w:lineRule="auto"/>
              <w:ind w:left="260" w:hanging="274"/>
              <w:contextualSpacing w:val="0"/>
              <w:rPr>
                <w:sz w:val="20"/>
                <w:szCs w:val="18"/>
              </w:rPr>
            </w:pPr>
            <w:r w:rsidRPr="009B3911">
              <w:rPr>
                <w:sz w:val="20"/>
                <w:szCs w:val="18"/>
              </w:rPr>
              <w:t>Startup/Brand Marketing &amp; Promotion</w:t>
            </w:r>
          </w:p>
        </w:tc>
        <w:tc>
          <w:tcPr>
            <w:tcW w:w="3128" w:type="dxa"/>
          </w:tcPr>
          <w:p w14:paraId="28A59ABA" w14:textId="18A6CFF9" w:rsidR="008D0562" w:rsidRDefault="008D0562" w:rsidP="00190C75">
            <w:pPr>
              <w:pStyle w:val="AoEBullet"/>
              <w:spacing w:before="60" w:line="264" w:lineRule="auto"/>
              <w:ind w:left="260" w:hanging="274"/>
              <w:contextualSpacing w:val="0"/>
              <w:rPr>
                <w:sz w:val="20"/>
                <w:szCs w:val="18"/>
              </w:rPr>
            </w:pPr>
            <w:r>
              <w:rPr>
                <w:sz w:val="20"/>
                <w:szCs w:val="18"/>
              </w:rPr>
              <w:t>Enterprise Architecture</w:t>
            </w:r>
          </w:p>
          <w:p w14:paraId="6B22B380" w14:textId="133663F6" w:rsidR="00190C75" w:rsidRPr="009B3911" w:rsidRDefault="00190C75" w:rsidP="00190C75">
            <w:pPr>
              <w:pStyle w:val="AoEBullet"/>
              <w:spacing w:before="60" w:line="264" w:lineRule="auto"/>
              <w:ind w:left="260" w:hanging="274"/>
              <w:contextualSpacing w:val="0"/>
              <w:rPr>
                <w:sz w:val="20"/>
                <w:szCs w:val="18"/>
              </w:rPr>
            </w:pPr>
            <w:r w:rsidRPr="009B3911">
              <w:rPr>
                <w:sz w:val="20"/>
                <w:szCs w:val="18"/>
              </w:rPr>
              <w:t xml:space="preserve">Data </w:t>
            </w:r>
            <w:r>
              <w:rPr>
                <w:sz w:val="20"/>
                <w:szCs w:val="18"/>
              </w:rPr>
              <w:t>Governance</w:t>
            </w:r>
            <w:r w:rsidRPr="009B3911">
              <w:rPr>
                <w:sz w:val="20"/>
                <w:szCs w:val="18"/>
              </w:rPr>
              <w:t>/</w:t>
            </w:r>
            <w:r>
              <w:rPr>
                <w:sz w:val="20"/>
                <w:szCs w:val="18"/>
              </w:rPr>
              <w:t xml:space="preserve"> </w:t>
            </w:r>
            <w:r w:rsidRPr="009B3911">
              <w:rPr>
                <w:sz w:val="20"/>
                <w:szCs w:val="18"/>
              </w:rPr>
              <w:t>Management</w:t>
            </w:r>
          </w:p>
          <w:p w14:paraId="3D04200E" w14:textId="0C59AA4A" w:rsidR="00E27B9B" w:rsidRDefault="0095127D" w:rsidP="00615D68">
            <w:pPr>
              <w:pStyle w:val="AoEBullet"/>
              <w:spacing w:before="60" w:line="264" w:lineRule="auto"/>
              <w:ind w:left="260" w:hanging="274"/>
              <w:contextualSpacing w:val="0"/>
              <w:rPr>
                <w:sz w:val="20"/>
                <w:szCs w:val="18"/>
              </w:rPr>
            </w:pPr>
            <w:r>
              <w:rPr>
                <w:sz w:val="20"/>
                <w:szCs w:val="18"/>
              </w:rPr>
              <w:t xml:space="preserve">Data </w:t>
            </w:r>
            <w:r w:rsidR="00190C75">
              <w:rPr>
                <w:sz w:val="20"/>
                <w:szCs w:val="18"/>
              </w:rPr>
              <w:t>/ IT Strategy</w:t>
            </w:r>
            <w:r>
              <w:rPr>
                <w:sz w:val="20"/>
                <w:szCs w:val="18"/>
              </w:rPr>
              <w:t xml:space="preserve"> </w:t>
            </w:r>
          </w:p>
          <w:p w14:paraId="652456E8" w14:textId="55F5427A" w:rsidR="009B3911" w:rsidRPr="009B3911" w:rsidRDefault="009B3911" w:rsidP="00615D68">
            <w:pPr>
              <w:pStyle w:val="AoEBullet"/>
              <w:spacing w:before="60" w:line="264" w:lineRule="auto"/>
              <w:ind w:left="260" w:hanging="274"/>
              <w:contextualSpacing w:val="0"/>
              <w:rPr>
                <w:sz w:val="20"/>
                <w:szCs w:val="18"/>
              </w:rPr>
            </w:pPr>
            <w:r w:rsidRPr="009B3911">
              <w:rPr>
                <w:sz w:val="20"/>
                <w:szCs w:val="18"/>
              </w:rPr>
              <w:t>Budgeting &amp; Forecasting</w:t>
            </w:r>
          </w:p>
          <w:p w14:paraId="3E26DFA4" w14:textId="77777777" w:rsidR="009B3911" w:rsidRPr="009B3911" w:rsidRDefault="009B3911" w:rsidP="00615D68">
            <w:pPr>
              <w:pStyle w:val="AoEBullet"/>
              <w:spacing w:before="60" w:line="264" w:lineRule="auto"/>
              <w:ind w:left="260" w:hanging="274"/>
              <w:contextualSpacing w:val="0"/>
              <w:rPr>
                <w:sz w:val="20"/>
                <w:szCs w:val="18"/>
              </w:rPr>
            </w:pPr>
            <w:r w:rsidRPr="009B3911">
              <w:rPr>
                <w:sz w:val="20"/>
                <w:szCs w:val="18"/>
              </w:rPr>
              <w:t>Project Planning &amp; Governance</w:t>
            </w:r>
          </w:p>
          <w:p w14:paraId="67E8B513" w14:textId="77777777" w:rsidR="009B3911" w:rsidRPr="009B3911" w:rsidRDefault="009B3911" w:rsidP="00615D68">
            <w:pPr>
              <w:pStyle w:val="AoEBullet"/>
              <w:spacing w:before="60" w:line="264" w:lineRule="auto"/>
              <w:ind w:left="260" w:hanging="274"/>
              <w:contextualSpacing w:val="0"/>
              <w:rPr>
                <w:sz w:val="20"/>
                <w:szCs w:val="18"/>
              </w:rPr>
            </w:pPr>
            <w:r w:rsidRPr="009B3911">
              <w:rPr>
                <w:sz w:val="20"/>
                <w:szCs w:val="18"/>
              </w:rPr>
              <w:t>Market Research &amp; Analysis</w:t>
            </w:r>
          </w:p>
          <w:p w14:paraId="29758956" w14:textId="77777777" w:rsidR="009B3911" w:rsidRDefault="009B3911" w:rsidP="00615D68">
            <w:pPr>
              <w:pStyle w:val="AoEBullet"/>
              <w:spacing w:before="60" w:line="264" w:lineRule="auto"/>
              <w:ind w:left="260" w:hanging="274"/>
              <w:contextualSpacing w:val="0"/>
              <w:rPr>
                <w:sz w:val="20"/>
                <w:szCs w:val="18"/>
              </w:rPr>
            </w:pPr>
            <w:r w:rsidRPr="009B3911">
              <w:rPr>
                <w:sz w:val="20"/>
                <w:szCs w:val="18"/>
              </w:rPr>
              <w:t>Business Analysis &amp; Planning</w:t>
            </w:r>
          </w:p>
          <w:p w14:paraId="657779BC" w14:textId="4A1A4F84" w:rsidR="00C44916" w:rsidRPr="009B3911" w:rsidRDefault="00C44916" w:rsidP="00615D68">
            <w:pPr>
              <w:pStyle w:val="AoEBullet"/>
              <w:spacing w:before="60" w:line="264" w:lineRule="auto"/>
              <w:ind w:left="260" w:hanging="274"/>
              <w:contextualSpacing w:val="0"/>
              <w:rPr>
                <w:sz w:val="20"/>
                <w:szCs w:val="18"/>
              </w:rPr>
            </w:pPr>
            <w:r>
              <w:rPr>
                <w:sz w:val="20"/>
                <w:szCs w:val="18"/>
              </w:rPr>
              <w:t>Enterprise Architecture</w:t>
            </w:r>
          </w:p>
        </w:tc>
        <w:tc>
          <w:tcPr>
            <w:tcW w:w="2747" w:type="dxa"/>
          </w:tcPr>
          <w:p w14:paraId="3386075A" w14:textId="77777777" w:rsidR="009B3911" w:rsidRPr="009B3911" w:rsidRDefault="009B3911" w:rsidP="00615D68">
            <w:pPr>
              <w:pStyle w:val="AoEBullet"/>
              <w:spacing w:before="60" w:line="264" w:lineRule="auto"/>
              <w:ind w:left="260" w:hanging="274"/>
              <w:contextualSpacing w:val="0"/>
              <w:rPr>
                <w:sz w:val="20"/>
                <w:szCs w:val="18"/>
              </w:rPr>
            </w:pPr>
            <w:r w:rsidRPr="009B3911">
              <w:rPr>
                <w:sz w:val="20"/>
                <w:szCs w:val="18"/>
              </w:rPr>
              <w:t>Portfolio Management</w:t>
            </w:r>
          </w:p>
          <w:p w14:paraId="37D4CA4F" w14:textId="77777777" w:rsidR="009B3911" w:rsidRPr="009B3911" w:rsidRDefault="009B3911" w:rsidP="00615D68">
            <w:pPr>
              <w:pStyle w:val="AoEBullet"/>
              <w:spacing w:before="60" w:line="264" w:lineRule="auto"/>
              <w:ind w:left="260" w:hanging="274"/>
              <w:contextualSpacing w:val="0"/>
              <w:rPr>
                <w:sz w:val="20"/>
                <w:szCs w:val="18"/>
              </w:rPr>
            </w:pPr>
            <w:r w:rsidRPr="009B3911">
              <w:rPr>
                <w:sz w:val="20"/>
                <w:szCs w:val="18"/>
              </w:rPr>
              <w:t>IT Operations Management</w:t>
            </w:r>
          </w:p>
          <w:p w14:paraId="7961FE87" w14:textId="77777777" w:rsidR="009B3911" w:rsidRPr="009B3911" w:rsidRDefault="009B3911" w:rsidP="00615D68">
            <w:pPr>
              <w:pStyle w:val="AoEBullet"/>
              <w:spacing w:before="60" w:line="264" w:lineRule="auto"/>
              <w:ind w:left="260" w:hanging="274"/>
              <w:contextualSpacing w:val="0"/>
              <w:rPr>
                <w:sz w:val="20"/>
                <w:szCs w:val="18"/>
              </w:rPr>
            </w:pPr>
            <w:r w:rsidRPr="009B3911">
              <w:rPr>
                <w:sz w:val="20"/>
                <w:szCs w:val="18"/>
              </w:rPr>
              <w:t>Agile Methodologies &amp; SCRUM</w:t>
            </w:r>
          </w:p>
          <w:p w14:paraId="3F6E8C56" w14:textId="77777777" w:rsidR="009B3911" w:rsidRPr="009B3911" w:rsidRDefault="009B3911" w:rsidP="00615D68">
            <w:pPr>
              <w:pStyle w:val="AoEBullet"/>
              <w:spacing w:before="60" w:line="264" w:lineRule="auto"/>
              <w:ind w:left="260" w:hanging="274"/>
              <w:contextualSpacing w:val="0"/>
              <w:rPr>
                <w:sz w:val="20"/>
                <w:szCs w:val="18"/>
              </w:rPr>
            </w:pPr>
            <w:r w:rsidRPr="009B3911">
              <w:rPr>
                <w:sz w:val="20"/>
                <w:szCs w:val="18"/>
              </w:rPr>
              <w:t xml:space="preserve">Software Design &amp; Development </w:t>
            </w:r>
          </w:p>
          <w:p w14:paraId="0F0A8C7F" w14:textId="77777777" w:rsidR="009B3911" w:rsidRPr="009B3911" w:rsidRDefault="009B3911" w:rsidP="00615D68">
            <w:pPr>
              <w:pStyle w:val="AoEBullet"/>
              <w:spacing w:before="60" w:line="264" w:lineRule="auto"/>
              <w:ind w:left="260" w:hanging="274"/>
              <w:contextualSpacing w:val="0"/>
              <w:rPr>
                <w:sz w:val="20"/>
                <w:szCs w:val="18"/>
              </w:rPr>
            </w:pPr>
            <w:r w:rsidRPr="009B3911">
              <w:rPr>
                <w:sz w:val="20"/>
                <w:szCs w:val="18"/>
              </w:rPr>
              <w:t>IT / Data Strategy</w:t>
            </w:r>
          </w:p>
        </w:tc>
      </w:tr>
    </w:tbl>
    <w:p w14:paraId="59B48219" w14:textId="77777777" w:rsidR="00AB456B" w:rsidRPr="00EE2AC3" w:rsidRDefault="00AB456B" w:rsidP="00AB456B">
      <w:pPr>
        <w:pStyle w:val="SectionHeading"/>
        <w:spacing w:before="240" w:after="120" w:line="264" w:lineRule="auto"/>
        <w:rPr>
          <w:color w:val="294433"/>
        </w:rPr>
      </w:pPr>
      <w:r w:rsidRPr="00EE2AC3">
        <w:rPr>
          <w:color w:val="294433"/>
        </w:rPr>
        <w:t>Career Experience</w:t>
      </w:r>
    </w:p>
    <w:p w14:paraId="70C0F438" w14:textId="5DE2243A" w:rsidR="00064AB6" w:rsidRPr="00EA3B3C" w:rsidRDefault="00064AB6" w:rsidP="00064AB6">
      <w:pPr>
        <w:pStyle w:val="Style2"/>
        <w:keepNext w:val="0"/>
        <w:spacing w:before="0"/>
        <w:outlineLvl w:val="9"/>
        <w:rPr>
          <w:rFonts w:asciiTheme="minorHAnsi" w:hAnsiTheme="minorHAnsi" w:cstheme="minorHAnsi"/>
          <w:sz w:val="20"/>
          <w:szCs w:val="20"/>
        </w:rPr>
      </w:pPr>
      <w:bookmarkStart w:id="0" w:name="_Hlk111730279"/>
      <w:r>
        <w:rPr>
          <w:rFonts w:asciiTheme="minorHAnsi" w:hAnsiTheme="minorHAnsi" w:cstheme="minorHAnsi"/>
          <w:sz w:val="20"/>
          <w:szCs w:val="20"/>
        </w:rPr>
        <w:t>SENIOR IT STRATEGIST</w:t>
      </w:r>
      <w:r w:rsidR="002968E1">
        <w:rPr>
          <w:rFonts w:asciiTheme="minorHAnsi" w:hAnsiTheme="minorHAnsi" w:cstheme="minorHAnsi"/>
          <w:sz w:val="20"/>
          <w:szCs w:val="20"/>
        </w:rPr>
        <w:t>/</w:t>
      </w:r>
      <w:r w:rsidR="00F50AF8">
        <w:rPr>
          <w:rFonts w:asciiTheme="minorHAnsi" w:hAnsiTheme="minorHAnsi" w:cstheme="minorHAnsi"/>
          <w:sz w:val="20"/>
          <w:szCs w:val="20"/>
        </w:rPr>
        <w:t xml:space="preserve"> SENIOR</w:t>
      </w:r>
      <w:r w:rsidR="002968E1">
        <w:rPr>
          <w:rFonts w:asciiTheme="minorHAnsi" w:hAnsiTheme="minorHAnsi" w:cstheme="minorHAnsi"/>
          <w:sz w:val="20"/>
          <w:szCs w:val="20"/>
        </w:rPr>
        <w:t xml:space="preserve"> ENTERPRISE ARCHITECT</w:t>
      </w:r>
    </w:p>
    <w:p w14:paraId="3565F66A" w14:textId="6C8D5BD5" w:rsidR="00064AB6" w:rsidRPr="00D24D3E" w:rsidRDefault="0053174D" w:rsidP="00064AB6">
      <w:pPr>
        <w:pStyle w:val="Style2"/>
        <w:keepNext w:val="0"/>
        <w:tabs>
          <w:tab w:val="clear" w:pos="9360"/>
        </w:tabs>
        <w:spacing w:before="0"/>
        <w:outlineLvl w:val="9"/>
        <w:rPr>
          <w:rFonts w:asciiTheme="minorHAnsi" w:hAnsiTheme="minorHAnsi" w:cstheme="minorHAnsi"/>
          <w:bCs w:val="0"/>
          <w:iCs/>
          <w:sz w:val="20"/>
          <w:szCs w:val="20"/>
        </w:rPr>
      </w:pPr>
      <w:r>
        <w:rPr>
          <w:rFonts w:asciiTheme="minorHAnsi" w:hAnsiTheme="minorHAnsi" w:cstheme="minorHAnsi"/>
          <w:bCs w:val="0"/>
          <w:iCs/>
          <w:sz w:val="20"/>
          <w:szCs w:val="20"/>
        </w:rPr>
        <w:t>HYERTEK</w:t>
      </w:r>
      <w:r w:rsidR="00064AB6" w:rsidRPr="00D24D3E">
        <w:rPr>
          <w:rFonts w:asciiTheme="minorHAnsi" w:hAnsiTheme="minorHAnsi" w:cstheme="minorHAnsi"/>
          <w:bCs w:val="0"/>
          <w:iCs/>
          <w:sz w:val="20"/>
          <w:szCs w:val="20"/>
        </w:rPr>
        <w:t>,</w:t>
      </w:r>
      <w:r w:rsidR="00065F96">
        <w:rPr>
          <w:rFonts w:asciiTheme="minorHAnsi" w:hAnsiTheme="minorHAnsi" w:cstheme="minorHAnsi"/>
          <w:bCs w:val="0"/>
          <w:iCs/>
          <w:sz w:val="20"/>
          <w:szCs w:val="20"/>
        </w:rPr>
        <w:t xml:space="preserve"> NAVY</w:t>
      </w:r>
      <w:r w:rsidR="00064AB6" w:rsidRPr="00D24D3E">
        <w:rPr>
          <w:rFonts w:asciiTheme="minorHAnsi" w:hAnsiTheme="minorHAnsi" w:cstheme="minorHAnsi"/>
          <w:bCs w:val="0"/>
          <w:iCs/>
          <w:sz w:val="20"/>
          <w:szCs w:val="20"/>
        </w:rPr>
        <w:t xml:space="preserve"> </w:t>
      </w:r>
      <w:r w:rsidR="00065F96">
        <w:rPr>
          <w:rFonts w:asciiTheme="minorHAnsi" w:hAnsiTheme="minorHAnsi" w:cstheme="minorHAnsi"/>
          <w:bCs w:val="0"/>
          <w:iCs/>
          <w:sz w:val="20"/>
          <w:szCs w:val="20"/>
        </w:rPr>
        <w:t xml:space="preserve">JUDGE ADVOCATE GROUP (JAG), </w:t>
      </w:r>
      <w:r>
        <w:rPr>
          <w:rFonts w:asciiTheme="minorHAnsi" w:hAnsiTheme="minorHAnsi" w:cstheme="minorHAnsi"/>
          <w:bCs w:val="0"/>
          <w:iCs/>
          <w:sz w:val="20"/>
          <w:szCs w:val="20"/>
        </w:rPr>
        <w:t xml:space="preserve">NAVY YARD, WASHINGTON DC </w:t>
      </w:r>
      <w:r w:rsidR="00064AB6" w:rsidRPr="00D24D3E">
        <w:rPr>
          <w:rFonts w:asciiTheme="minorHAnsi" w:hAnsiTheme="minorHAnsi" w:cstheme="minorHAnsi"/>
          <w:bCs w:val="0"/>
          <w:iCs/>
          <w:sz w:val="20"/>
          <w:szCs w:val="20"/>
        </w:rPr>
        <w:t xml:space="preserve">                     </w:t>
      </w:r>
      <w:r w:rsidR="00064AB6">
        <w:rPr>
          <w:rFonts w:asciiTheme="minorHAnsi" w:hAnsiTheme="minorHAnsi" w:cstheme="minorHAnsi"/>
          <w:bCs w:val="0"/>
          <w:iCs/>
          <w:sz w:val="20"/>
          <w:szCs w:val="20"/>
        </w:rPr>
        <w:t>Sept</w:t>
      </w:r>
      <w:r w:rsidR="008D0037">
        <w:rPr>
          <w:rFonts w:asciiTheme="minorHAnsi" w:hAnsiTheme="minorHAnsi" w:cstheme="minorHAnsi"/>
          <w:bCs w:val="0"/>
          <w:iCs/>
          <w:sz w:val="20"/>
          <w:szCs w:val="20"/>
        </w:rPr>
        <w:t xml:space="preserve"> </w:t>
      </w:r>
      <w:r w:rsidR="00064AB6">
        <w:rPr>
          <w:rFonts w:asciiTheme="minorHAnsi" w:hAnsiTheme="minorHAnsi" w:cstheme="minorHAnsi"/>
          <w:bCs w:val="0"/>
          <w:iCs/>
          <w:sz w:val="20"/>
          <w:szCs w:val="20"/>
        </w:rPr>
        <w:t>2023</w:t>
      </w:r>
      <w:r w:rsidR="008D0037">
        <w:rPr>
          <w:rFonts w:asciiTheme="minorHAnsi" w:hAnsiTheme="minorHAnsi" w:cstheme="minorHAnsi"/>
          <w:bCs w:val="0"/>
          <w:iCs/>
          <w:sz w:val="20"/>
          <w:szCs w:val="20"/>
        </w:rPr>
        <w:t xml:space="preserve"> - Present</w:t>
      </w:r>
    </w:p>
    <w:p w14:paraId="31227B1C" w14:textId="0B8DDA46" w:rsidR="00491C30" w:rsidRDefault="00B111FC" w:rsidP="00491C30">
      <w:pPr>
        <w:pStyle w:val="JDAccomplishment"/>
        <w:spacing w:before="120" w:after="0" w:line="264" w:lineRule="auto"/>
        <w:ind w:left="187" w:firstLine="0"/>
        <w:contextualSpacing w:val="0"/>
        <w:jc w:val="both"/>
        <w:rPr>
          <w:rFonts w:cs="FranklinGothicURW-Boo"/>
        </w:rPr>
      </w:pPr>
      <w:r w:rsidRPr="00B111FC">
        <w:rPr>
          <w:rFonts w:cs="FranklinGothicURW-Boo"/>
        </w:rPr>
        <w:t>Spearheaded the design and execution of IT and Data Governance processes for the Navy JAG IT OPS division, ensuring alignment with industry best practices.</w:t>
      </w:r>
      <w:r w:rsidR="002968E1">
        <w:rPr>
          <w:rFonts w:cs="FranklinGothicURW-Boo"/>
        </w:rPr>
        <w:t xml:space="preserve"> </w:t>
      </w:r>
      <w:r w:rsidRPr="00B111FC">
        <w:rPr>
          <w:rFonts w:cs="FranklinGothicURW-Boo"/>
        </w:rPr>
        <w:t xml:space="preserve">Orchestrated and monitored diverse development vendor activities in DoD GCC High Azure Cloud environments, leveraging MS PowerApps and PowerBi technologies. Employed Azure Board to compel vendor teams to meticulously document their Epic and User stories, streamlining </w:t>
      </w:r>
      <w:proofErr w:type="spellStart"/>
      <w:r w:rsidR="00C07710">
        <w:rPr>
          <w:rFonts w:cs="FranklinGothicURW-Boo"/>
        </w:rPr>
        <w:t>DevOPs</w:t>
      </w:r>
      <w:proofErr w:type="spellEnd"/>
      <w:r w:rsidR="00C07710">
        <w:rPr>
          <w:rFonts w:cs="FranklinGothicURW-Boo"/>
        </w:rPr>
        <w:t xml:space="preserve">, </w:t>
      </w:r>
      <w:r w:rsidRPr="00B111FC">
        <w:rPr>
          <w:rFonts w:cs="FranklinGothicURW-Boo"/>
        </w:rPr>
        <w:t>development and approval processes, and actively supporting Cloud Dev/Test and Prod ATO approval activities.</w:t>
      </w:r>
    </w:p>
    <w:p w14:paraId="4ABD4E78" w14:textId="555EA9B3" w:rsidR="00AB0875" w:rsidRPr="00AB0875" w:rsidRDefault="00AB0875" w:rsidP="00491C30">
      <w:pPr>
        <w:pStyle w:val="JDAccomplishment"/>
        <w:numPr>
          <w:ilvl w:val="0"/>
          <w:numId w:val="23"/>
        </w:numPr>
        <w:spacing w:after="0" w:line="264" w:lineRule="auto"/>
        <w:contextualSpacing w:val="0"/>
        <w:jc w:val="both"/>
        <w:rPr>
          <w:rFonts w:asciiTheme="minorHAnsi" w:hAnsiTheme="minorHAnsi" w:cstheme="minorHAnsi"/>
        </w:rPr>
      </w:pPr>
      <w:r>
        <w:rPr>
          <w:rFonts w:asciiTheme="minorHAnsi" w:hAnsiTheme="minorHAnsi" w:cstheme="minorHAnsi"/>
        </w:rPr>
        <w:t xml:space="preserve">Leading the IT Strategy for NAVY JAG team implementing Cloud based Enterprise IT solutions </w:t>
      </w:r>
      <w:r w:rsidR="00013D51">
        <w:rPr>
          <w:rFonts w:asciiTheme="minorHAnsi" w:hAnsiTheme="minorHAnsi" w:cstheme="minorHAnsi"/>
        </w:rPr>
        <w:t xml:space="preserve">using Microsoft Azure/ </w:t>
      </w:r>
      <w:r w:rsidR="00B66B4A">
        <w:rPr>
          <w:rFonts w:asciiTheme="minorHAnsi" w:hAnsiTheme="minorHAnsi" w:cstheme="minorHAnsi"/>
        </w:rPr>
        <w:t xml:space="preserve">PowerBi/ PowerApps solutions. </w:t>
      </w:r>
    </w:p>
    <w:p w14:paraId="18E0FD4B" w14:textId="04F8756B" w:rsidR="00616407" w:rsidRPr="00616407" w:rsidRDefault="00616407" w:rsidP="00491C30">
      <w:pPr>
        <w:pStyle w:val="JDAccomplishment"/>
        <w:numPr>
          <w:ilvl w:val="0"/>
          <w:numId w:val="23"/>
        </w:numPr>
        <w:spacing w:after="0" w:line="264" w:lineRule="auto"/>
        <w:contextualSpacing w:val="0"/>
        <w:jc w:val="both"/>
        <w:rPr>
          <w:rFonts w:asciiTheme="minorHAnsi" w:hAnsiTheme="minorHAnsi" w:cstheme="minorHAnsi"/>
        </w:rPr>
      </w:pPr>
      <w:r w:rsidRPr="00616407">
        <w:rPr>
          <w:rFonts w:cs="FranklinGothicURW-Boo"/>
        </w:rPr>
        <w:t>Le</w:t>
      </w:r>
      <w:r>
        <w:rPr>
          <w:rFonts w:cs="FranklinGothicURW-Boo"/>
        </w:rPr>
        <w:t>ading</w:t>
      </w:r>
      <w:r w:rsidRPr="00616407">
        <w:rPr>
          <w:rFonts w:cs="FranklinGothicURW-Boo"/>
        </w:rPr>
        <w:t xml:space="preserve"> the successful migration of Navy JAG divisions to SharePoint Online (SPO) through collaborative efforts with government SP and vendor leads, ensuring a seamless transition and optimized functionality.</w:t>
      </w:r>
    </w:p>
    <w:p w14:paraId="1D58DAE6" w14:textId="0EB38AD0" w:rsidR="005E3521" w:rsidRPr="005E3521" w:rsidRDefault="004B39BC" w:rsidP="00C20008">
      <w:pPr>
        <w:pStyle w:val="JDAccomplishment"/>
        <w:numPr>
          <w:ilvl w:val="0"/>
          <w:numId w:val="23"/>
        </w:numPr>
        <w:spacing w:after="0" w:line="264" w:lineRule="auto"/>
        <w:contextualSpacing w:val="0"/>
        <w:jc w:val="both"/>
        <w:rPr>
          <w:rFonts w:asciiTheme="minorHAnsi" w:hAnsiTheme="minorHAnsi" w:cstheme="minorHAnsi"/>
        </w:rPr>
      </w:pPr>
      <w:r w:rsidRPr="005E3521">
        <w:rPr>
          <w:rFonts w:cs="FranklinGothicURW-Boo"/>
        </w:rPr>
        <w:t xml:space="preserve">Implementing the new IT training plan and strategy for Navy JAG </w:t>
      </w:r>
      <w:r w:rsidR="00AC09B8" w:rsidRPr="005E3521">
        <w:rPr>
          <w:rFonts w:cs="FranklinGothicURW-Boo"/>
        </w:rPr>
        <w:t xml:space="preserve">IT teams and building a </w:t>
      </w:r>
      <w:r w:rsidR="00003933" w:rsidRPr="005E3521">
        <w:rPr>
          <w:rFonts w:cs="FranklinGothicURW-Boo"/>
        </w:rPr>
        <w:t>comprehensive</w:t>
      </w:r>
      <w:r w:rsidR="00AC09B8" w:rsidRPr="005E3521">
        <w:rPr>
          <w:rFonts w:cs="FranklinGothicURW-Boo"/>
        </w:rPr>
        <w:t xml:space="preserve"> plan to link with </w:t>
      </w:r>
      <w:r w:rsidR="00003933" w:rsidRPr="005E3521">
        <w:rPr>
          <w:rFonts w:cs="FranklinGothicURW-Boo"/>
        </w:rPr>
        <w:t xml:space="preserve">IT resources career plans/ needs. </w:t>
      </w:r>
    </w:p>
    <w:p w14:paraId="27B86143" w14:textId="02E26832" w:rsidR="00065F96" w:rsidRPr="005E3521" w:rsidRDefault="005E3521" w:rsidP="00C20008">
      <w:pPr>
        <w:pStyle w:val="JDAccomplishment"/>
        <w:numPr>
          <w:ilvl w:val="0"/>
          <w:numId w:val="23"/>
        </w:numPr>
        <w:spacing w:after="0" w:line="264" w:lineRule="auto"/>
        <w:contextualSpacing w:val="0"/>
        <w:jc w:val="both"/>
        <w:rPr>
          <w:rFonts w:asciiTheme="minorHAnsi" w:hAnsiTheme="minorHAnsi" w:cstheme="minorHAnsi"/>
        </w:rPr>
      </w:pPr>
      <w:r w:rsidRPr="005E3521">
        <w:rPr>
          <w:rFonts w:cs="FranklinGothicURW-Boo"/>
        </w:rPr>
        <w:t>Implement</w:t>
      </w:r>
      <w:r>
        <w:rPr>
          <w:rFonts w:cs="FranklinGothicURW-Boo"/>
        </w:rPr>
        <w:t>ing</w:t>
      </w:r>
      <w:r w:rsidRPr="005E3521">
        <w:rPr>
          <w:rFonts w:cs="FranklinGothicURW-Boo"/>
        </w:rPr>
        <w:t xml:space="preserve"> the Enterprise Architecture Board (EAB) and streamlined Change Review Board (CRB)/CBB processes. These initiatives significantly enhanced EA/Portfolio Management processes, ensuring a comprehensive and effective governance framework for IT initiatives.</w:t>
      </w:r>
    </w:p>
    <w:p w14:paraId="45254F21" w14:textId="77777777" w:rsidR="005E3521" w:rsidRPr="005E3521" w:rsidRDefault="005E3521" w:rsidP="005E3521">
      <w:pPr>
        <w:pStyle w:val="JDAccomplishment"/>
        <w:spacing w:after="0" w:line="264" w:lineRule="auto"/>
        <w:ind w:left="907" w:firstLine="0"/>
        <w:contextualSpacing w:val="0"/>
        <w:jc w:val="both"/>
        <w:rPr>
          <w:rFonts w:asciiTheme="minorHAnsi" w:hAnsiTheme="minorHAnsi" w:cstheme="minorHAnsi"/>
        </w:rPr>
      </w:pPr>
    </w:p>
    <w:p w14:paraId="0454C6F1" w14:textId="77F80DC9" w:rsidR="008C716A" w:rsidRDefault="008C716A" w:rsidP="008C716A">
      <w:pPr>
        <w:pStyle w:val="Style2"/>
        <w:keepNext w:val="0"/>
        <w:spacing w:before="0"/>
        <w:outlineLvl w:val="9"/>
        <w:rPr>
          <w:rFonts w:asciiTheme="minorHAnsi" w:hAnsiTheme="minorHAnsi" w:cstheme="minorHAnsi"/>
          <w:sz w:val="20"/>
          <w:szCs w:val="20"/>
        </w:rPr>
      </w:pPr>
      <w:r w:rsidRPr="00EA3B3C">
        <w:rPr>
          <w:rFonts w:asciiTheme="minorHAnsi" w:hAnsiTheme="minorHAnsi" w:cstheme="minorHAnsi"/>
          <w:sz w:val="20"/>
          <w:szCs w:val="20"/>
        </w:rPr>
        <w:t xml:space="preserve">CO-FOUNDER / CHIEF PRODUCT OFFICER (CPO) </w:t>
      </w:r>
    </w:p>
    <w:p w14:paraId="4360B835" w14:textId="413484F7" w:rsidR="008C716A" w:rsidRPr="00D24D3E" w:rsidRDefault="008C716A" w:rsidP="008C716A">
      <w:pPr>
        <w:pStyle w:val="Style2"/>
        <w:keepNext w:val="0"/>
        <w:tabs>
          <w:tab w:val="clear" w:pos="9360"/>
        </w:tabs>
        <w:spacing w:before="0"/>
        <w:outlineLvl w:val="9"/>
        <w:rPr>
          <w:rFonts w:asciiTheme="minorHAnsi" w:hAnsiTheme="minorHAnsi" w:cstheme="minorHAnsi"/>
          <w:bCs w:val="0"/>
          <w:iCs/>
          <w:sz w:val="20"/>
          <w:szCs w:val="20"/>
        </w:rPr>
      </w:pPr>
      <w:r w:rsidRPr="00D24D3E">
        <w:rPr>
          <w:rFonts w:asciiTheme="minorHAnsi" w:hAnsiTheme="minorHAnsi" w:cstheme="minorHAnsi"/>
          <w:bCs w:val="0"/>
          <w:iCs/>
          <w:sz w:val="20"/>
          <w:szCs w:val="20"/>
        </w:rPr>
        <w:t xml:space="preserve">BILLANCHO, </w:t>
      </w:r>
      <w:r w:rsidR="00BE405A">
        <w:rPr>
          <w:rFonts w:asciiTheme="minorHAnsi" w:hAnsiTheme="minorHAnsi" w:cstheme="minorHAnsi"/>
          <w:bCs w:val="0"/>
          <w:iCs/>
          <w:sz w:val="20"/>
          <w:szCs w:val="20"/>
        </w:rPr>
        <w:t xml:space="preserve">SOCIAL IMPACT </w:t>
      </w:r>
      <w:r w:rsidRPr="00D24D3E">
        <w:rPr>
          <w:rFonts w:asciiTheme="minorHAnsi" w:hAnsiTheme="minorHAnsi" w:cstheme="minorHAnsi"/>
          <w:bCs w:val="0"/>
          <w:iCs/>
          <w:sz w:val="20"/>
          <w:szCs w:val="20"/>
        </w:rPr>
        <w:t>START-UP, F</w:t>
      </w:r>
      <w:r>
        <w:rPr>
          <w:rFonts w:asciiTheme="minorHAnsi" w:hAnsiTheme="minorHAnsi" w:cstheme="minorHAnsi"/>
          <w:bCs w:val="0"/>
          <w:iCs/>
          <w:sz w:val="20"/>
          <w:szCs w:val="20"/>
        </w:rPr>
        <w:t>AL</w:t>
      </w:r>
      <w:r w:rsidRPr="00D24D3E">
        <w:rPr>
          <w:rFonts w:asciiTheme="minorHAnsi" w:hAnsiTheme="minorHAnsi" w:cstheme="minorHAnsi"/>
          <w:bCs w:val="0"/>
          <w:iCs/>
          <w:sz w:val="20"/>
          <w:szCs w:val="20"/>
        </w:rPr>
        <w:t>LS CHURCH, V</w:t>
      </w:r>
      <w:r>
        <w:rPr>
          <w:rFonts w:asciiTheme="minorHAnsi" w:hAnsiTheme="minorHAnsi" w:cstheme="minorHAnsi"/>
          <w:bCs w:val="0"/>
          <w:iCs/>
          <w:sz w:val="20"/>
          <w:szCs w:val="20"/>
        </w:rPr>
        <w:t>IRGINIA</w:t>
      </w:r>
      <w:r w:rsidRPr="00D24D3E">
        <w:rPr>
          <w:rFonts w:asciiTheme="minorHAnsi" w:hAnsiTheme="minorHAnsi" w:cstheme="minorHAnsi"/>
          <w:bCs w:val="0"/>
          <w:iCs/>
          <w:sz w:val="20"/>
          <w:szCs w:val="20"/>
        </w:rPr>
        <w:t xml:space="preserve">                                 </w:t>
      </w:r>
      <w:r>
        <w:rPr>
          <w:rFonts w:asciiTheme="minorHAnsi" w:hAnsiTheme="minorHAnsi" w:cstheme="minorHAnsi"/>
          <w:bCs w:val="0"/>
          <w:iCs/>
          <w:sz w:val="20"/>
          <w:szCs w:val="20"/>
        </w:rPr>
        <w:t>Feb</w:t>
      </w:r>
      <w:r w:rsidRPr="00D24D3E">
        <w:rPr>
          <w:rFonts w:asciiTheme="minorHAnsi" w:hAnsiTheme="minorHAnsi" w:cstheme="minorHAnsi"/>
          <w:bCs w:val="0"/>
          <w:iCs/>
          <w:sz w:val="20"/>
          <w:szCs w:val="20"/>
        </w:rPr>
        <w:t xml:space="preserve">   2021 – </w:t>
      </w:r>
      <w:r w:rsidR="00064AB6">
        <w:rPr>
          <w:rFonts w:asciiTheme="minorHAnsi" w:hAnsiTheme="minorHAnsi" w:cstheme="minorHAnsi"/>
          <w:bCs w:val="0"/>
          <w:iCs/>
          <w:sz w:val="20"/>
          <w:szCs w:val="20"/>
        </w:rPr>
        <w:t>September 2023</w:t>
      </w:r>
    </w:p>
    <w:p w14:paraId="681A63F7" w14:textId="77777777" w:rsidR="008C7633" w:rsidRPr="000820CF" w:rsidRDefault="008C7633" w:rsidP="000820CF">
      <w:pPr>
        <w:pStyle w:val="JDAccomplishment"/>
        <w:spacing w:before="120" w:after="0" w:line="264" w:lineRule="auto"/>
        <w:ind w:left="187" w:firstLine="0"/>
        <w:contextualSpacing w:val="0"/>
        <w:jc w:val="both"/>
        <w:rPr>
          <w:rFonts w:cs="FranklinGothicURW-Boo"/>
        </w:rPr>
      </w:pPr>
      <w:r w:rsidRPr="000820CF">
        <w:rPr>
          <w:rFonts w:cs="FranklinGothicURW-Boo"/>
        </w:rPr>
        <w:t xml:space="preserve">Lead and manage cross-functional teams including software engineers, UI/UX designers, and stakeholders. Administer budget/financial management tasks such as paying sub-contractors, advertisements, and cloud management fees as well as preparing financial documentation for tax purposes. Use news outlets and social </w:t>
      </w:r>
      <w:r w:rsidRPr="000820CF">
        <w:rPr>
          <w:rFonts w:cs="FranklinGothicURW-Boo"/>
        </w:rPr>
        <w:lastRenderedPageBreak/>
        <w:t>platforms such as Facebook, Instagram, and Twitter targeted advertisements to oversee public relationship (PR) processes/campaigns.</w:t>
      </w:r>
    </w:p>
    <w:p w14:paraId="0E6B144E" w14:textId="77777777" w:rsidR="00EE44BD" w:rsidRPr="000820CF" w:rsidRDefault="00EE44BD" w:rsidP="000820CF">
      <w:pPr>
        <w:pStyle w:val="JDAccomplishment"/>
        <w:numPr>
          <w:ilvl w:val="0"/>
          <w:numId w:val="20"/>
        </w:numPr>
        <w:spacing w:before="80" w:after="0" w:line="264" w:lineRule="auto"/>
        <w:ind w:left="648"/>
        <w:contextualSpacing w:val="0"/>
        <w:jc w:val="both"/>
        <w:rPr>
          <w:rFonts w:cs="FranklinGothicURW-Boo"/>
        </w:rPr>
      </w:pPr>
      <w:r w:rsidRPr="000820CF">
        <w:rPr>
          <w:rFonts w:cs="FranklinGothicURW-Boo"/>
        </w:rPr>
        <w:t>Developing long-term partnerships with charities, community partners, and companies for DC local area pilot focusing on lowest income bracket zip codes.</w:t>
      </w:r>
    </w:p>
    <w:p w14:paraId="3CF6B0F4" w14:textId="16EB7F18" w:rsidR="00EE44BD" w:rsidRPr="000820CF" w:rsidRDefault="00EE44BD" w:rsidP="000820CF">
      <w:pPr>
        <w:pStyle w:val="JDAccomplishment"/>
        <w:numPr>
          <w:ilvl w:val="0"/>
          <w:numId w:val="20"/>
        </w:numPr>
        <w:spacing w:before="80" w:after="0" w:line="264" w:lineRule="auto"/>
        <w:ind w:left="648"/>
        <w:contextualSpacing w:val="0"/>
        <w:jc w:val="both"/>
        <w:rPr>
          <w:rFonts w:cs="FranklinGothicURW-Boo"/>
        </w:rPr>
      </w:pPr>
      <w:r w:rsidRPr="000820CF">
        <w:rPr>
          <w:rFonts w:cs="FranklinGothicURW-Boo"/>
        </w:rPr>
        <w:t>Utiliz</w:t>
      </w:r>
      <w:r w:rsidR="00CC5D95">
        <w:rPr>
          <w:rFonts w:cs="FranklinGothicURW-Boo"/>
        </w:rPr>
        <w:t>ed</w:t>
      </w:r>
      <w:r w:rsidRPr="000820CF">
        <w:rPr>
          <w:rFonts w:cs="FranklinGothicURW-Boo"/>
        </w:rPr>
        <w:t xml:space="preserve"> Agile methodologies to complete various tasks, including product design, market research/analysis, requirements collection and focus group interaction, quality assurance, and investment research.</w:t>
      </w:r>
    </w:p>
    <w:p w14:paraId="5EEF5874" w14:textId="4B6DA2B8" w:rsidR="00EE44BD" w:rsidRPr="000820CF" w:rsidRDefault="00EE44BD" w:rsidP="000820CF">
      <w:pPr>
        <w:pStyle w:val="JDAccomplishment"/>
        <w:numPr>
          <w:ilvl w:val="0"/>
          <w:numId w:val="20"/>
        </w:numPr>
        <w:spacing w:before="80" w:after="0" w:line="264" w:lineRule="auto"/>
        <w:ind w:left="648"/>
        <w:contextualSpacing w:val="0"/>
        <w:jc w:val="both"/>
        <w:rPr>
          <w:rFonts w:cs="FranklinGothicURW-Boo"/>
        </w:rPr>
      </w:pPr>
      <w:r w:rsidRPr="000820CF">
        <w:rPr>
          <w:rFonts w:cs="FranklinGothicURW-Boo"/>
        </w:rPr>
        <w:t>Spearhead</w:t>
      </w:r>
      <w:r w:rsidR="00CC5D95">
        <w:rPr>
          <w:rFonts w:cs="FranklinGothicURW-Boo"/>
        </w:rPr>
        <w:t>ed</w:t>
      </w:r>
      <w:r w:rsidRPr="000820CF">
        <w:rPr>
          <w:rFonts w:cs="FranklinGothicURW-Boo"/>
        </w:rPr>
        <w:t xml:space="preserve"> development and deployment of application by leveraging Amazon Web Services (AWS) On-Demand services.</w:t>
      </w:r>
    </w:p>
    <w:p w14:paraId="1F2155D9" w14:textId="3EE9C87A" w:rsidR="00EE44BD" w:rsidRPr="000820CF" w:rsidRDefault="00BE4830" w:rsidP="000820CF">
      <w:pPr>
        <w:pStyle w:val="JDAccomplishment"/>
        <w:numPr>
          <w:ilvl w:val="0"/>
          <w:numId w:val="20"/>
        </w:numPr>
        <w:spacing w:before="80" w:after="0" w:line="264" w:lineRule="auto"/>
        <w:ind w:left="648"/>
        <w:contextualSpacing w:val="0"/>
        <w:jc w:val="both"/>
        <w:rPr>
          <w:rFonts w:cs="FranklinGothicURW-Boo"/>
        </w:rPr>
      </w:pPr>
      <w:r>
        <w:rPr>
          <w:rFonts w:cs="FranklinGothicURW-Boo"/>
        </w:rPr>
        <w:t>Successfully graduated from</w:t>
      </w:r>
      <w:r w:rsidR="00EE44BD" w:rsidRPr="000820CF">
        <w:rPr>
          <w:rFonts w:cs="FranklinGothicURW-Boo"/>
        </w:rPr>
        <w:t xml:space="preserve"> the</w:t>
      </w:r>
      <w:r>
        <w:rPr>
          <w:rFonts w:cs="FranklinGothicURW-Boo"/>
        </w:rPr>
        <w:t xml:space="preserve"> 16 </w:t>
      </w:r>
      <w:r w:rsidR="00E032E5">
        <w:rPr>
          <w:rFonts w:cs="FranklinGothicURW-Boo"/>
        </w:rPr>
        <w:t>weeklong</w:t>
      </w:r>
      <w:r w:rsidR="00EE44BD" w:rsidRPr="000820CF">
        <w:rPr>
          <w:rFonts w:cs="FranklinGothicURW-Boo"/>
        </w:rPr>
        <w:t xml:space="preserve"> Founders Institute Spring Cohort Program </w:t>
      </w:r>
      <w:r w:rsidR="008D394D">
        <w:rPr>
          <w:rFonts w:cs="FranklinGothicURW-Boo"/>
        </w:rPr>
        <w:t xml:space="preserve">and developed </w:t>
      </w:r>
      <w:r w:rsidR="00EE44BD" w:rsidRPr="000820CF">
        <w:rPr>
          <w:rFonts w:cs="FranklinGothicURW-Boo"/>
        </w:rPr>
        <w:t>a strong business/ marketing plan.</w:t>
      </w:r>
    </w:p>
    <w:p w14:paraId="1DAE32E9" w14:textId="77777777" w:rsidR="00B11B6B" w:rsidRPr="00B11B6B" w:rsidRDefault="00B11B6B" w:rsidP="00940BE4">
      <w:pPr>
        <w:pStyle w:val="Style2"/>
        <w:keepNext w:val="0"/>
        <w:tabs>
          <w:tab w:val="clear" w:pos="9360"/>
        </w:tabs>
        <w:spacing w:before="0"/>
        <w:outlineLvl w:val="9"/>
        <w:rPr>
          <w:rFonts w:asciiTheme="minorHAnsi" w:hAnsiTheme="minorHAnsi" w:cstheme="minorHAnsi"/>
          <w:b w:val="0"/>
          <w:iCs/>
          <w:szCs w:val="22"/>
        </w:rPr>
      </w:pPr>
    </w:p>
    <w:p w14:paraId="4133BEB7" w14:textId="1F9E6204" w:rsidR="003C2C52" w:rsidRPr="00EA3B3C" w:rsidRDefault="002D1068" w:rsidP="00EA2BF7">
      <w:pPr>
        <w:pStyle w:val="Style2"/>
        <w:keepNext w:val="0"/>
        <w:spacing w:before="0"/>
        <w:outlineLvl w:val="9"/>
        <w:rPr>
          <w:rFonts w:asciiTheme="minorHAnsi" w:hAnsiTheme="minorHAnsi" w:cstheme="minorHAnsi"/>
          <w:sz w:val="20"/>
          <w:szCs w:val="20"/>
        </w:rPr>
      </w:pPr>
      <w:r w:rsidRPr="00EA3B3C">
        <w:rPr>
          <w:rFonts w:asciiTheme="minorHAnsi" w:hAnsiTheme="minorHAnsi" w:cstheme="minorHAnsi"/>
          <w:sz w:val="20"/>
          <w:szCs w:val="20"/>
        </w:rPr>
        <w:t xml:space="preserve">TECHNICAL </w:t>
      </w:r>
      <w:r w:rsidR="003C2C52" w:rsidRPr="00EA3B3C">
        <w:rPr>
          <w:rFonts w:asciiTheme="minorHAnsi" w:hAnsiTheme="minorHAnsi" w:cstheme="minorHAnsi"/>
          <w:sz w:val="20"/>
          <w:szCs w:val="20"/>
        </w:rPr>
        <w:t xml:space="preserve">PROGRAM MANAGER/ </w:t>
      </w:r>
      <w:r w:rsidR="00F50AF8">
        <w:rPr>
          <w:rFonts w:asciiTheme="minorHAnsi" w:hAnsiTheme="minorHAnsi" w:cstheme="minorHAnsi"/>
          <w:sz w:val="20"/>
          <w:szCs w:val="20"/>
        </w:rPr>
        <w:t xml:space="preserve">SENIOR </w:t>
      </w:r>
      <w:r w:rsidR="004020E9">
        <w:rPr>
          <w:rFonts w:asciiTheme="minorHAnsi" w:hAnsiTheme="minorHAnsi" w:cstheme="minorHAnsi"/>
          <w:sz w:val="20"/>
          <w:szCs w:val="20"/>
        </w:rPr>
        <w:t xml:space="preserve">ENTERPRISE </w:t>
      </w:r>
      <w:r w:rsidR="003C2C52" w:rsidRPr="00EA3B3C">
        <w:rPr>
          <w:rFonts w:asciiTheme="minorHAnsi" w:hAnsiTheme="minorHAnsi" w:cstheme="minorHAnsi"/>
          <w:sz w:val="20"/>
          <w:szCs w:val="20"/>
        </w:rPr>
        <w:t xml:space="preserve">ARCHITECT </w:t>
      </w:r>
    </w:p>
    <w:p w14:paraId="2F21C64B" w14:textId="45179720" w:rsidR="002315C6" w:rsidRDefault="007C624E" w:rsidP="00EA2BF7">
      <w:pPr>
        <w:pStyle w:val="Style2"/>
        <w:keepNext w:val="0"/>
        <w:spacing w:before="0"/>
        <w:outlineLvl w:val="9"/>
        <w:rPr>
          <w:rFonts w:asciiTheme="minorHAnsi" w:hAnsiTheme="minorHAnsi" w:cstheme="minorHAnsi"/>
          <w:i/>
          <w:iCs/>
          <w:sz w:val="20"/>
          <w:szCs w:val="20"/>
        </w:rPr>
      </w:pPr>
      <w:r>
        <w:rPr>
          <w:rFonts w:asciiTheme="minorHAnsi" w:hAnsiTheme="minorHAnsi" w:cstheme="minorHAnsi"/>
          <w:i/>
          <w:iCs/>
          <w:sz w:val="20"/>
          <w:szCs w:val="20"/>
        </w:rPr>
        <w:t xml:space="preserve">Team GovCIO - </w:t>
      </w:r>
      <w:r w:rsidR="007F30EB" w:rsidRPr="00455466">
        <w:rPr>
          <w:rFonts w:asciiTheme="minorHAnsi" w:hAnsiTheme="minorHAnsi" w:cstheme="minorHAnsi"/>
          <w:i/>
          <w:iCs/>
          <w:sz w:val="20"/>
          <w:szCs w:val="20"/>
        </w:rPr>
        <w:t>Veterans Affairs, Office of Information Technology</w:t>
      </w:r>
      <w:r w:rsidR="003C2C52" w:rsidRPr="00455466">
        <w:rPr>
          <w:rFonts w:asciiTheme="minorHAnsi" w:hAnsiTheme="minorHAnsi" w:cstheme="minorHAnsi"/>
          <w:i/>
          <w:iCs/>
          <w:sz w:val="20"/>
          <w:szCs w:val="20"/>
        </w:rPr>
        <w:t xml:space="preserve"> (</w:t>
      </w:r>
      <w:r w:rsidR="001E68A9" w:rsidRPr="00455466">
        <w:rPr>
          <w:rFonts w:asciiTheme="minorHAnsi" w:hAnsiTheme="minorHAnsi" w:cstheme="minorHAnsi"/>
          <w:i/>
          <w:iCs/>
          <w:sz w:val="20"/>
          <w:szCs w:val="20"/>
        </w:rPr>
        <w:t xml:space="preserve">OIT) </w:t>
      </w:r>
      <w:r w:rsidR="001E68A9">
        <w:rPr>
          <w:rFonts w:asciiTheme="minorHAnsi" w:hAnsiTheme="minorHAnsi" w:cstheme="minorHAnsi"/>
          <w:i/>
          <w:iCs/>
          <w:sz w:val="20"/>
          <w:szCs w:val="20"/>
        </w:rPr>
        <w:t>-</w:t>
      </w:r>
      <w:r>
        <w:rPr>
          <w:rFonts w:asciiTheme="minorHAnsi" w:hAnsiTheme="minorHAnsi" w:cstheme="minorHAnsi"/>
          <w:i/>
          <w:iCs/>
          <w:sz w:val="20"/>
          <w:szCs w:val="20"/>
        </w:rPr>
        <w:t xml:space="preserve"> US Public Sector</w:t>
      </w:r>
      <w:r w:rsidR="002275B2">
        <w:rPr>
          <w:rFonts w:asciiTheme="minorHAnsi" w:hAnsiTheme="minorHAnsi" w:cstheme="minorHAnsi"/>
          <w:i/>
          <w:iCs/>
          <w:sz w:val="20"/>
          <w:szCs w:val="20"/>
        </w:rPr>
        <w:t>, Washington DC</w:t>
      </w:r>
      <w:r w:rsidR="00833E31">
        <w:rPr>
          <w:rFonts w:asciiTheme="minorHAnsi" w:hAnsiTheme="minorHAnsi" w:cstheme="minorHAnsi"/>
          <w:i/>
          <w:iCs/>
          <w:sz w:val="20"/>
          <w:szCs w:val="20"/>
        </w:rPr>
        <w:t xml:space="preserve">         </w:t>
      </w:r>
      <w:r w:rsidR="003C2C52" w:rsidRPr="00455466">
        <w:rPr>
          <w:rFonts w:asciiTheme="minorHAnsi" w:hAnsiTheme="minorHAnsi" w:cstheme="minorHAnsi"/>
          <w:i/>
          <w:iCs/>
          <w:sz w:val="20"/>
          <w:szCs w:val="20"/>
        </w:rPr>
        <w:t xml:space="preserve">  </w:t>
      </w:r>
      <w:r w:rsidR="007F30EB" w:rsidRPr="00455466">
        <w:rPr>
          <w:rFonts w:asciiTheme="minorHAnsi" w:hAnsiTheme="minorHAnsi" w:cstheme="minorHAnsi"/>
          <w:i/>
          <w:iCs/>
          <w:sz w:val="20"/>
          <w:szCs w:val="20"/>
        </w:rPr>
        <w:t>January 202</w:t>
      </w:r>
      <w:r w:rsidR="00E56598">
        <w:rPr>
          <w:rFonts w:asciiTheme="minorHAnsi" w:hAnsiTheme="minorHAnsi" w:cstheme="minorHAnsi"/>
          <w:i/>
          <w:iCs/>
          <w:sz w:val="20"/>
          <w:szCs w:val="20"/>
        </w:rPr>
        <w:t>1</w:t>
      </w:r>
      <w:r w:rsidR="007F30EB" w:rsidRPr="00455466">
        <w:rPr>
          <w:rFonts w:asciiTheme="minorHAnsi" w:hAnsiTheme="minorHAnsi" w:cstheme="minorHAnsi"/>
          <w:i/>
          <w:iCs/>
          <w:sz w:val="20"/>
          <w:szCs w:val="20"/>
        </w:rPr>
        <w:t xml:space="preserve"> – </w:t>
      </w:r>
      <w:r w:rsidR="0038342C">
        <w:rPr>
          <w:rFonts w:asciiTheme="minorHAnsi" w:hAnsiTheme="minorHAnsi" w:cstheme="minorHAnsi"/>
          <w:i/>
          <w:iCs/>
          <w:sz w:val="20"/>
          <w:szCs w:val="20"/>
        </w:rPr>
        <w:t>September 2022</w:t>
      </w:r>
    </w:p>
    <w:p w14:paraId="08D594F1" w14:textId="77777777" w:rsidR="008727DA" w:rsidRPr="00B27718" w:rsidRDefault="008727DA" w:rsidP="008727DA">
      <w:pPr>
        <w:pStyle w:val="JDAccomplishment"/>
        <w:spacing w:before="120" w:after="0" w:line="264" w:lineRule="auto"/>
        <w:ind w:left="187" w:firstLine="0"/>
        <w:contextualSpacing w:val="0"/>
        <w:jc w:val="both"/>
        <w:rPr>
          <w:rFonts w:cs="FranklinGothicURW-Boo"/>
        </w:rPr>
      </w:pPr>
      <w:r>
        <w:rPr>
          <w:rFonts w:cs="FranklinGothicURW-Boo"/>
        </w:rPr>
        <w:t>Spearheaded</w:t>
      </w:r>
      <w:r w:rsidRPr="001C764B">
        <w:rPr>
          <w:rFonts w:cs="FranklinGothicURW-Boo"/>
        </w:rPr>
        <w:t xml:space="preserve"> </w:t>
      </w:r>
      <w:r w:rsidRPr="00310083">
        <w:rPr>
          <w:rFonts w:cs="FranklinGothicURW-Boo"/>
          <w:b/>
          <w:bCs/>
        </w:rPr>
        <w:t>Vista technical framework/</w:t>
      </w:r>
      <w:r w:rsidRPr="001C764B">
        <w:rPr>
          <w:rFonts w:cs="FranklinGothicURW-Boo"/>
        </w:rPr>
        <w:t xml:space="preserve"> </w:t>
      </w:r>
      <w:r w:rsidRPr="001D4702">
        <w:rPr>
          <w:rFonts w:cs="FranklinGothicURW-Boo"/>
          <w:b/>
          <w:bCs/>
        </w:rPr>
        <w:t>product transition roadmap</w:t>
      </w:r>
      <w:r w:rsidRPr="001C764B">
        <w:rPr>
          <w:rFonts w:cs="FranklinGothicURW-Boo"/>
        </w:rPr>
        <w:t xml:space="preserve"> to capture multi-year and site-specific transition activities based</w:t>
      </w:r>
      <w:r>
        <w:rPr>
          <w:rFonts w:cs="FranklinGothicURW-Boo"/>
        </w:rPr>
        <w:t xml:space="preserve"> </w:t>
      </w:r>
      <w:r w:rsidRPr="001C764B">
        <w:rPr>
          <w:rFonts w:cs="FranklinGothicURW-Boo"/>
        </w:rPr>
        <w:t>on VA’s EHR modernization strategy</w:t>
      </w:r>
      <w:r>
        <w:rPr>
          <w:rFonts w:cs="FranklinGothicURW-Boo"/>
        </w:rPr>
        <w:t xml:space="preserve"> implementing Oracle/ Cerner EHR Platform and VA Strategic Plan</w:t>
      </w:r>
      <w:r w:rsidRPr="001C764B">
        <w:rPr>
          <w:rFonts w:cs="FranklinGothicURW-Boo"/>
        </w:rPr>
        <w:t>.</w:t>
      </w:r>
      <w:r w:rsidRPr="00B27718">
        <w:rPr>
          <w:rFonts w:cs="FranklinGothicURW-Boo"/>
        </w:rPr>
        <w:t xml:space="preserve"> Developed VistA </w:t>
      </w:r>
      <w:r w:rsidRPr="005D502D">
        <w:rPr>
          <w:rFonts w:cs="FranklinGothicURW-Boo"/>
          <w:b/>
          <w:bCs/>
        </w:rPr>
        <w:t>Transition/ Decommissioning process</w:t>
      </w:r>
      <w:r w:rsidRPr="00B27718">
        <w:rPr>
          <w:rFonts w:cs="FranklinGothicURW-Boo"/>
        </w:rPr>
        <w:t>/</w:t>
      </w:r>
      <w:r>
        <w:rPr>
          <w:rFonts w:cs="FranklinGothicURW-Boo"/>
        </w:rPr>
        <w:t xml:space="preserve"> </w:t>
      </w:r>
      <w:r w:rsidRPr="00B27718">
        <w:rPr>
          <w:rFonts w:cs="FranklinGothicURW-Boo"/>
        </w:rPr>
        <w:t xml:space="preserve">Architecture to support collaboration with OIT internal/external clients, including Electronic Health Record Modernization Integration Office (EHRM IO) aimed at ensuring VistA transition activities successfully completed and coordinated with EHRM deployment activities. </w:t>
      </w:r>
    </w:p>
    <w:p w14:paraId="04BFA284" w14:textId="77777777" w:rsidR="008727DA" w:rsidRDefault="008727DA" w:rsidP="008727DA">
      <w:pPr>
        <w:pStyle w:val="JDAccomplishment"/>
        <w:numPr>
          <w:ilvl w:val="0"/>
          <w:numId w:val="20"/>
        </w:numPr>
        <w:spacing w:before="80" w:after="0" w:line="264" w:lineRule="auto"/>
        <w:ind w:left="648"/>
        <w:contextualSpacing w:val="0"/>
        <w:jc w:val="both"/>
      </w:pPr>
      <w:r>
        <w:t>Represented the OIT/ SPM team on the EHRM IO Technical Governance Board and other OIT Architecture Review Boards as the Technical EA; and reviewed &amp; provided feedback on the submitted DoDAF</w:t>
      </w:r>
      <w:proofErr w:type="gramStart"/>
      <w:r>
        <w:t>/  TOGAF</w:t>
      </w:r>
      <w:proofErr w:type="gramEnd"/>
      <w:r>
        <w:t xml:space="preserve"> artifacts submitted by the OIT supported programs and EA Strategy/ Vision artifacts. </w:t>
      </w:r>
    </w:p>
    <w:p w14:paraId="46CA67F0" w14:textId="77777777" w:rsidR="008727DA" w:rsidRPr="000A7F3B" w:rsidRDefault="008727DA" w:rsidP="008727DA">
      <w:pPr>
        <w:pStyle w:val="JDAccomplishment"/>
        <w:numPr>
          <w:ilvl w:val="0"/>
          <w:numId w:val="20"/>
        </w:numPr>
        <w:spacing w:before="80" w:after="0" w:line="264" w:lineRule="auto"/>
        <w:ind w:left="648"/>
        <w:contextualSpacing w:val="0"/>
        <w:jc w:val="both"/>
      </w:pPr>
      <w:r w:rsidRPr="000A7F3B">
        <w:t>Collaborated with VA Governance Boards and designed a new model governance process for the new legacy VistA Transition</w:t>
      </w:r>
      <w:r>
        <w:t xml:space="preserve">/ Decommissioning </w:t>
      </w:r>
      <w:r w:rsidRPr="000A7F3B">
        <w:t>in conjunction with the new EHR Deployment.</w:t>
      </w:r>
    </w:p>
    <w:p w14:paraId="5E022EB0" w14:textId="77777777" w:rsidR="008727DA" w:rsidRPr="002E745F" w:rsidRDefault="008727DA" w:rsidP="008727DA">
      <w:pPr>
        <w:pStyle w:val="JDAccomplishment"/>
        <w:numPr>
          <w:ilvl w:val="0"/>
          <w:numId w:val="20"/>
        </w:numPr>
        <w:spacing w:before="80" w:after="0" w:line="264" w:lineRule="auto"/>
        <w:ind w:left="648"/>
        <w:contextualSpacing w:val="0"/>
        <w:jc w:val="both"/>
      </w:pPr>
      <w:r w:rsidRPr="002E745F">
        <w:t xml:space="preserve">Led the technical discussions/ guiding the government &amp; contractor teams on the strategic architecture, engineering, biomedical device integration/ research and IVV/ Testing support discussions to improve the congressionally recognized VistA Transition Plan (VTP). </w:t>
      </w:r>
    </w:p>
    <w:p w14:paraId="14C6013D" w14:textId="77777777" w:rsidR="008727DA" w:rsidRPr="00FF6A4C" w:rsidRDefault="008727DA" w:rsidP="008727DA">
      <w:pPr>
        <w:pStyle w:val="JDAccomplishment"/>
        <w:numPr>
          <w:ilvl w:val="0"/>
          <w:numId w:val="20"/>
        </w:numPr>
        <w:spacing w:before="80" w:after="0" w:line="264" w:lineRule="auto"/>
        <w:ind w:left="648"/>
        <w:contextualSpacing w:val="0"/>
        <w:jc w:val="both"/>
        <w:rPr>
          <w:rFonts w:cs="FranklinGothicURW-Boo"/>
        </w:rPr>
      </w:pPr>
      <w:r w:rsidRPr="00FF6A4C">
        <w:rPr>
          <w:rFonts w:cs="FranklinGothicURW-Boo"/>
        </w:rPr>
        <w:t xml:space="preserve">Moderated </w:t>
      </w:r>
      <w:r w:rsidRPr="00310083">
        <w:rPr>
          <w:rFonts w:cs="FranklinGothicURW-Boo"/>
          <w:b/>
          <w:bCs/>
        </w:rPr>
        <w:t>EHRM CIO council</w:t>
      </w:r>
      <w:r w:rsidRPr="00FF6A4C">
        <w:rPr>
          <w:rFonts w:cs="FranklinGothicURW-Boo"/>
        </w:rPr>
        <w:t xml:space="preserve"> and executive scrum discussions on behalf of EHRM IO Deputy CIO and VA CIO to discuss top issues/risks to C-Level leadership.</w:t>
      </w:r>
      <w:r>
        <w:rPr>
          <w:rFonts w:cs="FranklinGothicURW-Boo"/>
        </w:rPr>
        <w:t xml:space="preserve"> </w:t>
      </w:r>
    </w:p>
    <w:p w14:paraId="0B2A38D6" w14:textId="77777777" w:rsidR="008727DA" w:rsidRPr="00FF6A4C" w:rsidRDefault="008727DA" w:rsidP="008727DA">
      <w:pPr>
        <w:pStyle w:val="JDAccomplishment"/>
        <w:numPr>
          <w:ilvl w:val="0"/>
          <w:numId w:val="20"/>
        </w:numPr>
        <w:spacing w:before="80" w:after="0" w:line="264" w:lineRule="auto"/>
        <w:ind w:left="648"/>
        <w:contextualSpacing w:val="0"/>
        <w:jc w:val="both"/>
        <w:rPr>
          <w:spacing w:val="-4"/>
        </w:rPr>
      </w:pPr>
      <w:r w:rsidRPr="00FF6A4C">
        <w:rPr>
          <w:spacing w:val="-4"/>
        </w:rPr>
        <w:t>Led technical discussions and guiding government/contractor teams on strategic architecture, engineering, biomedical device integration/research,</w:t>
      </w:r>
      <w:r>
        <w:rPr>
          <w:spacing w:val="-4"/>
        </w:rPr>
        <w:t xml:space="preserve"> </w:t>
      </w:r>
      <w:r w:rsidRPr="00A016C2">
        <w:rPr>
          <w:b/>
          <w:bCs/>
          <w:spacing w:val="-4"/>
        </w:rPr>
        <w:t xml:space="preserve">Cloud </w:t>
      </w:r>
      <w:proofErr w:type="gramStart"/>
      <w:r w:rsidRPr="00A016C2">
        <w:rPr>
          <w:b/>
          <w:bCs/>
          <w:spacing w:val="-4"/>
        </w:rPr>
        <w:t>Migration</w:t>
      </w:r>
      <w:proofErr w:type="gramEnd"/>
      <w:r w:rsidRPr="00FF6A4C">
        <w:rPr>
          <w:spacing w:val="-4"/>
        </w:rPr>
        <w:t xml:space="preserve"> and IVV/Testing support discussions to improve congressionally recognized VistA Transition Plan (VTP).</w:t>
      </w:r>
    </w:p>
    <w:p w14:paraId="6DD31BA4" w14:textId="77777777" w:rsidR="008727DA" w:rsidRDefault="008727DA" w:rsidP="008727DA">
      <w:pPr>
        <w:pStyle w:val="JDAccomplishment"/>
        <w:numPr>
          <w:ilvl w:val="0"/>
          <w:numId w:val="20"/>
        </w:numPr>
        <w:spacing w:before="80" w:after="0" w:line="264" w:lineRule="auto"/>
        <w:ind w:left="648"/>
        <w:contextualSpacing w:val="0"/>
        <w:jc w:val="both"/>
      </w:pPr>
      <w:r w:rsidRPr="001C764B">
        <w:t>Maintain</w:t>
      </w:r>
      <w:r>
        <w:t>ed</w:t>
      </w:r>
      <w:r w:rsidRPr="001C764B">
        <w:t xml:space="preserve"> team’s Integrated Master Schedule (IMS) aligning with new EHRM Multi-year plan</w:t>
      </w:r>
      <w:r>
        <w:t>,</w:t>
      </w:r>
      <w:r w:rsidRPr="001C764B">
        <w:t xml:space="preserve"> including resource loading which feeds into VTT Dashboard/ Scorecard</w:t>
      </w:r>
      <w:r>
        <w:t xml:space="preserve"> using </w:t>
      </w:r>
      <w:proofErr w:type="spellStart"/>
      <w:r>
        <w:t>PowerBI</w:t>
      </w:r>
      <w:proofErr w:type="spellEnd"/>
      <w:r>
        <w:t>; and u</w:t>
      </w:r>
      <w:r w:rsidRPr="001C764B">
        <w:t>tilized VA JIRA instance to manage team’s activities</w:t>
      </w:r>
      <w:r>
        <w:t>.</w:t>
      </w:r>
    </w:p>
    <w:p w14:paraId="56D861BB" w14:textId="77777777" w:rsidR="008727DA" w:rsidRDefault="008727DA" w:rsidP="008727DA">
      <w:pPr>
        <w:pStyle w:val="JDAccomplishment"/>
        <w:numPr>
          <w:ilvl w:val="0"/>
          <w:numId w:val="20"/>
        </w:numPr>
        <w:spacing w:before="80" w:after="0" w:line="264" w:lineRule="auto"/>
        <w:ind w:left="648"/>
        <w:contextualSpacing w:val="0"/>
        <w:jc w:val="both"/>
      </w:pPr>
      <w:r w:rsidRPr="008D19C7">
        <w:t xml:space="preserve">Gathered, managed, tracked, and analyzed </w:t>
      </w:r>
      <w:r>
        <w:t xml:space="preserve">Legacy System usage </w:t>
      </w:r>
      <w:r w:rsidRPr="008D19C7">
        <w:t>data using various tools and technologies, resulting in improved decision-making and enhanced business performance.</w:t>
      </w:r>
    </w:p>
    <w:p w14:paraId="462A2637" w14:textId="77777777" w:rsidR="008727DA" w:rsidRDefault="008727DA" w:rsidP="008727DA">
      <w:pPr>
        <w:pStyle w:val="JDAccomplishment"/>
        <w:numPr>
          <w:ilvl w:val="0"/>
          <w:numId w:val="20"/>
        </w:numPr>
        <w:spacing w:before="80" w:after="0" w:line="264" w:lineRule="auto"/>
        <w:ind w:left="648"/>
        <w:contextualSpacing w:val="0"/>
        <w:jc w:val="both"/>
      </w:pPr>
      <w:r w:rsidRPr="003C7C0A">
        <w:t xml:space="preserve">Collaborated with </w:t>
      </w:r>
      <w:r>
        <w:t xml:space="preserve">EHRM IO, VHA and OIT </w:t>
      </w:r>
      <w:r w:rsidRPr="003C7C0A">
        <w:t>stakeholders to identify key metrics</w:t>
      </w:r>
      <w:r>
        <w:t xml:space="preserve"> for legacy transition</w:t>
      </w:r>
      <w:r w:rsidRPr="003C7C0A">
        <w:t xml:space="preserve">, establish benchmarks, and track progress towards goals, resulting in improved performance and increased </w:t>
      </w:r>
      <w:r>
        <w:t>customer adoption</w:t>
      </w:r>
      <w:r w:rsidRPr="003C7C0A">
        <w:t>.</w:t>
      </w:r>
    </w:p>
    <w:p w14:paraId="41022014" w14:textId="77777777" w:rsidR="00A35538" w:rsidRPr="001C764B" w:rsidRDefault="00A35538" w:rsidP="002E745F">
      <w:pPr>
        <w:pStyle w:val="JDAccomplishment"/>
        <w:spacing w:before="80" w:after="0" w:line="264" w:lineRule="auto"/>
        <w:ind w:left="288" w:firstLine="0"/>
        <w:contextualSpacing w:val="0"/>
        <w:jc w:val="both"/>
      </w:pPr>
    </w:p>
    <w:p w14:paraId="406F3436" w14:textId="50A773AE" w:rsidR="004E1BC3" w:rsidRPr="004E1BC3" w:rsidRDefault="002D1068" w:rsidP="002D1068">
      <w:pPr>
        <w:pStyle w:val="Style2"/>
        <w:keepNext w:val="0"/>
        <w:tabs>
          <w:tab w:val="clear" w:pos="9360"/>
        </w:tabs>
        <w:spacing w:before="0"/>
        <w:outlineLvl w:val="9"/>
        <w:rPr>
          <w:rFonts w:asciiTheme="minorHAnsi" w:hAnsiTheme="minorHAnsi" w:cstheme="minorHAnsi"/>
          <w:b w:val="0"/>
          <w:iCs/>
          <w:sz w:val="20"/>
          <w:szCs w:val="20"/>
        </w:rPr>
      </w:pPr>
      <w:r w:rsidRPr="002D1068">
        <w:rPr>
          <w:rFonts w:asciiTheme="minorHAnsi" w:hAnsiTheme="minorHAnsi" w:cstheme="minorHAnsi"/>
          <w:bCs w:val="0"/>
          <w:caps/>
          <w:sz w:val="20"/>
          <w:szCs w:val="20"/>
        </w:rPr>
        <w:t xml:space="preserve">Technical </w:t>
      </w:r>
      <w:r w:rsidR="001F198F">
        <w:rPr>
          <w:rFonts w:asciiTheme="minorHAnsi" w:hAnsiTheme="minorHAnsi" w:cstheme="minorHAnsi"/>
          <w:bCs w:val="0"/>
          <w:caps/>
          <w:sz w:val="20"/>
          <w:szCs w:val="20"/>
        </w:rPr>
        <w:t xml:space="preserve">ProJECT </w:t>
      </w:r>
      <w:r w:rsidRPr="002D1068">
        <w:rPr>
          <w:rFonts w:asciiTheme="minorHAnsi" w:hAnsiTheme="minorHAnsi" w:cstheme="minorHAnsi"/>
          <w:bCs w:val="0"/>
          <w:caps/>
          <w:sz w:val="20"/>
          <w:szCs w:val="20"/>
        </w:rPr>
        <w:t>Manager</w:t>
      </w:r>
      <w:r w:rsidR="003114A2">
        <w:rPr>
          <w:rFonts w:asciiTheme="minorHAnsi" w:hAnsiTheme="minorHAnsi" w:cstheme="minorHAnsi"/>
          <w:bCs w:val="0"/>
          <w:caps/>
          <w:sz w:val="20"/>
          <w:szCs w:val="20"/>
        </w:rPr>
        <w:t>/SenIOR SYSTEMS ENGINEER</w:t>
      </w:r>
    </w:p>
    <w:p w14:paraId="2C08B339" w14:textId="026C935A" w:rsidR="00574C48" w:rsidRDefault="0034613C" w:rsidP="001071BE">
      <w:pPr>
        <w:pStyle w:val="Style2"/>
        <w:keepNext w:val="0"/>
        <w:spacing w:before="0"/>
        <w:outlineLvl w:val="9"/>
        <w:rPr>
          <w:rFonts w:asciiTheme="minorHAnsi" w:hAnsiTheme="minorHAnsi" w:cstheme="minorHAnsi"/>
          <w:i/>
          <w:iCs/>
          <w:sz w:val="20"/>
          <w:szCs w:val="20"/>
        </w:rPr>
      </w:pPr>
      <w:r>
        <w:rPr>
          <w:rFonts w:asciiTheme="minorHAnsi" w:hAnsiTheme="minorHAnsi" w:cstheme="minorHAnsi"/>
          <w:i/>
          <w:iCs/>
          <w:sz w:val="20"/>
          <w:szCs w:val="20"/>
        </w:rPr>
        <w:t xml:space="preserve">Team BAH - </w:t>
      </w:r>
      <w:r w:rsidR="00585BA7" w:rsidRPr="00455466">
        <w:rPr>
          <w:rFonts w:asciiTheme="minorHAnsi" w:hAnsiTheme="minorHAnsi" w:cstheme="minorHAnsi"/>
          <w:i/>
          <w:iCs/>
          <w:sz w:val="20"/>
          <w:szCs w:val="20"/>
        </w:rPr>
        <w:t xml:space="preserve">Veterans Affairs, Electronic Health Record Modernization </w:t>
      </w:r>
      <w:r>
        <w:rPr>
          <w:rFonts w:asciiTheme="minorHAnsi" w:hAnsiTheme="minorHAnsi" w:cstheme="minorHAnsi"/>
          <w:i/>
          <w:iCs/>
          <w:sz w:val="20"/>
          <w:szCs w:val="20"/>
        </w:rPr>
        <w:t>Integration Office (</w:t>
      </w:r>
      <w:r w:rsidR="00585BA7" w:rsidRPr="00455466">
        <w:rPr>
          <w:rFonts w:asciiTheme="minorHAnsi" w:hAnsiTheme="minorHAnsi" w:cstheme="minorHAnsi"/>
          <w:i/>
          <w:iCs/>
          <w:sz w:val="20"/>
          <w:szCs w:val="20"/>
        </w:rPr>
        <w:t>EHRM</w:t>
      </w:r>
      <w:r>
        <w:rPr>
          <w:rFonts w:asciiTheme="minorHAnsi" w:hAnsiTheme="minorHAnsi" w:cstheme="minorHAnsi"/>
          <w:i/>
          <w:iCs/>
          <w:sz w:val="20"/>
          <w:szCs w:val="20"/>
        </w:rPr>
        <w:t xml:space="preserve"> IO</w:t>
      </w:r>
      <w:r w:rsidR="00585BA7" w:rsidRPr="00455466">
        <w:rPr>
          <w:rFonts w:asciiTheme="minorHAnsi" w:hAnsiTheme="minorHAnsi" w:cstheme="minorHAnsi"/>
          <w:i/>
          <w:iCs/>
          <w:sz w:val="20"/>
          <w:szCs w:val="20"/>
        </w:rPr>
        <w:t>)</w:t>
      </w:r>
      <w:r w:rsidR="007C624E">
        <w:rPr>
          <w:rFonts w:asciiTheme="minorHAnsi" w:hAnsiTheme="minorHAnsi" w:cstheme="minorHAnsi"/>
          <w:i/>
          <w:iCs/>
          <w:sz w:val="20"/>
          <w:szCs w:val="20"/>
        </w:rPr>
        <w:t xml:space="preserve"> - US Public Sector</w:t>
      </w:r>
      <w:r w:rsidR="002D1068">
        <w:rPr>
          <w:rFonts w:asciiTheme="minorHAnsi" w:hAnsiTheme="minorHAnsi" w:cstheme="minorHAnsi"/>
          <w:i/>
          <w:iCs/>
          <w:sz w:val="20"/>
          <w:szCs w:val="20"/>
        </w:rPr>
        <w:t>,</w:t>
      </w:r>
      <w:r w:rsidR="006E1B66">
        <w:rPr>
          <w:rFonts w:asciiTheme="minorHAnsi" w:hAnsiTheme="minorHAnsi" w:cstheme="minorHAnsi"/>
          <w:i/>
          <w:iCs/>
          <w:sz w:val="20"/>
          <w:szCs w:val="20"/>
        </w:rPr>
        <w:t xml:space="preserve"> Washington </w:t>
      </w:r>
      <w:proofErr w:type="gramStart"/>
      <w:r w:rsidR="003114A2">
        <w:rPr>
          <w:rFonts w:asciiTheme="minorHAnsi" w:hAnsiTheme="minorHAnsi" w:cstheme="minorHAnsi"/>
          <w:i/>
          <w:iCs/>
          <w:sz w:val="20"/>
          <w:szCs w:val="20"/>
        </w:rPr>
        <w:t xml:space="preserve">DC,  </w:t>
      </w:r>
      <w:r w:rsidR="006E1B66">
        <w:rPr>
          <w:rFonts w:asciiTheme="minorHAnsi" w:hAnsiTheme="minorHAnsi" w:cstheme="minorHAnsi"/>
          <w:i/>
          <w:iCs/>
          <w:sz w:val="20"/>
          <w:szCs w:val="20"/>
        </w:rPr>
        <w:t xml:space="preserve"> </w:t>
      </w:r>
      <w:proofErr w:type="gramEnd"/>
      <w:r w:rsidR="006E1B66">
        <w:rPr>
          <w:rFonts w:asciiTheme="minorHAnsi" w:hAnsiTheme="minorHAnsi" w:cstheme="minorHAnsi"/>
          <w:i/>
          <w:iCs/>
          <w:sz w:val="20"/>
          <w:szCs w:val="20"/>
        </w:rPr>
        <w:t xml:space="preserve">                                                                                                      </w:t>
      </w:r>
      <w:r w:rsidR="00585BA7" w:rsidRPr="00455466">
        <w:rPr>
          <w:rFonts w:asciiTheme="minorHAnsi" w:hAnsiTheme="minorHAnsi" w:cstheme="minorHAnsi"/>
          <w:i/>
          <w:iCs/>
          <w:sz w:val="20"/>
          <w:szCs w:val="20"/>
        </w:rPr>
        <w:t xml:space="preserve"> April 201</w:t>
      </w:r>
      <w:r w:rsidR="00766267">
        <w:rPr>
          <w:rFonts w:asciiTheme="minorHAnsi" w:hAnsiTheme="minorHAnsi" w:cstheme="minorHAnsi"/>
          <w:i/>
          <w:iCs/>
          <w:sz w:val="20"/>
          <w:szCs w:val="20"/>
        </w:rPr>
        <w:t>9</w:t>
      </w:r>
      <w:r w:rsidR="00585BA7" w:rsidRPr="00455466">
        <w:rPr>
          <w:rFonts w:asciiTheme="minorHAnsi" w:hAnsiTheme="minorHAnsi" w:cstheme="minorHAnsi"/>
          <w:i/>
          <w:iCs/>
          <w:sz w:val="20"/>
          <w:szCs w:val="20"/>
        </w:rPr>
        <w:t xml:space="preserve"> – </w:t>
      </w:r>
      <w:r w:rsidR="007F30EB" w:rsidRPr="00455466">
        <w:rPr>
          <w:rFonts w:asciiTheme="minorHAnsi" w:hAnsiTheme="minorHAnsi" w:cstheme="minorHAnsi"/>
          <w:i/>
          <w:iCs/>
          <w:sz w:val="20"/>
          <w:szCs w:val="20"/>
        </w:rPr>
        <w:t>Dec 20</w:t>
      </w:r>
      <w:r w:rsidR="00D95081">
        <w:rPr>
          <w:rFonts w:asciiTheme="minorHAnsi" w:hAnsiTheme="minorHAnsi" w:cstheme="minorHAnsi"/>
          <w:i/>
          <w:iCs/>
          <w:sz w:val="20"/>
          <w:szCs w:val="20"/>
        </w:rPr>
        <w:t>20</w:t>
      </w:r>
    </w:p>
    <w:p w14:paraId="79E89D6C" w14:textId="77777777" w:rsidR="00CA5446" w:rsidRDefault="00CA5446" w:rsidP="00CA5446">
      <w:pPr>
        <w:pStyle w:val="JobDescription"/>
        <w:spacing w:before="80" w:after="0" w:line="264" w:lineRule="auto"/>
        <w:contextualSpacing w:val="0"/>
        <w:jc w:val="both"/>
      </w:pPr>
      <w:r>
        <w:t xml:space="preserve">Spearheaded OEHRM IO Program </w:t>
      </w:r>
      <w:r w:rsidRPr="000208CC">
        <w:rPr>
          <w:b/>
          <w:bCs/>
        </w:rPr>
        <w:t>Systems Engineering Management Plan (SEMP)</w:t>
      </w:r>
      <w:r>
        <w:t xml:space="preserve"> development, including implementation of systems engineering processes utilizing model-based process improvement, CMMI, SAFe, SEBoK, IEEE (1012, </w:t>
      </w:r>
      <w:r w:rsidRPr="00C22A29">
        <w:t>24748</w:t>
      </w:r>
      <w:r>
        <w:t xml:space="preserve">), CoBIT, NIST and other industry standards in liaison with VA technical community and DoD counterparts. Steered technical management process integration activities across multiple EHRM IO </w:t>
      </w:r>
      <w:r>
        <w:lastRenderedPageBreak/>
        <w:t xml:space="preserve">technical directorates, such as cyber security/change, interface, and configuration management. Enabled legacy systems, applications, and review of task order deliverables by co-leading interface development and process implementation for EHRM IO program. Investigated infrastructure diagrams and </w:t>
      </w:r>
      <w:r w:rsidRPr="000208CC">
        <w:rPr>
          <w:b/>
          <w:bCs/>
        </w:rPr>
        <w:t xml:space="preserve">disaster recovery plans </w:t>
      </w:r>
      <w:r>
        <w:t xml:space="preserve">for legacy systems/applications and IA artifacts (ATC ATO). Served as VA TIO POC for joint change control processes (JSaAB) in collaboration with DoD counterparts. </w:t>
      </w:r>
    </w:p>
    <w:p w14:paraId="6BEC21A8" w14:textId="77777777" w:rsidR="00CA5446" w:rsidRDefault="00CA5446" w:rsidP="00CA5446">
      <w:pPr>
        <w:pStyle w:val="JDAccomplishment"/>
        <w:numPr>
          <w:ilvl w:val="0"/>
          <w:numId w:val="20"/>
        </w:numPr>
        <w:spacing w:before="60" w:after="0" w:line="264" w:lineRule="auto"/>
        <w:ind w:left="648"/>
        <w:contextualSpacing w:val="0"/>
        <w:jc w:val="both"/>
      </w:pPr>
      <w:r>
        <w:t xml:space="preserve">Led the </w:t>
      </w:r>
      <w:r w:rsidRPr="00310083">
        <w:rPr>
          <w:b/>
          <w:bCs/>
        </w:rPr>
        <w:t>transition efforts to replace site-specific VistA instances</w:t>
      </w:r>
      <w:r w:rsidRPr="00821A4A">
        <w:t xml:space="preserve"> with </w:t>
      </w:r>
      <w:r w:rsidRPr="00310083">
        <w:rPr>
          <w:b/>
          <w:bCs/>
        </w:rPr>
        <w:t>Cloud/SaaS-based Oracle/ Cerner EHR implementation</w:t>
      </w:r>
      <w:r w:rsidRPr="00821A4A">
        <w:t xml:space="preserve"> by leading systems engineering, technical, and operational processes for Electronic Health Record Modernization (EHRM)</w:t>
      </w:r>
      <w:r>
        <w:t xml:space="preserve"> IO</w:t>
      </w:r>
      <w:r w:rsidRPr="00821A4A">
        <w:t xml:space="preserve"> Program with budget </w:t>
      </w:r>
      <w:r>
        <w:t xml:space="preserve">of </w:t>
      </w:r>
      <w:r w:rsidRPr="00821A4A">
        <w:t>less than $1B/year.</w:t>
      </w:r>
    </w:p>
    <w:p w14:paraId="5CD419BF" w14:textId="77777777" w:rsidR="00CA5446" w:rsidRDefault="00CA5446" w:rsidP="00CA5446">
      <w:pPr>
        <w:pStyle w:val="JDAccomplishment"/>
        <w:numPr>
          <w:ilvl w:val="0"/>
          <w:numId w:val="20"/>
        </w:numPr>
        <w:spacing w:before="60" w:after="0" w:line="264" w:lineRule="auto"/>
        <w:ind w:left="648"/>
        <w:contextualSpacing w:val="0"/>
        <w:jc w:val="both"/>
      </w:pPr>
      <w:r>
        <w:t xml:space="preserve">Led </w:t>
      </w:r>
      <w:r w:rsidRPr="00310083">
        <w:rPr>
          <w:b/>
          <w:bCs/>
        </w:rPr>
        <w:t>Interface Control Document (ICD) template development</w:t>
      </w:r>
      <w:r>
        <w:t xml:space="preserve"> based on the DoD and VA Architecture Frameworks including DoDAF/ BEA/ TOGAF for new EHR system integrating with more than 100 systems/ applications via Enterprise Services Bus (ESBs), including </w:t>
      </w:r>
      <w:r w:rsidRPr="005329F4">
        <w:t>Oracle</w:t>
      </w:r>
      <w:r>
        <w:t xml:space="preserve"> Cerner</w:t>
      </w:r>
      <w:r w:rsidRPr="005329F4">
        <w:t xml:space="preserve"> Healthcare Applications &amp; Infrastructure</w:t>
      </w:r>
      <w:r>
        <w:t xml:space="preserve">, OpenLink/Rhapsody across </w:t>
      </w:r>
      <w:proofErr w:type="gramStart"/>
      <w:r>
        <w:t>VA</w:t>
      </w:r>
      <w:proofErr w:type="gramEnd"/>
      <w:r>
        <w:t xml:space="preserve"> and DoD networks.</w:t>
      </w:r>
    </w:p>
    <w:p w14:paraId="4FECADFF" w14:textId="77777777" w:rsidR="00CA5446" w:rsidRDefault="00CA5446" w:rsidP="00CA5446">
      <w:pPr>
        <w:pStyle w:val="JDAccomplishment"/>
        <w:numPr>
          <w:ilvl w:val="0"/>
          <w:numId w:val="20"/>
        </w:numPr>
        <w:spacing w:before="60" w:after="0" w:line="264" w:lineRule="auto"/>
        <w:ind w:left="648"/>
        <w:contextualSpacing w:val="0"/>
        <w:jc w:val="both"/>
      </w:pPr>
      <w:r>
        <w:t xml:space="preserve">Reviewed and authorized </w:t>
      </w:r>
      <w:r w:rsidRPr="00310083">
        <w:rPr>
          <w:b/>
          <w:bCs/>
        </w:rPr>
        <w:t>70+ EHRM vendor-developed Interface Control Documents (ICDs</w:t>
      </w:r>
      <w:r>
        <w:t>), including reviewing of architecture/DoDAF views, requirements, supported clinical flows and functional/ technical requirements for the Joint Health Information Exchange (JHIE), community care, VistA/legacy interfaces, HL7/FHIR-based APIs, and EDI exchange components.</w:t>
      </w:r>
    </w:p>
    <w:p w14:paraId="45DBE1E8" w14:textId="77777777" w:rsidR="00CA5446" w:rsidRDefault="00CA5446" w:rsidP="00CA5446">
      <w:pPr>
        <w:pStyle w:val="JDAccomplishment"/>
        <w:numPr>
          <w:ilvl w:val="0"/>
          <w:numId w:val="20"/>
        </w:numPr>
        <w:spacing w:before="60" w:after="0" w:line="264" w:lineRule="auto"/>
        <w:ind w:left="648"/>
        <w:contextualSpacing w:val="0"/>
        <w:jc w:val="both"/>
      </w:pPr>
      <w:r>
        <w:t xml:space="preserve">Promoted </w:t>
      </w:r>
      <w:r w:rsidRPr="00310083">
        <w:rPr>
          <w:b/>
          <w:bCs/>
        </w:rPr>
        <w:t>cloud-based EHR transformation</w:t>
      </w:r>
      <w:r>
        <w:t xml:space="preserve"> as well as reduced number of interfaces built by overseeing legacy systems migration from site/regional-based infrastructure to AWS Cloud/ XAAS.</w:t>
      </w:r>
    </w:p>
    <w:p w14:paraId="1F766C0E" w14:textId="77777777" w:rsidR="00CA5446" w:rsidRDefault="00CA5446" w:rsidP="00CA5446">
      <w:pPr>
        <w:pStyle w:val="JDAccomplishment"/>
        <w:numPr>
          <w:ilvl w:val="0"/>
          <w:numId w:val="20"/>
        </w:numPr>
        <w:spacing w:before="60" w:after="0" w:line="264" w:lineRule="auto"/>
        <w:ind w:left="648"/>
        <w:contextualSpacing w:val="0"/>
        <w:jc w:val="both"/>
      </w:pPr>
      <w:r>
        <w:t xml:space="preserve">Worked with Legacy Systems owners/ SMEs to migrate the legacy components/ data sets to AWS and/ or Azure Platforms and provided approvals on the Cloud migration design/ architecture. </w:t>
      </w:r>
    </w:p>
    <w:p w14:paraId="1D1C28B5" w14:textId="77777777" w:rsidR="00CA5446" w:rsidRDefault="00CA5446" w:rsidP="00CA5446">
      <w:pPr>
        <w:pStyle w:val="JDAccomplishment"/>
        <w:numPr>
          <w:ilvl w:val="0"/>
          <w:numId w:val="20"/>
        </w:numPr>
        <w:spacing w:before="60" w:after="0" w:line="264" w:lineRule="auto"/>
        <w:ind w:left="648"/>
        <w:contextualSpacing w:val="0"/>
        <w:jc w:val="both"/>
      </w:pPr>
      <w:r>
        <w:t>R</w:t>
      </w:r>
      <w:r w:rsidRPr="00C43613">
        <w:t>eview</w:t>
      </w:r>
      <w:r>
        <w:t>ed and approved</w:t>
      </w:r>
      <w:r w:rsidRPr="00C43613">
        <w:t xml:space="preserve"> </w:t>
      </w:r>
      <w:r w:rsidRPr="00310083">
        <w:rPr>
          <w:b/>
          <w:bCs/>
        </w:rPr>
        <w:t>key Oracle Cerner Task Order (TO) Contract deliverables</w:t>
      </w:r>
      <w:r w:rsidRPr="00C43613">
        <w:t xml:space="preserve"> (</w:t>
      </w:r>
      <w:r>
        <w:t xml:space="preserve">Systems Integration/ API Plan, </w:t>
      </w:r>
      <w:r w:rsidRPr="00C43613">
        <w:t xml:space="preserve">Configuration Management Plan, Test &amp; Evaluation Master Plan, Executive/ Systems Architecture Views, Current State Reviews (CSRs), </w:t>
      </w:r>
      <w:r>
        <w:t xml:space="preserve">ATOs/ Information Security Plans, </w:t>
      </w:r>
      <w:r w:rsidRPr="00C43613">
        <w:t>Integration Management Plan and others), DoD/ VA Joint Strategic Plans/ artifacts and VHA/ OIT Plans/ Artifacts impacted by new EHR Deployment activities</w:t>
      </w:r>
      <w:r>
        <w:t xml:space="preserve"> and ensuring deliverables addresses the program compliance requirements.</w:t>
      </w:r>
    </w:p>
    <w:p w14:paraId="5C527681" w14:textId="77777777" w:rsidR="00CA5446" w:rsidRDefault="00CA5446" w:rsidP="00CA5446">
      <w:pPr>
        <w:pStyle w:val="JDAccomplishment"/>
        <w:numPr>
          <w:ilvl w:val="0"/>
          <w:numId w:val="20"/>
        </w:numPr>
        <w:spacing w:before="60" w:after="0" w:line="264" w:lineRule="auto"/>
        <w:ind w:left="648"/>
        <w:contextualSpacing w:val="0"/>
        <w:jc w:val="both"/>
      </w:pPr>
      <w:r w:rsidRPr="00CA28E0">
        <w:t xml:space="preserve">Worked alongside the Architecture team to create high-level </w:t>
      </w:r>
      <w:r>
        <w:t xml:space="preserve">EA </w:t>
      </w:r>
      <w:r w:rsidRPr="00CA28E0">
        <w:t>dashboards and DoDAF architecture views using the Cameo Architecture tool.</w:t>
      </w:r>
    </w:p>
    <w:p w14:paraId="62990907" w14:textId="77777777" w:rsidR="00CA5446" w:rsidRDefault="00CA5446" w:rsidP="00CA5446">
      <w:pPr>
        <w:pStyle w:val="JDAccomplishment"/>
        <w:numPr>
          <w:ilvl w:val="0"/>
          <w:numId w:val="20"/>
        </w:numPr>
        <w:spacing w:before="60" w:after="0" w:line="264" w:lineRule="auto"/>
        <w:ind w:left="648"/>
        <w:contextualSpacing w:val="0"/>
        <w:jc w:val="both"/>
      </w:pPr>
      <w:r w:rsidRPr="00A71FBF">
        <w:t>Collaborated with Application Transition Teams to develop and construct a custom tool for reviewing data quality in deliverables</w:t>
      </w:r>
      <w:r>
        <w:t xml:space="preserve"> based on the deliverable review process; and reviewed and approved several key deliverables/ supporting artifacts across 35 TOs.</w:t>
      </w:r>
    </w:p>
    <w:p w14:paraId="25D563EB" w14:textId="77777777" w:rsidR="00574C48" w:rsidRPr="00574C48" w:rsidRDefault="00574C48" w:rsidP="001071BE">
      <w:pPr>
        <w:pStyle w:val="Style2"/>
        <w:keepNext w:val="0"/>
        <w:spacing w:before="0"/>
        <w:outlineLvl w:val="9"/>
        <w:rPr>
          <w:rFonts w:asciiTheme="minorHAnsi" w:hAnsiTheme="minorHAnsi" w:cstheme="minorHAnsi"/>
          <w:sz w:val="20"/>
          <w:szCs w:val="20"/>
        </w:rPr>
      </w:pPr>
    </w:p>
    <w:p w14:paraId="28E1056B" w14:textId="0AFDE064" w:rsidR="00810817" w:rsidRDefault="00B16D91" w:rsidP="004C2F63">
      <w:pPr>
        <w:pStyle w:val="Style2"/>
        <w:keepNext w:val="0"/>
        <w:spacing w:before="0"/>
        <w:outlineLvl w:val="9"/>
        <w:rPr>
          <w:rFonts w:asciiTheme="minorHAnsi" w:hAnsiTheme="minorHAnsi" w:cstheme="minorHAnsi"/>
          <w:i/>
          <w:iCs/>
          <w:sz w:val="20"/>
          <w:szCs w:val="20"/>
        </w:rPr>
      </w:pPr>
      <w:r>
        <w:rPr>
          <w:rFonts w:asciiTheme="minorHAnsi" w:hAnsiTheme="minorHAnsi" w:cstheme="minorHAnsi"/>
          <w:bCs w:val="0"/>
          <w:caps/>
          <w:sz w:val="20"/>
          <w:szCs w:val="20"/>
        </w:rPr>
        <w:t xml:space="preserve">SENIOR TECHNICAL </w:t>
      </w:r>
      <w:r w:rsidR="00810817" w:rsidRPr="002D1068">
        <w:rPr>
          <w:rFonts w:asciiTheme="minorHAnsi" w:hAnsiTheme="minorHAnsi" w:cstheme="minorHAnsi"/>
          <w:bCs w:val="0"/>
          <w:caps/>
          <w:sz w:val="20"/>
          <w:szCs w:val="20"/>
        </w:rPr>
        <w:t>Manager</w:t>
      </w:r>
      <w:r>
        <w:rPr>
          <w:rFonts w:asciiTheme="minorHAnsi" w:hAnsiTheme="minorHAnsi" w:cstheme="minorHAnsi"/>
          <w:bCs w:val="0"/>
          <w:caps/>
          <w:sz w:val="20"/>
          <w:szCs w:val="20"/>
        </w:rPr>
        <w:t xml:space="preserve">/ </w:t>
      </w:r>
      <w:r w:rsidR="003803DB">
        <w:rPr>
          <w:rFonts w:asciiTheme="minorHAnsi" w:hAnsiTheme="minorHAnsi" w:cstheme="minorHAnsi"/>
          <w:bCs w:val="0"/>
          <w:caps/>
          <w:sz w:val="20"/>
          <w:szCs w:val="20"/>
        </w:rPr>
        <w:t>ENTERPRISE ARCHITECT</w:t>
      </w:r>
    </w:p>
    <w:p w14:paraId="63B7CC35" w14:textId="54BF17F0" w:rsidR="00B16D91" w:rsidRDefault="0034613C" w:rsidP="00810817">
      <w:pPr>
        <w:pStyle w:val="Style2"/>
        <w:keepNext w:val="0"/>
        <w:spacing w:before="0"/>
        <w:outlineLvl w:val="9"/>
        <w:rPr>
          <w:rFonts w:asciiTheme="minorHAnsi" w:hAnsiTheme="minorHAnsi" w:cstheme="minorHAnsi"/>
          <w:b w:val="0"/>
          <w:iCs/>
          <w:szCs w:val="22"/>
        </w:rPr>
      </w:pPr>
      <w:r>
        <w:rPr>
          <w:rFonts w:asciiTheme="minorHAnsi" w:hAnsiTheme="minorHAnsi" w:cstheme="minorHAnsi"/>
          <w:i/>
          <w:iCs/>
          <w:sz w:val="20"/>
          <w:szCs w:val="20"/>
        </w:rPr>
        <w:t xml:space="preserve">Team BAH - </w:t>
      </w:r>
      <w:r w:rsidRPr="00455466">
        <w:rPr>
          <w:rFonts w:asciiTheme="minorHAnsi" w:hAnsiTheme="minorHAnsi" w:cstheme="minorHAnsi"/>
          <w:i/>
          <w:iCs/>
          <w:sz w:val="20"/>
          <w:szCs w:val="20"/>
        </w:rPr>
        <w:t xml:space="preserve">Veterans Affairs, Electronic Health Record Modernization </w:t>
      </w:r>
      <w:r>
        <w:rPr>
          <w:rFonts w:asciiTheme="minorHAnsi" w:hAnsiTheme="minorHAnsi" w:cstheme="minorHAnsi"/>
          <w:i/>
          <w:iCs/>
          <w:sz w:val="20"/>
          <w:szCs w:val="20"/>
        </w:rPr>
        <w:t>Integration Office (</w:t>
      </w:r>
      <w:r w:rsidRPr="00455466">
        <w:rPr>
          <w:rFonts w:asciiTheme="minorHAnsi" w:hAnsiTheme="minorHAnsi" w:cstheme="minorHAnsi"/>
          <w:i/>
          <w:iCs/>
          <w:sz w:val="20"/>
          <w:szCs w:val="20"/>
        </w:rPr>
        <w:t>EHRM</w:t>
      </w:r>
      <w:r>
        <w:rPr>
          <w:rFonts w:asciiTheme="minorHAnsi" w:hAnsiTheme="minorHAnsi" w:cstheme="minorHAnsi"/>
          <w:i/>
          <w:iCs/>
          <w:sz w:val="20"/>
          <w:szCs w:val="20"/>
        </w:rPr>
        <w:t xml:space="preserve"> IO)</w:t>
      </w:r>
      <w:r w:rsidR="007C624E" w:rsidRPr="007C624E">
        <w:rPr>
          <w:rFonts w:asciiTheme="minorHAnsi" w:hAnsiTheme="minorHAnsi" w:cstheme="minorHAnsi"/>
          <w:i/>
          <w:iCs/>
          <w:sz w:val="20"/>
          <w:szCs w:val="20"/>
        </w:rPr>
        <w:t xml:space="preserve"> </w:t>
      </w:r>
      <w:r w:rsidR="007C624E">
        <w:rPr>
          <w:rFonts w:asciiTheme="minorHAnsi" w:hAnsiTheme="minorHAnsi" w:cstheme="minorHAnsi"/>
          <w:i/>
          <w:iCs/>
          <w:sz w:val="20"/>
          <w:szCs w:val="20"/>
        </w:rPr>
        <w:t>- US Public Sector</w:t>
      </w:r>
      <w:r w:rsidR="00ED4344">
        <w:rPr>
          <w:rFonts w:asciiTheme="minorHAnsi" w:hAnsiTheme="minorHAnsi" w:cstheme="minorHAnsi"/>
          <w:i/>
          <w:iCs/>
          <w:sz w:val="20"/>
          <w:szCs w:val="20"/>
        </w:rPr>
        <w:t xml:space="preserve">, </w:t>
      </w:r>
      <w:r w:rsidR="00ED4344" w:rsidRPr="00455466">
        <w:rPr>
          <w:rFonts w:asciiTheme="minorHAnsi" w:hAnsiTheme="minorHAnsi" w:cstheme="minorHAnsi"/>
          <w:i/>
          <w:iCs/>
          <w:sz w:val="20"/>
          <w:szCs w:val="20"/>
        </w:rPr>
        <w:t>September</w:t>
      </w:r>
      <w:r w:rsidR="00810817">
        <w:rPr>
          <w:rFonts w:asciiTheme="minorHAnsi" w:hAnsiTheme="minorHAnsi" w:cstheme="minorHAnsi"/>
          <w:i/>
          <w:iCs/>
          <w:sz w:val="20"/>
          <w:szCs w:val="20"/>
        </w:rPr>
        <w:t xml:space="preserve"> </w:t>
      </w:r>
      <w:r w:rsidR="0063537D" w:rsidRPr="00455466">
        <w:rPr>
          <w:rFonts w:asciiTheme="minorHAnsi" w:hAnsiTheme="minorHAnsi" w:cstheme="minorHAnsi"/>
          <w:i/>
          <w:iCs/>
          <w:sz w:val="20"/>
          <w:szCs w:val="20"/>
        </w:rPr>
        <w:t xml:space="preserve">2017 – </w:t>
      </w:r>
      <w:r w:rsidR="00585BA7" w:rsidRPr="00455466">
        <w:rPr>
          <w:rFonts w:asciiTheme="minorHAnsi" w:hAnsiTheme="minorHAnsi" w:cstheme="minorHAnsi"/>
          <w:i/>
          <w:iCs/>
          <w:sz w:val="20"/>
          <w:szCs w:val="20"/>
        </w:rPr>
        <w:t>April 201</w:t>
      </w:r>
      <w:r w:rsidR="00DC7E94">
        <w:rPr>
          <w:rFonts w:asciiTheme="minorHAnsi" w:hAnsiTheme="minorHAnsi" w:cstheme="minorHAnsi"/>
          <w:i/>
          <w:iCs/>
          <w:sz w:val="20"/>
          <w:szCs w:val="20"/>
        </w:rPr>
        <w:t>9</w:t>
      </w:r>
    </w:p>
    <w:p w14:paraId="2672B5AC" w14:textId="77777777" w:rsidR="001A4841" w:rsidRPr="003A5CD7" w:rsidRDefault="001A4841" w:rsidP="001A4841">
      <w:pPr>
        <w:pStyle w:val="JobDescription"/>
        <w:spacing w:before="120" w:after="0" w:line="264" w:lineRule="auto"/>
        <w:contextualSpacing w:val="0"/>
        <w:jc w:val="both"/>
      </w:pPr>
      <w:r>
        <w:t>Led</w:t>
      </w:r>
      <w:r w:rsidRPr="00AD1CF4">
        <w:t xml:space="preserve"> the </w:t>
      </w:r>
      <w:r w:rsidRPr="00310083">
        <w:rPr>
          <w:b/>
          <w:bCs/>
        </w:rPr>
        <w:t>EHRM IO Program Technical Component design</w:t>
      </w:r>
      <w:r w:rsidRPr="00AD1CF4">
        <w:t xml:space="preserve"> with Senior Executive Service (SES)s and government leads (responsible for more than </w:t>
      </w:r>
      <w:r w:rsidRPr="00310083">
        <w:rPr>
          <w:b/>
          <w:bCs/>
        </w:rPr>
        <w:t>$400 Million a year technical budget</w:t>
      </w:r>
      <w:r w:rsidRPr="00AD1CF4">
        <w:t xml:space="preserve">). Identified division responsibilities and drafted Director roles and Job descriptions. Directed mid and senior contract resources across multi-disciplinary teams, including governance, knowledge management/ SharePoint, communication management, requirements management, and design review/ facilitation teams for </w:t>
      </w:r>
      <w:r w:rsidRPr="00310083">
        <w:rPr>
          <w:b/>
          <w:bCs/>
        </w:rPr>
        <w:t>Electronic Health Record Modernization (EHRM) Program (&gt;$1B a year).</w:t>
      </w:r>
      <w:r>
        <w:t xml:space="preserve"> </w:t>
      </w:r>
      <w:r w:rsidRPr="00C552D9">
        <w:t>Facilitated program-specific inquiries from Congress, OMB, and VA Leadership focusing on interoperability and legacy system analysis.</w:t>
      </w:r>
    </w:p>
    <w:p w14:paraId="19B0515E" w14:textId="77777777" w:rsidR="001A4841" w:rsidRDefault="001A4841" w:rsidP="001A4841">
      <w:pPr>
        <w:pStyle w:val="JDAccomplishment"/>
        <w:numPr>
          <w:ilvl w:val="0"/>
          <w:numId w:val="20"/>
        </w:numPr>
        <w:spacing w:before="120" w:after="0" w:line="264" w:lineRule="auto"/>
        <w:ind w:left="648"/>
        <w:contextualSpacing w:val="0"/>
        <w:jc w:val="both"/>
      </w:pPr>
      <w:r>
        <w:t xml:space="preserve">Developed the </w:t>
      </w:r>
      <w:r w:rsidRPr="00BB6922">
        <w:rPr>
          <w:b/>
          <w:bCs/>
        </w:rPr>
        <w:t>Conceptual Architecture/ Roadmap</w:t>
      </w:r>
      <w:r>
        <w:t xml:space="preserve"> documenting the future state of the EHRM IO Program based on </w:t>
      </w:r>
      <w:r w:rsidRPr="005A0338">
        <w:t xml:space="preserve">Oracle </w:t>
      </w:r>
      <w:r>
        <w:t xml:space="preserve">Cerner </w:t>
      </w:r>
      <w:r w:rsidRPr="005A0338">
        <w:t xml:space="preserve">Healthcare Applications </w:t>
      </w:r>
      <w:r>
        <w:t xml:space="preserve">Cloud Migration Strategy </w:t>
      </w:r>
      <w:r w:rsidRPr="005A0338">
        <w:t>&amp; Infrastructure</w:t>
      </w:r>
      <w:r>
        <w:t xml:space="preserve"> implementation/ Deployment utilizing the DoDAF/ TOGAF frameworks aligning with the VA EHR Modernization Strategy and VA Strategic Plan.</w:t>
      </w:r>
    </w:p>
    <w:p w14:paraId="1C2E3A60" w14:textId="77777777" w:rsidR="001A4841" w:rsidRPr="00B16D91" w:rsidRDefault="001A4841" w:rsidP="001A4841">
      <w:pPr>
        <w:pStyle w:val="JDAccomplishment"/>
        <w:numPr>
          <w:ilvl w:val="0"/>
          <w:numId w:val="20"/>
        </w:numPr>
        <w:spacing w:before="120" w:after="0" w:line="264" w:lineRule="auto"/>
        <w:ind w:left="648"/>
        <w:contextualSpacing w:val="0"/>
        <w:jc w:val="both"/>
      </w:pPr>
      <w:r w:rsidRPr="00B16D91">
        <w:t xml:space="preserve">Led the </w:t>
      </w:r>
      <w:r w:rsidRPr="00310083">
        <w:rPr>
          <w:b/>
          <w:bCs/>
        </w:rPr>
        <w:t>EHR Legacy System Analysis/ Application Rationalization project</w:t>
      </w:r>
      <w:r w:rsidRPr="00B16D91">
        <w:t xml:space="preserve"> and analyzed more than 800 Legacy Health Systems/ Applications which will be impacted by new EHR deployment. Results of this work used to identify the Interfaces that need to be built with VA Internal and External Legacy Systems/ Applications</w:t>
      </w:r>
      <w:r>
        <w:t xml:space="preserve"> and developing </w:t>
      </w:r>
      <w:r w:rsidRPr="00A019A6">
        <w:rPr>
          <w:b/>
          <w:bCs/>
        </w:rPr>
        <w:t>Cloud Migration</w:t>
      </w:r>
      <w:r>
        <w:t>/Transition and/or Decommissioning plans for the Legacy Systems/ Applications.</w:t>
      </w:r>
      <w:r w:rsidRPr="00B16D91">
        <w:t xml:space="preserve"> </w:t>
      </w:r>
    </w:p>
    <w:p w14:paraId="34822355" w14:textId="77777777" w:rsidR="001A4841" w:rsidRDefault="001A4841" w:rsidP="001A4841">
      <w:pPr>
        <w:pStyle w:val="JDAccomplishment"/>
        <w:numPr>
          <w:ilvl w:val="0"/>
          <w:numId w:val="20"/>
        </w:numPr>
        <w:spacing w:before="120" w:after="0" w:line="264" w:lineRule="auto"/>
        <w:ind w:left="648"/>
        <w:contextualSpacing w:val="0"/>
        <w:jc w:val="both"/>
      </w:pPr>
      <w:r>
        <w:lastRenderedPageBreak/>
        <w:t xml:space="preserve">Supported the Legacy </w:t>
      </w:r>
      <w:r w:rsidRPr="00A019A6">
        <w:rPr>
          <w:b/>
          <w:bCs/>
        </w:rPr>
        <w:t>Business/ Data Architecture analysis</w:t>
      </w:r>
      <w:r>
        <w:t xml:space="preserve"> project to get a better understanding of the Data/ Information Structures and these structures align with the new Cerner EHR Data Schemas/ Information stores and newly formed VA Data Governance Council (DGC) mission. </w:t>
      </w:r>
    </w:p>
    <w:p w14:paraId="7F923F07" w14:textId="77777777" w:rsidR="001A4841" w:rsidRDefault="001A4841" w:rsidP="001A4841">
      <w:pPr>
        <w:pStyle w:val="JDAccomplishment"/>
        <w:numPr>
          <w:ilvl w:val="0"/>
          <w:numId w:val="20"/>
        </w:numPr>
        <w:spacing w:before="120" w:after="0" w:line="264" w:lineRule="auto"/>
        <w:ind w:left="648"/>
        <w:contextualSpacing w:val="0"/>
        <w:jc w:val="both"/>
      </w:pPr>
      <w:r w:rsidRPr="00B16D91">
        <w:t>Led the deliverable review process implementation and adaptation by the PMO team; and reviewed &amp; approved critical technical deliverables on behalf of the Operations Director/ CTIO</w:t>
      </w:r>
      <w:r>
        <w:t xml:space="preserve"> including </w:t>
      </w:r>
      <w:r w:rsidRPr="003A4792">
        <w:rPr>
          <w:b/>
          <w:bCs/>
        </w:rPr>
        <w:t>Data/ Cloud Migration</w:t>
      </w:r>
      <w:r>
        <w:t xml:space="preserve">, Data Management Strategy, </w:t>
      </w:r>
      <w:r w:rsidRPr="003A4792">
        <w:rPr>
          <w:b/>
          <w:bCs/>
        </w:rPr>
        <w:t>Mobile Deployment Architecture</w:t>
      </w:r>
      <w:r>
        <w:t xml:space="preserve">, Application/ Systems Integration Plans, Architecture Management Plans, and others. </w:t>
      </w:r>
    </w:p>
    <w:p w14:paraId="2888F6DD" w14:textId="77777777" w:rsidR="001A4841" w:rsidRPr="00B16D91" w:rsidRDefault="001A4841" w:rsidP="001A4841">
      <w:pPr>
        <w:pStyle w:val="JDAccomplishment"/>
        <w:numPr>
          <w:ilvl w:val="0"/>
          <w:numId w:val="20"/>
        </w:numPr>
        <w:spacing w:before="120" w:after="0" w:line="264" w:lineRule="auto"/>
        <w:ind w:left="648"/>
        <w:contextualSpacing w:val="0"/>
        <w:jc w:val="both"/>
      </w:pPr>
      <w:r w:rsidRPr="00B16D91">
        <w:t xml:space="preserve">Led the development &amp; implementation of the </w:t>
      </w:r>
      <w:r w:rsidRPr="00310083">
        <w:rPr>
          <w:b/>
          <w:bCs/>
        </w:rPr>
        <w:t>Technical Governance Board (TGB)</w:t>
      </w:r>
      <w:r w:rsidRPr="00B16D91">
        <w:t xml:space="preserve"> processes and its charter aligning with other </w:t>
      </w:r>
      <w:r w:rsidRPr="001A4841">
        <w:rPr>
          <w:b/>
          <w:bCs/>
        </w:rPr>
        <w:t>VA Technical Boards; and facilitated the EHRM IO TGB sessions</w:t>
      </w:r>
      <w:r>
        <w:t xml:space="preserve"> on behalf of the EHRM IO CTO and Chief Enterprise Architect including leading the technical analysis with the EAs, Systems Engineers and technical SMEs.</w:t>
      </w:r>
    </w:p>
    <w:p w14:paraId="297357ED" w14:textId="77777777" w:rsidR="001A4841" w:rsidRDefault="001A4841" w:rsidP="001A4841">
      <w:pPr>
        <w:pStyle w:val="JDAccomplishment"/>
        <w:numPr>
          <w:ilvl w:val="0"/>
          <w:numId w:val="20"/>
        </w:numPr>
        <w:spacing w:before="120" w:after="0" w:line="264" w:lineRule="auto"/>
        <w:ind w:left="648"/>
        <w:contextualSpacing w:val="0"/>
        <w:jc w:val="both"/>
      </w:pPr>
      <w:r w:rsidRPr="003A59F8">
        <w:t>Oversaw Vendor Management activities, including reviewing contract documentation and assessing vendor technical capabilities based on established criteria.</w:t>
      </w:r>
    </w:p>
    <w:p w14:paraId="4900D831" w14:textId="77777777" w:rsidR="001A4841" w:rsidRPr="00C40246" w:rsidRDefault="001A4841" w:rsidP="001A4841">
      <w:pPr>
        <w:pStyle w:val="JDAccomplishment"/>
        <w:numPr>
          <w:ilvl w:val="0"/>
          <w:numId w:val="20"/>
        </w:numPr>
        <w:spacing w:before="120" w:after="0" w:line="264" w:lineRule="auto"/>
        <w:ind w:left="648"/>
        <w:contextualSpacing w:val="0"/>
        <w:jc w:val="both"/>
      </w:pPr>
      <w:r>
        <w:t xml:space="preserve">Acted as the </w:t>
      </w:r>
      <w:r w:rsidRPr="00310083">
        <w:rPr>
          <w:b/>
          <w:bCs/>
        </w:rPr>
        <w:t>Technical Lead/ Enterprise Architect</w:t>
      </w:r>
      <w:r>
        <w:t xml:space="preserve"> </w:t>
      </w:r>
      <w:r w:rsidRPr="00C40246">
        <w:t>for responding to program inquiries from Congress/OMB and external/internal entities</w:t>
      </w:r>
      <w:r>
        <w:t xml:space="preserve"> in compliance with government mandates/ regulations such as HIPAA, HITECH, NIST FEDRAMP and others. </w:t>
      </w:r>
    </w:p>
    <w:p w14:paraId="4072B960" w14:textId="77777777" w:rsidR="001A4841" w:rsidRPr="000B187D" w:rsidRDefault="001A4841" w:rsidP="001A4841">
      <w:pPr>
        <w:pStyle w:val="JDAccomplishment"/>
        <w:numPr>
          <w:ilvl w:val="0"/>
          <w:numId w:val="20"/>
        </w:numPr>
        <w:spacing w:before="120" w:after="0" w:line="264" w:lineRule="auto"/>
        <w:ind w:left="648"/>
        <w:contextualSpacing w:val="0"/>
        <w:jc w:val="both"/>
      </w:pPr>
      <w:r w:rsidRPr="000B187D">
        <w:t>Established program/project operations and develop</w:t>
      </w:r>
      <w:r>
        <w:t>ed</w:t>
      </w:r>
      <w:r w:rsidRPr="000B187D">
        <w:t xml:space="preserve"> procedures for TIO Pillar</w:t>
      </w:r>
      <w:r>
        <w:t xml:space="preserve"> while</w:t>
      </w:r>
      <w:r w:rsidRPr="000B187D">
        <w:t xml:space="preserve"> planning and directing execution of technical program management</w:t>
      </w:r>
      <w:r>
        <w:t xml:space="preserve"> and steering </w:t>
      </w:r>
      <w:r w:rsidRPr="000B187D">
        <w:t xml:space="preserve">TIO integrated master schedule supporting development, maintenance, and administrative support efforts. </w:t>
      </w:r>
    </w:p>
    <w:p w14:paraId="139ED849" w14:textId="420F0893" w:rsidR="0063537D" w:rsidRPr="00455466" w:rsidRDefault="0063537D" w:rsidP="002C2711">
      <w:pPr>
        <w:pStyle w:val="Style2"/>
        <w:keepNext w:val="0"/>
        <w:spacing w:before="0"/>
        <w:ind w:left="720"/>
        <w:outlineLvl w:val="9"/>
        <w:rPr>
          <w:rFonts w:asciiTheme="minorHAnsi" w:hAnsiTheme="minorHAnsi" w:cstheme="minorHAnsi"/>
          <w:i/>
          <w:iCs/>
          <w:sz w:val="20"/>
          <w:szCs w:val="20"/>
        </w:rPr>
      </w:pPr>
    </w:p>
    <w:p w14:paraId="55D5B694" w14:textId="1316FF62" w:rsidR="0034613C" w:rsidRDefault="004C6E92" w:rsidP="001F1370">
      <w:pPr>
        <w:pStyle w:val="Style2"/>
        <w:keepNext w:val="0"/>
        <w:spacing w:before="0"/>
        <w:outlineLvl w:val="9"/>
        <w:rPr>
          <w:rFonts w:asciiTheme="minorHAnsi" w:hAnsiTheme="minorHAnsi" w:cstheme="minorHAnsi"/>
          <w:bCs w:val="0"/>
          <w:caps/>
          <w:sz w:val="20"/>
          <w:szCs w:val="20"/>
        </w:rPr>
      </w:pPr>
      <w:r>
        <w:rPr>
          <w:rFonts w:asciiTheme="minorHAnsi" w:hAnsiTheme="minorHAnsi" w:cstheme="minorHAnsi"/>
          <w:bCs w:val="0"/>
          <w:caps/>
          <w:sz w:val="20"/>
          <w:szCs w:val="20"/>
        </w:rPr>
        <w:t>TecHNICAL PROJECT</w:t>
      </w:r>
      <w:r w:rsidR="00AA7F6A" w:rsidRPr="00AA7F6A">
        <w:rPr>
          <w:rFonts w:asciiTheme="minorHAnsi" w:hAnsiTheme="minorHAnsi" w:cstheme="minorHAnsi"/>
          <w:bCs w:val="0"/>
          <w:caps/>
          <w:sz w:val="20"/>
          <w:szCs w:val="20"/>
        </w:rPr>
        <w:t xml:space="preserve"> Manager/ Product Owner</w:t>
      </w:r>
    </w:p>
    <w:p w14:paraId="4FDC18EC" w14:textId="5DEC5CE4" w:rsidR="00A8788B" w:rsidRDefault="0034613C" w:rsidP="001F1370">
      <w:pPr>
        <w:pStyle w:val="Style2"/>
        <w:keepNext w:val="0"/>
        <w:spacing w:before="0"/>
        <w:outlineLvl w:val="9"/>
        <w:rPr>
          <w:rFonts w:asciiTheme="minorHAnsi" w:hAnsiTheme="minorHAnsi" w:cstheme="minorHAnsi"/>
          <w:i/>
          <w:iCs/>
          <w:sz w:val="20"/>
          <w:szCs w:val="20"/>
        </w:rPr>
      </w:pPr>
      <w:r w:rsidRPr="00455466">
        <w:rPr>
          <w:rFonts w:asciiTheme="minorHAnsi" w:hAnsiTheme="minorHAnsi" w:cstheme="minorHAnsi"/>
          <w:i/>
          <w:iCs/>
          <w:sz w:val="20"/>
          <w:szCs w:val="20"/>
        </w:rPr>
        <w:t xml:space="preserve">Team SBG </w:t>
      </w:r>
      <w:r w:rsidR="00A8788B" w:rsidRPr="00455466">
        <w:rPr>
          <w:rFonts w:asciiTheme="minorHAnsi" w:hAnsiTheme="minorHAnsi" w:cstheme="minorHAnsi"/>
          <w:i/>
          <w:iCs/>
          <w:sz w:val="20"/>
          <w:szCs w:val="20"/>
        </w:rPr>
        <w:t>Veterans Affairs, Office of Information &amp; Technology (OI&amp;</w:t>
      </w:r>
      <w:r w:rsidR="00ED4344" w:rsidRPr="00455466">
        <w:rPr>
          <w:rFonts w:asciiTheme="minorHAnsi" w:hAnsiTheme="minorHAnsi" w:cstheme="minorHAnsi"/>
          <w:i/>
          <w:iCs/>
          <w:sz w:val="20"/>
          <w:szCs w:val="20"/>
        </w:rPr>
        <w:t>T)</w:t>
      </w:r>
      <w:r w:rsidR="007C624E">
        <w:rPr>
          <w:rFonts w:asciiTheme="minorHAnsi" w:hAnsiTheme="minorHAnsi" w:cstheme="minorHAnsi"/>
          <w:i/>
          <w:iCs/>
          <w:sz w:val="20"/>
          <w:szCs w:val="20"/>
        </w:rPr>
        <w:t xml:space="preserve"> - US Public Sector</w:t>
      </w:r>
      <w:r w:rsidR="00AA7F6A">
        <w:rPr>
          <w:rFonts w:asciiTheme="minorHAnsi" w:hAnsiTheme="minorHAnsi" w:cstheme="minorHAnsi"/>
          <w:i/>
          <w:iCs/>
          <w:sz w:val="20"/>
          <w:szCs w:val="20"/>
        </w:rPr>
        <w:t>,</w:t>
      </w:r>
      <w:r w:rsidR="00B16D91">
        <w:rPr>
          <w:rFonts w:asciiTheme="minorHAnsi" w:hAnsiTheme="minorHAnsi" w:cstheme="minorHAnsi"/>
          <w:i/>
          <w:iCs/>
          <w:sz w:val="20"/>
          <w:szCs w:val="20"/>
        </w:rPr>
        <w:t xml:space="preserve"> Washington DC,</w:t>
      </w:r>
      <w:r w:rsidR="00A8788B" w:rsidRPr="00455466">
        <w:rPr>
          <w:rFonts w:asciiTheme="minorHAnsi" w:hAnsiTheme="minorHAnsi" w:cstheme="minorHAnsi"/>
          <w:i/>
          <w:iCs/>
          <w:sz w:val="20"/>
          <w:szCs w:val="20"/>
        </w:rPr>
        <w:t xml:space="preserve"> </w:t>
      </w:r>
      <w:r w:rsidR="0063537D" w:rsidRPr="00455466">
        <w:rPr>
          <w:rFonts w:asciiTheme="minorHAnsi" w:hAnsiTheme="minorHAnsi" w:cstheme="minorHAnsi"/>
          <w:i/>
          <w:iCs/>
          <w:sz w:val="20"/>
          <w:szCs w:val="20"/>
        </w:rPr>
        <w:t>April 2015 – September 2017</w:t>
      </w:r>
    </w:p>
    <w:p w14:paraId="18789D2A" w14:textId="77777777" w:rsidR="007810F9" w:rsidRDefault="007810F9" w:rsidP="007810F9">
      <w:pPr>
        <w:pStyle w:val="JobDescription"/>
        <w:spacing w:before="120" w:after="0" w:line="264" w:lineRule="auto"/>
        <w:contextualSpacing w:val="0"/>
        <w:jc w:val="both"/>
      </w:pPr>
      <w:r>
        <w:t xml:space="preserve">Directed VistA Evolution Contract Interoperability team’s activities, such as planning </w:t>
      </w:r>
      <w:r w:rsidRPr="00310083">
        <w:rPr>
          <w:b/>
          <w:bCs/>
        </w:rPr>
        <w:t>BHIE Transition/ Decommissioning</w:t>
      </w:r>
      <w:r>
        <w:t xml:space="preserve"> and applying systems engineering discipline into transition. Gained thorough grasp of overall data schema of BHIE Framework and components through data and interface analysis. Played vital role in </w:t>
      </w:r>
      <w:r w:rsidRPr="00310083">
        <w:rPr>
          <w:b/>
          <w:bCs/>
        </w:rPr>
        <w:t>VA’s HL7 FHIR implementation strategy</w:t>
      </w:r>
      <w:r>
        <w:t xml:space="preserve"> as one of interoperability SME. Provided unprecedented support to team in building legacy services inventory for potential FHIR conversion. </w:t>
      </w:r>
    </w:p>
    <w:p w14:paraId="663205EF" w14:textId="77777777" w:rsidR="007810F9" w:rsidRDefault="007810F9" w:rsidP="007810F9">
      <w:pPr>
        <w:pStyle w:val="JDAccomplishment"/>
        <w:numPr>
          <w:ilvl w:val="0"/>
          <w:numId w:val="20"/>
        </w:numPr>
        <w:spacing w:before="120" w:after="0" w:line="264" w:lineRule="auto"/>
        <w:ind w:left="648"/>
        <w:contextualSpacing w:val="0"/>
        <w:jc w:val="both"/>
      </w:pPr>
      <w:r>
        <w:t>Developed, reviewed, and approved architecture utilizing TOGAF/ VA EA Framework and design artifacts, including EDI exchanges, HL7/ FHIR interfaces, and cloud-based applications through new community care program’s initial portfolio-architecture design and development.</w:t>
      </w:r>
    </w:p>
    <w:p w14:paraId="281A8C13" w14:textId="77777777" w:rsidR="007810F9" w:rsidRDefault="007810F9" w:rsidP="007810F9">
      <w:pPr>
        <w:pStyle w:val="JDAccomplishment"/>
        <w:numPr>
          <w:ilvl w:val="0"/>
          <w:numId w:val="20"/>
        </w:numPr>
        <w:spacing w:before="120" w:after="0" w:line="264" w:lineRule="auto"/>
        <w:ind w:left="648"/>
        <w:contextualSpacing w:val="0"/>
        <w:jc w:val="both"/>
      </w:pPr>
      <w:r>
        <w:t xml:space="preserve">Managed </w:t>
      </w:r>
      <w:r w:rsidRPr="00310083">
        <w:rPr>
          <w:b/>
          <w:bCs/>
        </w:rPr>
        <w:t xml:space="preserve">VA’s $900M year interoperability budget </w:t>
      </w:r>
      <w:r>
        <w:t>while leading development of the strategic interoperability Product Portfolio Document (PPD) including Integrated Interoperability Architecture.</w:t>
      </w:r>
    </w:p>
    <w:p w14:paraId="1D7C7E1C" w14:textId="77777777" w:rsidR="007810F9" w:rsidRDefault="007810F9" w:rsidP="007810F9">
      <w:pPr>
        <w:pStyle w:val="JDAccomplishment"/>
        <w:numPr>
          <w:ilvl w:val="0"/>
          <w:numId w:val="20"/>
        </w:numPr>
        <w:spacing w:before="120" w:after="0" w:line="264" w:lineRule="auto"/>
        <w:ind w:left="648"/>
        <w:contextualSpacing w:val="0"/>
        <w:jc w:val="both"/>
      </w:pPr>
      <w:r w:rsidRPr="003A59F8">
        <w:t xml:space="preserve">Oversaw Vendor Management activities, including reviewing contract documentation and assessing vendor technical capabilities </w:t>
      </w:r>
      <w:r>
        <w:t xml:space="preserve">for the Community Care Program and provided recommendations to the senior government team including selecting the vendors based on the established criteria. </w:t>
      </w:r>
    </w:p>
    <w:p w14:paraId="4BFEBD68" w14:textId="77777777" w:rsidR="007810F9" w:rsidRDefault="007810F9" w:rsidP="007810F9">
      <w:pPr>
        <w:pStyle w:val="JDAccomplishment"/>
        <w:numPr>
          <w:ilvl w:val="0"/>
          <w:numId w:val="20"/>
        </w:numPr>
        <w:spacing w:before="120" w:after="0" w:line="264" w:lineRule="auto"/>
        <w:ind w:left="648"/>
        <w:contextualSpacing w:val="0"/>
        <w:jc w:val="both"/>
      </w:pPr>
      <w:r>
        <w:t xml:space="preserve">Acted as the product owner for the </w:t>
      </w:r>
      <w:r w:rsidRPr="00310083">
        <w:rPr>
          <w:b/>
          <w:bCs/>
        </w:rPr>
        <w:t>VistA Evolution Key Performance Indicator (KPI) project</w:t>
      </w:r>
      <w:r>
        <w:t xml:space="preserve"> to define the Performance Architecture Program (PAP) concept, its processes/ procedures and identify the Enterprise / Technical metrics for the VA Enterprise (VACO, VBA, VHA and other divisions) </w:t>
      </w:r>
    </w:p>
    <w:p w14:paraId="06B51255" w14:textId="77777777" w:rsidR="007810F9" w:rsidRDefault="007810F9" w:rsidP="007810F9">
      <w:pPr>
        <w:pStyle w:val="JDAccomplishment"/>
        <w:numPr>
          <w:ilvl w:val="0"/>
          <w:numId w:val="20"/>
        </w:numPr>
        <w:spacing w:before="120" w:after="0" w:line="264" w:lineRule="auto"/>
        <w:ind w:left="648"/>
        <w:contextualSpacing w:val="0"/>
        <w:jc w:val="both"/>
      </w:pPr>
      <w:r>
        <w:t xml:space="preserve">Provided the vision and strategic program support to the PAP team members on defining the Performance Architecture Program (PAP) concept and supporting activities, communicating the PAP vision across the VA Leadership and guiding CONOPS development. </w:t>
      </w:r>
    </w:p>
    <w:p w14:paraId="6B8CE84B" w14:textId="77777777" w:rsidR="007810F9" w:rsidRDefault="007810F9" w:rsidP="007810F9">
      <w:pPr>
        <w:pStyle w:val="JDAccomplishment"/>
        <w:numPr>
          <w:ilvl w:val="0"/>
          <w:numId w:val="20"/>
        </w:numPr>
        <w:spacing w:before="120" w:after="0" w:line="264" w:lineRule="auto"/>
        <w:ind w:left="648"/>
        <w:contextualSpacing w:val="0"/>
        <w:jc w:val="both"/>
      </w:pPr>
      <w:r>
        <w:t xml:space="preserve">Acted as the lead </w:t>
      </w:r>
      <w:r w:rsidRPr="00310083">
        <w:rPr>
          <w:b/>
          <w:bCs/>
        </w:rPr>
        <w:t>OIT architect for the Community Care Program</w:t>
      </w:r>
      <w:r>
        <w:t xml:space="preserve"> initial portfolio architecture design and development and reviewed/approved architecture &amp; design artifacts including EDI exchanges (837, 270, 271), HL7/ FHIR interfaces; and implementation of the new </w:t>
      </w:r>
      <w:proofErr w:type="gramStart"/>
      <w:r>
        <w:t>cloud based</w:t>
      </w:r>
      <w:proofErr w:type="gramEnd"/>
      <w:r>
        <w:t xml:space="preserve"> applications and cloud data migration efforts. </w:t>
      </w:r>
    </w:p>
    <w:p w14:paraId="17B885E7" w14:textId="77777777" w:rsidR="007810F9" w:rsidRDefault="007810F9" w:rsidP="007810F9">
      <w:pPr>
        <w:pStyle w:val="JDAccomplishment"/>
        <w:numPr>
          <w:ilvl w:val="0"/>
          <w:numId w:val="20"/>
        </w:numPr>
        <w:spacing w:before="120" w:after="0" w:line="264" w:lineRule="auto"/>
        <w:ind w:left="648"/>
        <w:contextualSpacing w:val="0"/>
        <w:jc w:val="both"/>
      </w:pPr>
      <w:r>
        <w:t>Resolved interoperability-related issues by providing constructive feedback to DoD/ VA joint technical and strategic artifacts (</w:t>
      </w:r>
      <w:r w:rsidRPr="00310083">
        <w:rPr>
          <w:b/>
          <w:bCs/>
        </w:rPr>
        <w:t>Interoperability Strategic Plan (ISP))</w:t>
      </w:r>
      <w:r>
        <w:t xml:space="preserve"> based on VA strategic guidance.</w:t>
      </w:r>
    </w:p>
    <w:p w14:paraId="1CF59DC0" w14:textId="77777777" w:rsidR="007810F9" w:rsidRDefault="007810F9" w:rsidP="007810F9">
      <w:pPr>
        <w:pStyle w:val="JDAccomplishment"/>
        <w:numPr>
          <w:ilvl w:val="0"/>
          <w:numId w:val="20"/>
        </w:numPr>
        <w:spacing w:before="120" w:after="0" w:line="264" w:lineRule="auto"/>
        <w:ind w:left="648"/>
        <w:contextualSpacing w:val="0"/>
        <w:jc w:val="both"/>
      </w:pPr>
      <w:r>
        <w:lastRenderedPageBreak/>
        <w:t xml:space="preserve">Spearheaded various projects from inception to successful completion within time and budgetary constraints. </w:t>
      </w:r>
    </w:p>
    <w:p w14:paraId="4FB47576" w14:textId="77777777" w:rsidR="00B16D91" w:rsidRPr="00B16D91" w:rsidRDefault="00B16D91" w:rsidP="001F1370">
      <w:pPr>
        <w:pStyle w:val="Style2"/>
        <w:keepNext w:val="0"/>
        <w:spacing w:before="0"/>
        <w:outlineLvl w:val="9"/>
        <w:rPr>
          <w:rFonts w:asciiTheme="minorHAnsi" w:hAnsiTheme="minorHAnsi" w:cstheme="minorHAnsi"/>
          <w:bCs w:val="0"/>
          <w:caps/>
          <w:sz w:val="20"/>
          <w:szCs w:val="20"/>
        </w:rPr>
      </w:pPr>
    </w:p>
    <w:p w14:paraId="45354558" w14:textId="3D4FFA7F" w:rsidR="00AA7F6A" w:rsidRPr="00455466" w:rsidRDefault="00B16D91" w:rsidP="00044DA1">
      <w:pPr>
        <w:pStyle w:val="Style2"/>
        <w:keepNext w:val="0"/>
        <w:spacing w:before="0"/>
        <w:outlineLvl w:val="9"/>
        <w:rPr>
          <w:rFonts w:asciiTheme="minorHAnsi" w:hAnsiTheme="minorHAnsi" w:cstheme="minorHAnsi"/>
          <w:b w:val="0"/>
          <w:iCs/>
          <w:sz w:val="20"/>
          <w:szCs w:val="20"/>
        </w:rPr>
      </w:pPr>
      <w:r>
        <w:rPr>
          <w:rFonts w:asciiTheme="minorHAnsi" w:hAnsiTheme="minorHAnsi" w:cstheme="minorHAnsi"/>
          <w:bCs w:val="0"/>
          <w:caps/>
          <w:sz w:val="20"/>
          <w:szCs w:val="20"/>
        </w:rPr>
        <w:t xml:space="preserve">SENIOR </w:t>
      </w:r>
      <w:r w:rsidR="00044DA1" w:rsidRPr="00044DA1">
        <w:rPr>
          <w:rFonts w:asciiTheme="minorHAnsi" w:hAnsiTheme="minorHAnsi" w:cstheme="minorHAnsi"/>
          <w:bCs w:val="0"/>
          <w:caps/>
          <w:sz w:val="20"/>
          <w:szCs w:val="20"/>
        </w:rPr>
        <w:t>Project Manager/ Product Owner</w:t>
      </w:r>
    </w:p>
    <w:p w14:paraId="5A839C1F" w14:textId="28F9D21F" w:rsidR="00B16D91" w:rsidRDefault="00D14A58" w:rsidP="00C916B9">
      <w:pPr>
        <w:pStyle w:val="Style2"/>
        <w:keepNext w:val="0"/>
        <w:spacing w:before="0"/>
        <w:outlineLvl w:val="9"/>
        <w:rPr>
          <w:rFonts w:asciiTheme="minorHAnsi" w:hAnsiTheme="minorHAnsi" w:cstheme="minorHAnsi"/>
          <w:i/>
          <w:iCs/>
          <w:sz w:val="20"/>
          <w:szCs w:val="20"/>
        </w:rPr>
      </w:pPr>
      <w:r w:rsidRPr="00455466">
        <w:rPr>
          <w:rFonts w:asciiTheme="minorHAnsi" w:hAnsiTheme="minorHAnsi" w:cstheme="minorHAnsi"/>
          <w:i/>
          <w:iCs/>
          <w:sz w:val="20"/>
          <w:szCs w:val="20"/>
        </w:rPr>
        <w:t>DC Government</w:t>
      </w:r>
      <w:r w:rsidR="00DB2DA6" w:rsidRPr="00455466">
        <w:rPr>
          <w:rFonts w:asciiTheme="minorHAnsi" w:hAnsiTheme="minorHAnsi" w:cstheme="minorHAnsi"/>
          <w:i/>
          <w:iCs/>
          <w:sz w:val="20"/>
          <w:szCs w:val="20"/>
        </w:rPr>
        <w:t>, Office of Chief Technology Officer (OC</w:t>
      </w:r>
      <w:r w:rsidR="001F4707" w:rsidRPr="00455466">
        <w:rPr>
          <w:rFonts w:asciiTheme="minorHAnsi" w:hAnsiTheme="minorHAnsi" w:cstheme="minorHAnsi"/>
          <w:i/>
          <w:iCs/>
          <w:sz w:val="20"/>
          <w:szCs w:val="20"/>
        </w:rPr>
        <w:t xml:space="preserve">TO) </w:t>
      </w:r>
      <w:r w:rsidR="007C624E">
        <w:rPr>
          <w:rFonts w:asciiTheme="minorHAnsi" w:hAnsiTheme="minorHAnsi" w:cstheme="minorHAnsi"/>
          <w:i/>
          <w:iCs/>
          <w:sz w:val="20"/>
          <w:szCs w:val="20"/>
        </w:rPr>
        <w:t xml:space="preserve">– </w:t>
      </w:r>
      <w:r w:rsidR="001E68A9">
        <w:rPr>
          <w:rFonts w:asciiTheme="minorHAnsi" w:hAnsiTheme="minorHAnsi" w:cstheme="minorHAnsi"/>
          <w:i/>
          <w:iCs/>
          <w:sz w:val="20"/>
          <w:szCs w:val="20"/>
        </w:rPr>
        <w:t>Salesforce</w:t>
      </w:r>
      <w:r w:rsidR="007C624E">
        <w:rPr>
          <w:rFonts w:asciiTheme="minorHAnsi" w:hAnsiTheme="minorHAnsi" w:cstheme="minorHAnsi"/>
          <w:i/>
          <w:iCs/>
          <w:sz w:val="20"/>
          <w:szCs w:val="20"/>
        </w:rPr>
        <w:t xml:space="preserve"> Bullhorn/</w:t>
      </w:r>
      <w:r w:rsidR="001F4707" w:rsidRPr="00455466">
        <w:rPr>
          <w:rFonts w:asciiTheme="minorHAnsi" w:hAnsiTheme="minorHAnsi" w:cstheme="minorHAnsi"/>
          <w:i/>
          <w:iCs/>
          <w:sz w:val="20"/>
          <w:szCs w:val="20"/>
        </w:rPr>
        <w:t xml:space="preserve"> </w:t>
      </w:r>
      <w:r w:rsidR="00DB2DA6" w:rsidRPr="00455466">
        <w:rPr>
          <w:rFonts w:asciiTheme="minorHAnsi" w:hAnsiTheme="minorHAnsi" w:cstheme="minorHAnsi"/>
          <w:i/>
          <w:iCs/>
          <w:sz w:val="20"/>
          <w:szCs w:val="20"/>
        </w:rPr>
        <w:t>Job</w:t>
      </w:r>
      <w:r w:rsidR="008B4F8A" w:rsidRPr="00455466">
        <w:rPr>
          <w:rFonts w:asciiTheme="minorHAnsi" w:hAnsiTheme="minorHAnsi" w:cstheme="minorHAnsi"/>
          <w:i/>
          <w:iCs/>
          <w:sz w:val="20"/>
          <w:szCs w:val="20"/>
        </w:rPr>
        <w:t>Sc</w:t>
      </w:r>
      <w:r w:rsidR="00DB2DA6" w:rsidRPr="00455466">
        <w:rPr>
          <w:rFonts w:asciiTheme="minorHAnsi" w:hAnsiTheme="minorHAnsi" w:cstheme="minorHAnsi"/>
          <w:i/>
          <w:iCs/>
          <w:sz w:val="20"/>
          <w:szCs w:val="20"/>
        </w:rPr>
        <w:t>ience Project</w:t>
      </w:r>
      <w:r w:rsidR="007C624E">
        <w:rPr>
          <w:rFonts w:asciiTheme="minorHAnsi" w:hAnsiTheme="minorHAnsi" w:cstheme="minorHAnsi"/>
          <w:i/>
          <w:iCs/>
          <w:sz w:val="20"/>
          <w:szCs w:val="20"/>
        </w:rPr>
        <w:t xml:space="preserve"> – State &amp; Local Government (SLG)</w:t>
      </w:r>
      <w:r w:rsidR="00044DA1">
        <w:rPr>
          <w:rFonts w:asciiTheme="minorHAnsi" w:hAnsiTheme="minorHAnsi" w:cstheme="minorHAnsi"/>
          <w:i/>
          <w:iCs/>
          <w:sz w:val="20"/>
          <w:szCs w:val="20"/>
        </w:rPr>
        <w:t xml:space="preserve">, </w:t>
      </w:r>
      <w:r w:rsidR="00385A5D" w:rsidRPr="00455466">
        <w:rPr>
          <w:rFonts w:asciiTheme="minorHAnsi" w:hAnsiTheme="minorHAnsi" w:cstheme="minorHAnsi"/>
          <w:i/>
          <w:iCs/>
          <w:sz w:val="20"/>
          <w:szCs w:val="20"/>
        </w:rPr>
        <w:t>March 2014 – March 2015</w:t>
      </w:r>
    </w:p>
    <w:p w14:paraId="2CDC5EEA" w14:textId="77777777" w:rsidR="00203C4C" w:rsidRPr="00203C4C" w:rsidRDefault="00203C4C" w:rsidP="00203C4C">
      <w:pPr>
        <w:pStyle w:val="Style2"/>
        <w:rPr>
          <w:rFonts w:ascii="Franklin Gothic Book" w:eastAsiaTheme="minorHAnsi" w:hAnsi="Franklin Gothic Book" w:cs="FranklinGothicURW-Boo"/>
          <w:b w:val="0"/>
          <w:bCs w:val="0"/>
          <w:sz w:val="20"/>
          <w:szCs w:val="20"/>
        </w:rPr>
      </w:pPr>
      <w:bookmarkStart w:id="1" w:name="OLE_LINK1"/>
      <w:r w:rsidRPr="00203C4C">
        <w:rPr>
          <w:rFonts w:ascii="Franklin Gothic Book" w:eastAsiaTheme="minorHAnsi" w:hAnsi="Franklin Gothic Book" w:cs="FranklinGothicURW-Boo"/>
          <w:b w:val="0"/>
          <w:bCs w:val="0"/>
          <w:sz w:val="20"/>
          <w:szCs w:val="20"/>
        </w:rPr>
        <w:t>Deployed Cloud based Salesforce/Bullhorn-based Districtwide Application Tracking System (ATS) application to DC mayoral agencies for recruiting and tracking purposes. Directed team of seven resources, including five in-house and two third-party resources from requirements phase to full deployment to all agencies in 10 months. Collaborated with SOA/webservices team to define web service specifications for each integration component and verify all web services developed.</w:t>
      </w:r>
    </w:p>
    <w:p w14:paraId="1D31EEFB" w14:textId="77777777" w:rsidR="00203C4C" w:rsidRPr="00203C4C" w:rsidRDefault="00203C4C" w:rsidP="00203C4C">
      <w:pPr>
        <w:pStyle w:val="Style2"/>
        <w:rPr>
          <w:rFonts w:ascii="Franklin Gothic Book" w:eastAsiaTheme="minorHAnsi" w:hAnsi="Franklin Gothic Book" w:cs="FranklinGothicURW-Boo"/>
          <w:b w:val="0"/>
          <w:bCs w:val="0"/>
          <w:sz w:val="20"/>
          <w:szCs w:val="20"/>
        </w:rPr>
      </w:pPr>
      <w:r w:rsidRPr="00203C4C">
        <w:rPr>
          <w:rFonts w:ascii="Franklin Gothic Book" w:eastAsiaTheme="minorHAnsi" w:hAnsi="Franklin Gothic Book" w:cs="FranklinGothicURW-Boo"/>
          <w:b w:val="0"/>
          <w:bCs w:val="0"/>
          <w:sz w:val="20"/>
          <w:szCs w:val="20"/>
        </w:rPr>
        <w:t>Demonstrated exceptional organizational skills through successful implementation of the project resulting in 40% reduction of the application time and improved customer satisfaction.</w:t>
      </w:r>
    </w:p>
    <w:p w14:paraId="1FA9E0F6" w14:textId="77777777" w:rsidR="00203C4C" w:rsidRPr="00203C4C" w:rsidRDefault="00203C4C" w:rsidP="00203C4C">
      <w:pPr>
        <w:pStyle w:val="Style2"/>
        <w:rPr>
          <w:rFonts w:ascii="Franklin Gothic Book" w:eastAsiaTheme="minorHAnsi" w:hAnsi="Franklin Gothic Book" w:cs="FranklinGothicURW-Boo"/>
          <w:b w:val="0"/>
          <w:bCs w:val="0"/>
          <w:sz w:val="20"/>
          <w:szCs w:val="20"/>
        </w:rPr>
      </w:pPr>
      <w:r w:rsidRPr="00203C4C">
        <w:rPr>
          <w:rFonts w:ascii="Franklin Gothic Book" w:eastAsiaTheme="minorHAnsi" w:hAnsi="Franklin Gothic Book" w:cs="FranklinGothicURW-Boo"/>
          <w:b w:val="0"/>
          <w:bCs w:val="0"/>
          <w:sz w:val="20"/>
          <w:szCs w:val="20"/>
        </w:rPr>
        <w:t xml:space="preserve">Utilized 5PM web-based project management tool to oversee activities supported by MS Project 2003 files. </w:t>
      </w:r>
    </w:p>
    <w:p w14:paraId="532805AC" w14:textId="77777777" w:rsidR="00203C4C" w:rsidRPr="00203C4C" w:rsidRDefault="00203C4C" w:rsidP="00203C4C">
      <w:pPr>
        <w:pStyle w:val="Style2"/>
        <w:rPr>
          <w:rFonts w:ascii="Franklin Gothic Book" w:eastAsiaTheme="minorHAnsi" w:hAnsi="Franklin Gothic Book" w:cs="FranklinGothicURW-Boo"/>
          <w:b w:val="0"/>
          <w:bCs w:val="0"/>
          <w:sz w:val="20"/>
          <w:szCs w:val="20"/>
        </w:rPr>
      </w:pPr>
      <w:r w:rsidRPr="00203C4C">
        <w:rPr>
          <w:rFonts w:ascii="Franklin Gothic Book" w:eastAsiaTheme="minorHAnsi" w:hAnsi="Franklin Gothic Book" w:cs="FranklinGothicURW-Boo"/>
          <w:b w:val="0"/>
          <w:bCs w:val="0"/>
          <w:sz w:val="20"/>
          <w:szCs w:val="20"/>
        </w:rPr>
        <w:t>Led all-testing activities and leveraged HP ALM defect management tool to identify defects and enhancements.</w:t>
      </w:r>
    </w:p>
    <w:p w14:paraId="416E7C30" w14:textId="77777777" w:rsidR="00203C4C" w:rsidRPr="00203C4C" w:rsidRDefault="00203C4C" w:rsidP="00203C4C">
      <w:pPr>
        <w:pStyle w:val="Style2"/>
        <w:rPr>
          <w:rFonts w:ascii="Franklin Gothic Book" w:eastAsiaTheme="minorHAnsi" w:hAnsi="Franklin Gothic Book" w:cs="FranklinGothicURW-Boo"/>
          <w:b w:val="0"/>
          <w:bCs w:val="0"/>
          <w:sz w:val="20"/>
          <w:szCs w:val="20"/>
        </w:rPr>
      </w:pPr>
      <w:r w:rsidRPr="00203C4C">
        <w:rPr>
          <w:rFonts w:ascii="Franklin Gothic Book" w:eastAsiaTheme="minorHAnsi" w:hAnsi="Franklin Gothic Book" w:cs="FranklinGothicURW-Boo"/>
          <w:b w:val="0"/>
          <w:bCs w:val="0"/>
          <w:sz w:val="20"/>
          <w:szCs w:val="20"/>
        </w:rPr>
        <w:t xml:space="preserve">Implemented post-deployment support process to use PeopleSoft PHIRE tool for issue and change tickets. </w:t>
      </w:r>
    </w:p>
    <w:p w14:paraId="47B93F17" w14:textId="77777777" w:rsidR="00203C4C" w:rsidRDefault="00203C4C" w:rsidP="00203C4C">
      <w:pPr>
        <w:pStyle w:val="Style2"/>
        <w:keepNext w:val="0"/>
        <w:spacing w:before="0"/>
        <w:outlineLvl w:val="9"/>
        <w:rPr>
          <w:rFonts w:ascii="Franklin Gothic Book" w:eastAsiaTheme="minorHAnsi" w:hAnsi="Franklin Gothic Book" w:cs="FranklinGothicURW-Boo"/>
          <w:b w:val="0"/>
          <w:bCs w:val="0"/>
          <w:sz w:val="20"/>
          <w:szCs w:val="20"/>
        </w:rPr>
      </w:pPr>
      <w:r w:rsidRPr="00203C4C">
        <w:rPr>
          <w:rFonts w:ascii="Franklin Gothic Book" w:eastAsiaTheme="minorHAnsi" w:hAnsi="Franklin Gothic Book" w:cs="FranklinGothicURW-Boo"/>
          <w:b w:val="0"/>
          <w:bCs w:val="0"/>
          <w:sz w:val="20"/>
          <w:szCs w:val="20"/>
        </w:rPr>
        <w:t xml:space="preserve">Developed Test Management Plan (TMP) and coordinated with OCTO Testing team to ensure test cases developed and executed properly based on established requirements/ key thresholds. </w:t>
      </w:r>
    </w:p>
    <w:p w14:paraId="360CA586" w14:textId="77777777" w:rsidR="00203C4C" w:rsidRDefault="00203C4C" w:rsidP="00203C4C">
      <w:pPr>
        <w:pStyle w:val="Style2"/>
        <w:keepNext w:val="0"/>
        <w:spacing w:before="0"/>
        <w:outlineLvl w:val="9"/>
        <w:rPr>
          <w:rFonts w:ascii="Franklin Gothic Book" w:eastAsiaTheme="minorHAnsi" w:hAnsi="Franklin Gothic Book" w:cs="FranklinGothicURW-Boo"/>
          <w:b w:val="0"/>
          <w:bCs w:val="0"/>
          <w:sz w:val="20"/>
          <w:szCs w:val="20"/>
        </w:rPr>
      </w:pPr>
    </w:p>
    <w:p w14:paraId="5234E268" w14:textId="77777777" w:rsidR="00DB75C8" w:rsidRPr="00CE6B32" w:rsidRDefault="00DB75C8" w:rsidP="00DB75C8">
      <w:pPr>
        <w:pStyle w:val="Style2"/>
        <w:keepNext w:val="0"/>
        <w:spacing w:before="0"/>
        <w:outlineLvl w:val="9"/>
        <w:rPr>
          <w:rFonts w:asciiTheme="minorHAnsi" w:hAnsiTheme="minorHAnsi" w:cstheme="minorHAnsi"/>
          <w:bCs w:val="0"/>
          <w:caps/>
          <w:sz w:val="20"/>
          <w:szCs w:val="20"/>
        </w:rPr>
      </w:pPr>
      <w:r>
        <w:rPr>
          <w:rFonts w:asciiTheme="minorHAnsi" w:hAnsiTheme="minorHAnsi" w:cstheme="minorHAnsi"/>
          <w:bCs w:val="0"/>
          <w:caps/>
          <w:sz w:val="20"/>
          <w:szCs w:val="20"/>
        </w:rPr>
        <w:t>ENTERPRISE ARCHITECT</w:t>
      </w:r>
    </w:p>
    <w:p w14:paraId="51DE82CD" w14:textId="77777777" w:rsidR="00DB75C8" w:rsidRPr="00455466" w:rsidRDefault="00DB75C8" w:rsidP="00DB75C8">
      <w:pPr>
        <w:pStyle w:val="ResExpSummary"/>
        <w:rPr>
          <w:rFonts w:asciiTheme="minorHAnsi" w:hAnsiTheme="minorHAnsi" w:cstheme="minorHAnsi"/>
          <w:bCs/>
          <w:iCs/>
        </w:rPr>
      </w:pPr>
      <w:r>
        <w:rPr>
          <w:rFonts w:asciiTheme="minorHAnsi" w:hAnsiTheme="minorHAnsi" w:cstheme="minorHAnsi"/>
          <w:b/>
          <w:bCs/>
          <w:i/>
          <w:iCs/>
        </w:rPr>
        <w:t xml:space="preserve">Deloitte Consulting - US Public Sector, Arlington VA, </w:t>
      </w:r>
      <w:r w:rsidRPr="00455466">
        <w:rPr>
          <w:rFonts w:asciiTheme="minorHAnsi" w:hAnsiTheme="minorHAnsi" w:cstheme="minorHAnsi"/>
          <w:b/>
          <w:bCs/>
          <w:i/>
          <w:iCs/>
        </w:rPr>
        <w:t>Oct 2013</w:t>
      </w:r>
      <w:r>
        <w:rPr>
          <w:rFonts w:asciiTheme="minorHAnsi" w:hAnsiTheme="minorHAnsi" w:cstheme="minorHAnsi"/>
          <w:b/>
          <w:bCs/>
          <w:i/>
          <w:iCs/>
        </w:rPr>
        <w:t xml:space="preserve"> </w:t>
      </w:r>
      <w:r w:rsidRPr="00455466">
        <w:rPr>
          <w:rFonts w:asciiTheme="minorHAnsi" w:hAnsiTheme="minorHAnsi" w:cstheme="minorHAnsi"/>
          <w:b/>
          <w:bCs/>
          <w:i/>
          <w:iCs/>
        </w:rPr>
        <w:t>– March 2014</w:t>
      </w:r>
    </w:p>
    <w:p w14:paraId="604CD633" w14:textId="77777777" w:rsidR="00DB75C8" w:rsidRPr="008F21C8" w:rsidRDefault="00DB75C8" w:rsidP="00DB75C8">
      <w:pPr>
        <w:pStyle w:val="ResExpSummary"/>
        <w:numPr>
          <w:ilvl w:val="0"/>
          <w:numId w:val="15"/>
        </w:numPr>
        <w:rPr>
          <w:rFonts w:ascii="Franklin Gothic Book" w:eastAsiaTheme="minorHAnsi" w:hAnsi="Franklin Gothic Book" w:cs="FranklinGothicURW-Boo"/>
        </w:rPr>
      </w:pPr>
      <w:r w:rsidRPr="008F21C8">
        <w:rPr>
          <w:rFonts w:ascii="Franklin Gothic Book" w:eastAsiaTheme="minorHAnsi" w:hAnsi="Franklin Gothic Book" w:cs="FranklinGothicURW-Boo"/>
        </w:rPr>
        <w:t>Senior Technical Advisor to guide the EA team members on documenting the current and target state architecture based on DoDAF/ FEA/ TOGAF Frameworks for multiple areas including Cloud Approach, Innovation Requirements identification, ESB/Business Rules Engine and Caching Framework</w:t>
      </w:r>
    </w:p>
    <w:p w14:paraId="7EC259A9" w14:textId="77777777" w:rsidR="00DB75C8" w:rsidRPr="008F21C8" w:rsidRDefault="00DB75C8" w:rsidP="00DB75C8">
      <w:pPr>
        <w:pStyle w:val="ResExpSummary"/>
        <w:numPr>
          <w:ilvl w:val="0"/>
          <w:numId w:val="15"/>
        </w:numPr>
        <w:rPr>
          <w:rFonts w:ascii="Franklin Gothic Book" w:eastAsiaTheme="minorHAnsi" w:hAnsi="Franklin Gothic Book" w:cs="FranklinGothicURW-Boo"/>
        </w:rPr>
      </w:pPr>
      <w:r w:rsidRPr="008F21C8">
        <w:rPr>
          <w:rFonts w:ascii="Franklin Gothic Book" w:eastAsiaTheme="minorHAnsi" w:hAnsi="Franklin Gothic Book" w:cs="FranklinGothicURW-Boo"/>
        </w:rPr>
        <w:t>Led the development of architecture integration process for DoD DHA and VA teams.</w:t>
      </w:r>
    </w:p>
    <w:p w14:paraId="00F6A142" w14:textId="77777777" w:rsidR="00DB75C8" w:rsidRPr="008F21C8" w:rsidRDefault="00DB75C8" w:rsidP="00DB75C8">
      <w:pPr>
        <w:pStyle w:val="ResExpSummary"/>
        <w:numPr>
          <w:ilvl w:val="0"/>
          <w:numId w:val="15"/>
        </w:numPr>
        <w:rPr>
          <w:rFonts w:ascii="Franklin Gothic Book" w:eastAsiaTheme="minorHAnsi" w:hAnsi="Franklin Gothic Book" w:cs="FranklinGothicURW-Boo"/>
        </w:rPr>
      </w:pPr>
      <w:r w:rsidRPr="008F21C8">
        <w:rPr>
          <w:rFonts w:ascii="Franklin Gothic Book" w:eastAsiaTheme="minorHAnsi" w:hAnsi="Franklin Gothic Book" w:cs="FranklinGothicURW-Boo"/>
        </w:rPr>
        <w:t xml:space="preserve">Technical lead to support the </w:t>
      </w:r>
      <w:r w:rsidRPr="00836A94">
        <w:rPr>
          <w:rFonts w:ascii="Franklin Gothic Book" w:eastAsiaTheme="minorHAnsi" w:hAnsi="Franklin Gothic Book" w:cs="FranklinGothicURW-Boo"/>
          <w:b/>
          <w:bCs/>
        </w:rPr>
        <w:t>US Senate Enterprise Data Management Strategy</w:t>
      </w:r>
      <w:r w:rsidRPr="008F21C8">
        <w:rPr>
          <w:rFonts w:ascii="Franklin Gothic Book" w:eastAsiaTheme="minorHAnsi" w:hAnsi="Franklin Gothic Book" w:cs="FranklinGothicURW-Boo"/>
        </w:rPr>
        <w:t xml:space="preserve"> including documenting the US Senate’s Financial System’s current state assessment including Technical and Data Architecture documentation and capturing current Data Governance processes and policies.</w:t>
      </w:r>
    </w:p>
    <w:p w14:paraId="10951402" w14:textId="77777777" w:rsidR="00DB75C8" w:rsidRPr="008F21C8" w:rsidRDefault="00DB75C8" w:rsidP="00DB75C8">
      <w:pPr>
        <w:pStyle w:val="ResExpSummary"/>
        <w:numPr>
          <w:ilvl w:val="0"/>
          <w:numId w:val="15"/>
        </w:numPr>
        <w:rPr>
          <w:rFonts w:ascii="Franklin Gothic Book" w:eastAsiaTheme="minorHAnsi" w:hAnsi="Franklin Gothic Book" w:cs="FranklinGothicURW-Boo"/>
        </w:rPr>
      </w:pPr>
      <w:r w:rsidRPr="008F21C8">
        <w:rPr>
          <w:rFonts w:ascii="Franklin Gothic Book" w:eastAsiaTheme="minorHAnsi" w:hAnsi="Franklin Gothic Book" w:cs="FranklinGothicURW-Boo"/>
        </w:rPr>
        <w:t xml:space="preserve">Provided future state recommendations on Data Governance activities and processes. Analyzed the whole data sets across the Business lines and collaborated with Business Lines/ divisions to establish the key data governance and management requirements/ goals Delivered the first draft document to the client and revised the draft based on the feedback received. </w:t>
      </w:r>
    </w:p>
    <w:p w14:paraId="3285F8D4" w14:textId="422D3897" w:rsidR="004F50FA" w:rsidRDefault="00DB75C8" w:rsidP="00DB75C8">
      <w:pPr>
        <w:pStyle w:val="ResExpSummary"/>
        <w:numPr>
          <w:ilvl w:val="0"/>
          <w:numId w:val="15"/>
        </w:numPr>
        <w:rPr>
          <w:rFonts w:ascii="Franklin Gothic Book" w:eastAsiaTheme="minorHAnsi" w:hAnsi="Franklin Gothic Book" w:cs="FranklinGothicURW-Boo"/>
        </w:rPr>
      </w:pPr>
      <w:r w:rsidRPr="00DB75C8">
        <w:rPr>
          <w:rFonts w:ascii="Franklin Gothic Book" w:eastAsiaTheme="minorHAnsi" w:hAnsi="Franklin Gothic Book" w:cs="FranklinGothicURW-Boo"/>
        </w:rPr>
        <w:t xml:space="preserve">Technical Lead/Integration Advisor/ Product Manager for </w:t>
      </w:r>
      <w:r w:rsidRPr="00DB75C8">
        <w:rPr>
          <w:rFonts w:ascii="Franklin Gothic Book" w:eastAsiaTheme="minorHAnsi" w:hAnsi="Franklin Gothic Book" w:cs="FranklinGothicURW-Boo"/>
          <w:b/>
          <w:bCs/>
        </w:rPr>
        <w:t>internal Semantic Integration</w:t>
      </w:r>
      <w:r w:rsidRPr="00DB75C8">
        <w:rPr>
          <w:rFonts w:ascii="Franklin Gothic Book" w:eastAsiaTheme="minorHAnsi" w:hAnsi="Franklin Gothic Book" w:cs="FranklinGothicURW-Boo"/>
        </w:rPr>
        <w:t xml:space="preserve"> project</w:t>
      </w:r>
      <w:r w:rsidRPr="008F21C8">
        <w:rPr>
          <w:rFonts w:ascii="Franklin Gothic Book" w:eastAsiaTheme="minorHAnsi" w:hAnsi="Franklin Gothic Book" w:cs="FranklinGothicURW-Boo"/>
        </w:rPr>
        <w:t xml:space="preserve"> under Information Management practice line. Main responsibilities included: analyzing open-source data integration/ analysis tools (Semoss, IO Informatics), developing prototypes to address big data use cases that Federal Agencies are trying to address and advising the IM Leadership about the</w:t>
      </w:r>
    </w:p>
    <w:p w14:paraId="084563A0" w14:textId="77777777" w:rsidR="00DB75C8" w:rsidRDefault="00DB75C8" w:rsidP="00DB75C8">
      <w:pPr>
        <w:pStyle w:val="ResExpSummary"/>
        <w:rPr>
          <w:rFonts w:asciiTheme="minorHAnsi" w:hAnsiTheme="minorHAnsi" w:cstheme="minorHAnsi"/>
          <w:iCs/>
        </w:rPr>
      </w:pPr>
    </w:p>
    <w:p w14:paraId="318F8A3A" w14:textId="224B1669" w:rsidR="004F50FA" w:rsidRPr="00CE6B32" w:rsidRDefault="004F3488" w:rsidP="00CE6B32">
      <w:pPr>
        <w:pStyle w:val="Style2"/>
        <w:keepNext w:val="0"/>
        <w:spacing w:before="0"/>
        <w:outlineLvl w:val="9"/>
        <w:rPr>
          <w:rFonts w:asciiTheme="minorHAnsi" w:hAnsiTheme="minorHAnsi" w:cstheme="minorHAnsi"/>
          <w:bCs w:val="0"/>
          <w:caps/>
          <w:sz w:val="20"/>
          <w:szCs w:val="20"/>
        </w:rPr>
      </w:pPr>
      <w:r>
        <w:rPr>
          <w:rFonts w:asciiTheme="minorHAnsi" w:hAnsiTheme="minorHAnsi" w:cstheme="minorHAnsi"/>
          <w:bCs w:val="0"/>
          <w:caps/>
          <w:sz w:val="20"/>
          <w:szCs w:val="20"/>
        </w:rPr>
        <w:t>TECHNICAL PROJECT</w:t>
      </w:r>
      <w:r w:rsidR="004F50FA" w:rsidRPr="00CE6B32">
        <w:rPr>
          <w:rFonts w:asciiTheme="minorHAnsi" w:hAnsiTheme="minorHAnsi" w:cstheme="minorHAnsi"/>
          <w:bCs w:val="0"/>
          <w:caps/>
          <w:sz w:val="20"/>
          <w:szCs w:val="20"/>
        </w:rPr>
        <w:t xml:space="preserve"> Manager/ </w:t>
      </w:r>
      <w:r w:rsidR="007E448F" w:rsidRPr="00CE6B32">
        <w:rPr>
          <w:rFonts w:asciiTheme="minorHAnsi" w:hAnsiTheme="minorHAnsi" w:cstheme="minorHAnsi"/>
          <w:bCs w:val="0"/>
          <w:caps/>
          <w:sz w:val="20"/>
          <w:szCs w:val="20"/>
        </w:rPr>
        <w:t>Enterprise</w:t>
      </w:r>
      <w:r w:rsidR="009B3911" w:rsidRPr="00CE6B32">
        <w:rPr>
          <w:rFonts w:asciiTheme="minorHAnsi" w:hAnsiTheme="minorHAnsi" w:cstheme="minorHAnsi"/>
          <w:bCs w:val="0"/>
          <w:caps/>
          <w:sz w:val="20"/>
          <w:szCs w:val="20"/>
        </w:rPr>
        <w:t xml:space="preserve"> </w:t>
      </w:r>
      <w:r w:rsidR="007E448F" w:rsidRPr="00CE6B32">
        <w:rPr>
          <w:rFonts w:asciiTheme="minorHAnsi" w:hAnsiTheme="minorHAnsi" w:cstheme="minorHAnsi"/>
          <w:bCs w:val="0"/>
          <w:caps/>
          <w:sz w:val="20"/>
          <w:szCs w:val="20"/>
        </w:rPr>
        <w:t>Architect</w:t>
      </w:r>
      <w:r w:rsidR="009B3911" w:rsidRPr="00CE6B32">
        <w:rPr>
          <w:rFonts w:asciiTheme="minorHAnsi" w:hAnsiTheme="minorHAnsi" w:cstheme="minorHAnsi"/>
          <w:bCs w:val="0"/>
          <w:caps/>
          <w:sz w:val="20"/>
          <w:szCs w:val="20"/>
        </w:rPr>
        <w:t xml:space="preserve">/ </w:t>
      </w:r>
      <w:r w:rsidR="00140BFA">
        <w:rPr>
          <w:rFonts w:asciiTheme="minorHAnsi" w:hAnsiTheme="minorHAnsi" w:cstheme="minorHAnsi"/>
          <w:bCs w:val="0"/>
          <w:caps/>
          <w:sz w:val="20"/>
          <w:szCs w:val="20"/>
        </w:rPr>
        <w:t>DATA GOVERNANCE LEAD</w:t>
      </w:r>
    </w:p>
    <w:p w14:paraId="7218C75A" w14:textId="55B969E7" w:rsidR="00B7492E" w:rsidRDefault="007C624E" w:rsidP="00B7492E">
      <w:pPr>
        <w:jc w:val="both"/>
        <w:rPr>
          <w:rFonts w:asciiTheme="minorHAnsi" w:hAnsiTheme="minorHAnsi" w:cstheme="minorHAnsi"/>
          <w:b/>
          <w:bCs/>
          <w:i/>
          <w:szCs w:val="20"/>
        </w:rPr>
      </w:pPr>
      <w:r>
        <w:rPr>
          <w:rFonts w:asciiTheme="minorHAnsi" w:hAnsiTheme="minorHAnsi" w:cstheme="minorHAnsi"/>
          <w:b/>
          <w:bCs/>
          <w:i/>
          <w:iCs/>
        </w:rPr>
        <w:t xml:space="preserve">Deloitte Consulting - </w:t>
      </w:r>
      <w:r w:rsidR="004E22F9" w:rsidRPr="00455466">
        <w:rPr>
          <w:rFonts w:asciiTheme="minorHAnsi" w:hAnsiTheme="minorHAnsi" w:cstheme="minorHAnsi"/>
          <w:b/>
          <w:bCs/>
          <w:i/>
          <w:szCs w:val="20"/>
        </w:rPr>
        <w:t>TriCare Management Activity (TMA), Information Management Directorat</w:t>
      </w:r>
      <w:r>
        <w:rPr>
          <w:rFonts w:asciiTheme="minorHAnsi" w:hAnsiTheme="minorHAnsi" w:cstheme="minorHAnsi"/>
          <w:b/>
          <w:bCs/>
          <w:i/>
          <w:szCs w:val="20"/>
        </w:rPr>
        <w:t>e – US Public</w:t>
      </w:r>
      <w:r w:rsidR="000353C7">
        <w:rPr>
          <w:rFonts w:asciiTheme="minorHAnsi" w:hAnsiTheme="minorHAnsi" w:cstheme="minorHAnsi"/>
          <w:b/>
          <w:bCs/>
          <w:i/>
          <w:szCs w:val="20"/>
        </w:rPr>
        <w:t>,</w:t>
      </w:r>
      <w:r w:rsidR="009B3911">
        <w:rPr>
          <w:rFonts w:asciiTheme="minorHAnsi" w:hAnsiTheme="minorHAnsi" w:cstheme="minorHAnsi"/>
          <w:b/>
          <w:bCs/>
          <w:i/>
          <w:szCs w:val="20"/>
        </w:rPr>
        <w:t xml:space="preserve"> Falls Church VA,</w:t>
      </w:r>
      <w:r w:rsidR="000353C7">
        <w:rPr>
          <w:rFonts w:asciiTheme="minorHAnsi" w:hAnsiTheme="minorHAnsi" w:cstheme="minorHAnsi"/>
          <w:b/>
          <w:bCs/>
          <w:i/>
          <w:szCs w:val="20"/>
        </w:rPr>
        <w:t xml:space="preserve"> Dec</w:t>
      </w:r>
      <w:r w:rsidR="000353C7" w:rsidRPr="00455466">
        <w:rPr>
          <w:rFonts w:asciiTheme="minorHAnsi" w:hAnsiTheme="minorHAnsi" w:cstheme="minorHAnsi"/>
          <w:b/>
          <w:bCs/>
          <w:i/>
          <w:szCs w:val="20"/>
        </w:rPr>
        <w:t xml:space="preserve"> 20</w:t>
      </w:r>
      <w:r w:rsidR="000353C7">
        <w:rPr>
          <w:rFonts w:asciiTheme="minorHAnsi" w:hAnsiTheme="minorHAnsi" w:cstheme="minorHAnsi"/>
          <w:b/>
          <w:bCs/>
          <w:i/>
          <w:szCs w:val="20"/>
        </w:rPr>
        <w:t>10</w:t>
      </w:r>
      <w:r w:rsidR="000353C7" w:rsidRPr="00455466">
        <w:rPr>
          <w:rFonts w:asciiTheme="minorHAnsi" w:hAnsiTheme="minorHAnsi" w:cstheme="minorHAnsi"/>
          <w:b/>
          <w:bCs/>
          <w:i/>
          <w:szCs w:val="20"/>
        </w:rPr>
        <w:t xml:space="preserve"> – </w:t>
      </w:r>
      <w:r w:rsidR="000353C7">
        <w:rPr>
          <w:rFonts w:asciiTheme="minorHAnsi" w:hAnsiTheme="minorHAnsi" w:cstheme="minorHAnsi"/>
          <w:b/>
          <w:bCs/>
          <w:i/>
          <w:szCs w:val="20"/>
        </w:rPr>
        <w:t>September</w:t>
      </w:r>
      <w:r w:rsidR="000353C7" w:rsidRPr="00455466">
        <w:rPr>
          <w:rFonts w:asciiTheme="minorHAnsi" w:hAnsiTheme="minorHAnsi" w:cstheme="minorHAnsi"/>
          <w:b/>
          <w:bCs/>
          <w:i/>
          <w:szCs w:val="20"/>
        </w:rPr>
        <w:t xml:space="preserve"> 201</w:t>
      </w:r>
      <w:r w:rsidR="000353C7">
        <w:rPr>
          <w:rFonts w:asciiTheme="minorHAnsi" w:hAnsiTheme="minorHAnsi" w:cstheme="minorHAnsi"/>
          <w:b/>
          <w:bCs/>
          <w:i/>
          <w:szCs w:val="20"/>
        </w:rPr>
        <w:t>3</w:t>
      </w:r>
    </w:p>
    <w:p w14:paraId="785910F4" w14:textId="77777777" w:rsidR="00C639A8" w:rsidRPr="00B6594D" w:rsidRDefault="00C639A8" w:rsidP="00C639A8">
      <w:pPr>
        <w:pStyle w:val="JobDescription"/>
        <w:spacing w:before="120" w:after="0" w:line="264" w:lineRule="auto"/>
        <w:contextualSpacing w:val="0"/>
        <w:jc w:val="both"/>
      </w:pPr>
      <w:r>
        <w:t xml:space="preserve">Led the </w:t>
      </w:r>
      <w:r w:rsidRPr="00836A94">
        <w:rPr>
          <w:b/>
          <w:bCs/>
        </w:rPr>
        <w:t>MHS Data Management Strategy (DMS) and Data Management Plan (DMP)</w:t>
      </w:r>
      <w:r>
        <w:t xml:space="preserve"> development utilizing industry best practices such as DMBoK and CoBIT by collaborating with various stakeholder groups and data stewards. </w:t>
      </w:r>
      <w:r w:rsidRPr="00097D07">
        <w:t xml:space="preserve">Supported biomedical research programs with focus on clinical/operational outcomes, </w:t>
      </w:r>
      <w:r w:rsidRPr="00836A94">
        <w:rPr>
          <w:b/>
          <w:bCs/>
        </w:rPr>
        <w:t>HIE integration</w:t>
      </w:r>
      <w:r w:rsidRPr="00097D07">
        <w:t xml:space="preserve">, data integration with biomedical devices, longitudinal data integration supporting VLER program, and joint data analysis. Assisted Capability Integrated Project Teams (C-IPT) for </w:t>
      </w:r>
      <w:r w:rsidRPr="00836A94">
        <w:rPr>
          <w:b/>
          <w:bCs/>
        </w:rPr>
        <w:t xml:space="preserve">Integrated Electronic Health Record (IEHR) program (more than $1 Billion a year spending) </w:t>
      </w:r>
      <w:r w:rsidRPr="00097D07">
        <w:t>by coordinating with DoD and VA Business owners, along with supervision of conceptual and logical information modeling activities. Established culture of collaboration for IM directorate by leveraging SharePoint 2010 and migrating data from legacy data store.</w:t>
      </w:r>
    </w:p>
    <w:p w14:paraId="0BEC5BFA" w14:textId="77777777" w:rsidR="00C639A8" w:rsidRDefault="00C639A8" w:rsidP="00C639A8">
      <w:pPr>
        <w:pStyle w:val="JDAccomplishment"/>
        <w:numPr>
          <w:ilvl w:val="0"/>
          <w:numId w:val="20"/>
        </w:numPr>
        <w:spacing w:before="120" w:after="0" w:line="264" w:lineRule="auto"/>
        <w:ind w:left="648"/>
        <w:contextualSpacing w:val="0"/>
        <w:jc w:val="both"/>
      </w:pPr>
      <w:r>
        <w:t xml:space="preserve">Directed the Data standards, Data Modelling, Data </w:t>
      </w:r>
      <w:proofErr w:type="gramStart"/>
      <w:r>
        <w:t>Governance</w:t>
      </w:r>
      <w:proofErr w:type="gramEnd"/>
      <w:r>
        <w:t xml:space="preserve"> and interoperability efforts through 10 mid/senior level resources management, project planning/execution, period reporting (weekly, monthly, and annual) on multiple projects, and multi-year planning. </w:t>
      </w:r>
    </w:p>
    <w:p w14:paraId="059138B3" w14:textId="77777777" w:rsidR="00C639A8" w:rsidRDefault="00C639A8" w:rsidP="00C639A8">
      <w:pPr>
        <w:pStyle w:val="JDAccomplishment"/>
        <w:numPr>
          <w:ilvl w:val="0"/>
          <w:numId w:val="20"/>
        </w:numPr>
        <w:spacing w:before="120" w:after="0" w:line="264" w:lineRule="auto"/>
        <w:ind w:left="648"/>
        <w:contextualSpacing w:val="0"/>
        <w:jc w:val="both"/>
      </w:pPr>
      <w:r>
        <w:lastRenderedPageBreak/>
        <w:t xml:space="preserve">Directed the </w:t>
      </w:r>
      <w:r w:rsidRPr="00836A94">
        <w:rPr>
          <w:b/>
          <w:bCs/>
        </w:rPr>
        <w:t>Enterprise/ Business Architecture team (5 mid/senior resources)</w:t>
      </w:r>
      <w:r>
        <w:t xml:space="preserve"> responsible of building the Joint Integrated Business &amp; Enterprise Architecture Current and Future State complying with DoDAF, TOGAF and BEA. </w:t>
      </w:r>
    </w:p>
    <w:p w14:paraId="2F38EB51" w14:textId="77777777" w:rsidR="00C639A8" w:rsidRPr="009B3911" w:rsidRDefault="00C639A8" w:rsidP="00C639A8">
      <w:pPr>
        <w:pStyle w:val="JDAccomplishment"/>
        <w:numPr>
          <w:ilvl w:val="0"/>
          <w:numId w:val="20"/>
        </w:numPr>
        <w:spacing w:before="120" w:after="0" w:line="264" w:lineRule="auto"/>
        <w:ind w:left="648"/>
        <w:contextualSpacing w:val="0"/>
        <w:jc w:val="both"/>
      </w:pPr>
      <w:r w:rsidRPr="009B3911">
        <w:t xml:space="preserve">Led the Inpatient Data Standardization effort including the development of Inpatient Data Dictionary, implementing Rapid Development Framework by utilizing wireframes and Logical Information Model development activities. </w:t>
      </w:r>
    </w:p>
    <w:p w14:paraId="35A8566C" w14:textId="77777777" w:rsidR="00C639A8" w:rsidRDefault="00C639A8" w:rsidP="00C639A8">
      <w:pPr>
        <w:pStyle w:val="JDAccomplishment"/>
        <w:numPr>
          <w:ilvl w:val="0"/>
          <w:numId w:val="20"/>
        </w:numPr>
        <w:spacing w:before="120" w:after="0" w:line="264" w:lineRule="auto"/>
        <w:ind w:left="648"/>
        <w:contextualSpacing w:val="0"/>
        <w:jc w:val="both"/>
      </w:pPr>
      <w:r w:rsidRPr="00097D07">
        <w:t>Steered inpatient data standardization effort, including development of inpatient data dictionary, implementation of rapid development framework using wireframes, and creation of logical information model.</w:t>
      </w:r>
    </w:p>
    <w:p w14:paraId="16083877" w14:textId="77777777" w:rsidR="00C639A8" w:rsidRPr="00E32F5E" w:rsidRDefault="00C639A8" w:rsidP="00C639A8">
      <w:pPr>
        <w:pStyle w:val="JDAccomplishment"/>
        <w:numPr>
          <w:ilvl w:val="0"/>
          <w:numId w:val="20"/>
        </w:numPr>
        <w:spacing w:before="120" w:after="0" w:line="264" w:lineRule="auto"/>
        <w:ind w:left="648"/>
        <w:contextualSpacing w:val="0"/>
        <w:jc w:val="both"/>
      </w:pPr>
      <w:r w:rsidRPr="00E32F5E">
        <w:t xml:space="preserve">Acted as the Liaison to </w:t>
      </w:r>
      <w:r w:rsidRPr="00836A94">
        <w:rPr>
          <w:b/>
          <w:bCs/>
        </w:rPr>
        <w:t>HHS’s Federal Health Information Modeling (FHIM)</w:t>
      </w:r>
      <w:r w:rsidRPr="00E32F5E">
        <w:t xml:space="preserve"> efforts to build a standardized data models which can be shared with private sector and data standards organizations like HL7, X12 and others to influence the future data modeling and databased design development efforts.</w:t>
      </w:r>
    </w:p>
    <w:p w14:paraId="546AEECB" w14:textId="77777777" w:rsidR="00C639A8" w:rsidRDefault="00C639A8" w:rsidP="00C639A8">
      <w:pPr>
        <w:pStyle w:val="JDAccomplishment"/>
        <w:numPr>
          <w:ilvl w:val="0"/>
          <w:numId w:val="20"/>
        </w:numPr>
        <w:spacing w:before="120" w:after="0" w:line="264" w:lineRule="auto"/>
        <w:ind w:left="648"/>
        <w:contextualSpacing w:val="0"/>
        <w:jc w:val="both"/>
      </w:pPr>
      <w:r>
        <w:t xml:space="preserve">Led the MHS Non-Medical Business Component Architecture team to build an integrated view of the </w:t>
      </w:r>
      <w:r w:rsidRPr="00836A94">
        <w:rPr>
          <w:b/>
          <w:bCs/>
        </w:rPr>
        <w:t>MHS ‘AS-IS” Enterprise/ Business Architecture</w:t>
      </w:r>
      <w:r>
        <w:t xml:space="preserve"> artifacts based on the DoDAF Framework and Business</w:t>
      </w:r>
      <w:r w:rsidRPr="0068776D">
        <w:t xml:space="preserve"> Enterprise Architecture (BEA)</w:t>
      </w:r>
      <w:r>
        <w:t>.</w:t>
      </w:r>
    </w:p>
    <w:p w14:paraId="2557B91D" w14:textId="77777777" w:rsidR="00C639A8" w:rsidRPr="003809F2" w:rsidRDefault="00C639A8" w:rsidP="00C639A8">
      <w:pPr>
        <w:pStyle w:val="JDAccomplishment"/>
        <w:numPr>
          <w:ilvl w:val="0"/>
          <w:numId w:val="20"/>
        </w:numPr>
        <w:spacing w:before="120" w:after="0" w:line="264" w:lineRule="auto"/>
        <w:ind w:left="648"/>
        <w:contextualSpacing w:val="0"/>
        <w:jc w:val="both"/>
      </w:pPr>
      <w:r w:rsidRPr="003809F2">
        <w:t xml:space="preserve">Led the integration between Enterprise Architecture tool IBM Software Rational Architect and Rational System Architect; and development of the collaboration environment for IM Directorate using SharePoint 2010 and migrating the data from legacy data store. </w:t>
      </w:r>
    </w:p>
    <w:p w14:paraId="31655F6F" w14:textId="77777777" w:rsidR="00C639A8" w:rsidRDefault="00C639A8" w:rsidP="00C639A8">
      <w:pPr>
        <w:pStyle w:val="JDAccomplishment"/>
        <w:numPr>
          <w:ilvl w:val="0"/>
          <w:numId w:val="20"/>
        </w:numPr>
        <w:spacing w:before="120" w:after="0" w:line="264" w:lineRule="auto"/>
        <w:ind w:left="648"/>
        <w:contextualSpacing w:val="0"/>
        <w:jc w:val="both"/>
      </w:pPr>
      <w:r>
        <w:t>Facilitated the Joint DoD/ VA Health Architecture Review Board (HARB) sessions on behalf of the DoD MHS Chief Business/ Data Architect and VA OIT Chief Enterprise Architect; and led the technical analysis focusing on the Joint solutions implementations, data standards and Enterprise Architecture artifact (DoDAF/ FEAF) submissions in support of the decision-making process.</w:t>
      </w:r>
    </w:p>
    <w:p w14:paraId="21837413" w14:textId="77777777" w:rsidR="004F3488" w:rsidRDefault="004F3488" w:rsidP="004F3488">
      <w:pPr>
        <w:pStyle w:val="JDAccomplishment"/>
        <w:spacing w:before="120" w:after="0" w:line="264" w:lineRule="auto"/>
        <w:ind w:left="648" w:firstLine="0"/>
        <w:contextualSpacing w:val="0"/>
        <w:jc w:val="both"/>
      </w:pPr>
    </w:p>
    <w:p w14:paraId="0B4A39AD" w14:textId="6A27B319" w:rsidR="004F50FA" w:rsidRPr="00CE6B32" w:rsidRDefault="004F3488" w:rsidP="00CE6B32">
      <w:pPr>
        <w:pStyle w:val="Style2"/>
        <w:keepNext w:val="0"/>
        <w:spacing w:before="0"/>
        <w:outlineLvl w:val="9"/>
        <w:rPr>
          <w:rFonts w:asciiTheme="minorHAnsi" w:hAnsiTheme="minorHAnsi" w:cstheme="minorHAnsi"/>
          <w:bCs w:val="0"/>
          <w:caps/>
          <w:sz w:val="20"/>
          <w:szCs w:val="20"/>
        </w:rPr>
      </w:pPr>
      <w:r>
        <w:rPr>
          <w:rFonts w:asciiTheme="minorHAnsi" w:hAnsiTheme="minorHAnsi" w:cstheme="minorHAnsi"/>
          <w:bCs w:val="0"/>
          <w:caps/>
          <w:sz w:val="20"/>
          <w:szCs w:val="20"/>
        </w:rPr>
        <w:t>TECHNICAL PROJECT</w:t>
      </w:r>
      <w:r w:rsidR="004F50FA" w:rsidRPr="00CE6B32">
        <w:rPr>
          <w:rFonts w:asciiTheme="minorHAnsi" w:hAnsiTheme="minorHAnsi" w:cstheme="minorHAnsi"/>
          <w:bCs w:val="0"/>
          <w:caps/>
          <w:sz w:val="20"/>
          <w:szCs w:val="20"/>
        </w:rPr>
        <w:t xml:space="preserve"> Manager/ Senior Systems Engineer</w:t>
      </w:r>
    </w:p>
    <w:p w14:paraId="36346B03" w14:textId="0EA09652" w:rsidR="007F03CD" w:rsidRDefault="007C624E" w:rsidP="007F03CD">
      <w:pPr>
        <w:jc w:val="both"/>
        <w:rPr>
          <w:rFonts w:asciiTheme="minorHAnsi" w:hAnsiTheme="minorHAnsi" w:cstheme="minorHAnsi"/>
          <w:b/>
          <w:bCs/>
          <w:i/>
          <w:szCs w:val="20"/>
        </w:rPr>
      </w:pPr>
      <w:r>
        <w:rPr>
          <w:rFonts w:asciiTheme="minorHAnsi" w:hAnsiTheme="minorHAnsi" w:cstheme="minorHAnsi"/>
          <w:b/>
          <w:bCs/>
          <w:i/>
          <w:szCs w:val="20"/>
        </w:rPr>
        <w:t xml:space="preserve">Deloitte Consulting - </w:t>
      </w:r>
      <w:r w:rsidR="00836BED" w:rsidRPr="00455466">
        <w:rPr>
          <w:rFonts w:asciiTheme="minorHAnsi" w:hAnsiTheme="minorHAnsi" w:cstheme="minorHAnsi"/>
          <w:b/>
          <w:bCs/>
          <w:i/>
          <w:szCs w:val="20"/>
        </w:rPr>
        <w:t>Joint Medical Information Systems Office (JMISO)</w:t>
      </w:r>
      <w:r>
        <w:rPr>
          <w:rFonts w:asciiTheme="minorHAnsi" w:hAnsiTheme="minorHAnsi" w:cstheme="minorHAnsi"/>
          <w:b/>
          <w:bCs/>
          <w:i/>
          <w:szCs w:val="20"/>
        </w:rPr>
        <w:t xml:space="preserve"> – US Public Sector</w:t>
      </w:r>
      <w:r w:rsidR="00836BED" w:rsidRPr="00455466">
        <w:rPr>
          <w:rFonts w:asciiTheme="minorHAnsi" w:hAnsiTheme="minorHAnsi" w:cstheme="minorHAnsi"/>
          <w:b/>
          <w:bCs/>
          <w:i/>
          <w:szCs w:val="20"/>
        </w:rPr>
        <w:t xml:space="preserve">, </w:t>
      </w:r>
      <w:r w:rsidR="009B3911">
        <w:rPr>
          <w:rFonts w:asciiTheme="minorHAnsi" w:hAnsiTheme="minorHAnsi" w:cstheme="minorHAnsi"/>
          <w:b/>
          <w:bCs/>
          <w:i/>
          <w:szCs w:val="20"/>
        </w:rPr>
        <w:t xml:space="preserve">Falls Church VA, </w:t>
      </w:r>
      <w:r w:rsidR="004E22F9" w:rsidRPr="00455466">
        <w:rPr>
          <w:rFonts w:asciiTheme="minorHAnsi" w:hAnsiTheme="minorHAnsi" w:cstheme="minorHAnsi"/>
          <w:b/>
          <w:bCs/>
          <w:i/>
          <w:szCs w:val="20"/>
        </w:rPr>
        <w:t>May 2007 – Dec 2010</w:t>
      </w:r>
    </w:p>
    <w:p w14:paraId="49EC6B1C" w14:textId="77777777" w:rsidR="009B3A5B" w:rsidRPr="000B187D" w:rsidRDefault="009B3A5B" w:rsidP="009B3A5B">
      <w:pPr>
        <w:pStyle w:val="JobDescription"/>
        <w:spacing w:before="120" w:after="0" w:line="264" w:lineRule="auto"/>
        <w:contextualSpacing w:val="0"/>
        <w:jc w:val="both"/>
      </w:pPr>
      <w:bookmarkStart w:id="2" w:name="_Hlk129095794"/>
      <w:r>
        <w:t>Spearheaded</w:t>
      </w:r>
      <w:r w:rsidRPr="000B187D">
        <w:t xml:space="preserve"> </w:t>
      </w:r>
      <w:r w:rsidRPr="00836A94">
        <w:rPr>
          <w:b/>
          <w:bCs/>
        </w:rPr>
        <w:t xml:space="preserve">MHS system engineering model, technical review framework, new systems engineering management plan (SEP) template </w:t>
      </w:r>
      <w:r>
        <w:t>and</w:t>
      </w:r>
      <w:r w:rsidRPr="000B187D">
        <w:t xml:space="preserve"> process development utilizing industry best practices and standards</w:t>
      </w:r>
      <w:r>
        <w:t>.</w:t>
      </w:r>
      <w:r w:rsidRPr="000B187D">
        <w:t xml:space="preserve"> Incorporat</w:t>
      </w:r>
      <w:r>
        <w:t>ed</w:t>
      </w:r>
      <w:r w:rsidRPr="000B187D">
        <w:t xml:space="preserve"> new DoD 5000.02 acquisition framework, Department of Defense Architectural Framework (DoDAF) version 2.0 views</w:t>
      </w:r>
      <w:r>
        <w:t>,</w:t>
      </w:r>
      <w:r w:rsidRPr="000B187D">
        <w:t xml:space="preserve"> and Defense Acquisition Guidebook (DAG). Directed </w:t>
      </w:r>
      <w:r>
        <w:t xml:space="preserve">a </w:t>
      </w:r>
      <w:r w:rsidRPr="000B187D">
        <w:t xml:space="preserve">senior team consisting of </w:t>
      </w:r>
      <w:r>
        <w:t>7</w:t>
      </w:r>
      <w:r w:rsidRPr="000B187D">
        <w:t xml:space="preserve"> senior systems engineers supporting chief systems engineer’s Office.</w:t>
      </w:r>
      <w:r>
        <w:t xml:space="preserve"> </w:t>
      </w:r>
      <w:r w:rsidRPr="004B6678">
        <w:tab/>
        <w:t xml:space="preserve">Steered team’s effort to provide long-term vision of implementing </w:t>
      </w:r>
      <w:r w:rsidRPr="00836A94">
        <w:rPr>
          <w:b/>
          <w:bCs/>
        </w:rPr>
        <w:t xml:space="preserve">enterprise-wide Application Lifecycle Management (ALM) </w:t>
      </w:r>
      <w:r w:rsidRPr="004B6678">
        <w:t xml:space="preserve">solutions crosses </w:t>
      </w:r>
      <w:r>
        <w:t xml:space="preserve">PEO JMIS/ </w:t>
      </w:r>
      <w:r w:rsidRPr="004B6678">
        <w:t>MHS</w:t>
      </w:r>
      <w:r>
        <w:t xml:space="preserve"> and all DoD Medical Services</w:t>
      </w:r>
      <w:r w:rsidRPr="004B6678">
        <w:t>.</w:t>
      </w:r>
    </w:p>
    <w:p w14:paraId="0DD5F4FB" w14:textId="77777777" w:rsidR="009B3A5B" w:rsidRPr="000B187D" w:rsidRDefault="009B3A5B" w:rsidP="009B3A5B">
      <w:pPr>
        <w:pStyle w:val="JDAccomplishment"/>
        <w:numPr>
          <w:ilvl w:val="0"/>
          <w:numId w:val="20"/>
        </w:numPr>
        <w:spacing w:before="120" w:after="0" w:line="264" w:lineRule="auto"/>
        <w:ind w:left="648"/>
        <w:contextualSpacing w:val="0"/>
        <w:jc w:val="both"/>
      </w:pPr>
      <w:r w:rsidRPr="000B187D">
        <w:t>Supervised existing/future program</w:t>
      </w:r>
      <w:r>
        <w:t xml:space="preserve"> and </w:t>
      </w:r>
      <w:r w:rsidRPr="000B187D">
        <w:t>project development activities</w:t>
      </w:r>
      <w:r>
        <w:t>,</w:t>
      </w:r>
      <w:r w:rsidRPr="000B187D">
        <w:t xml:space="preserve"> including new </w:t>
      </w:r>
      <w:r w:rsidRPr="00836A94">
        <w:rPr>
          <w:b/>
          <w:bCs/>
        </w:rPr>
        <w:t xml:space="preserve">Integrated Product Team (IPT) projects </w:t>
      </w:r>
      <w:r w:rsidRPr="000B187D">
        <w:t xml:space="preserve">across MHS program offices and divisions by providing system engineering and architecture support. </w:t>
      </w:r>
    </w:p>
    <w:p w14:paraId="6423F28F" w14:textId="77777777" w:rsidR="009B3A5B" w:rsidRPr="000B187D" w:rsidRDefault="009B3A5B" w:rsidP="009B3A5B">
      <w:pPr>
        <w:pStyle w:val="JDAccomplishment"/>
        <w:numPr>
          <w:ilvl w:val="0"/>
          <w:numId w:val="20"/>
        </w:numPr>
        <w:spacing w:before="120" w:after="0" w:line="264" w:lineRule="auto"/>
        <w:ind w:left="648"/>
        <w:contextualSpacing w:val="0"/>
        <w:jc w:val="both"/>
      </w:pPr>
      <w:r>
        <w:t>I</w:t>
      </w:r>
      <w:r w:rsidRPr="000B187D">
        <w:t>mplement</w:t>
      </w:r>
      <w:r>
        <w:t>ed</w:t>
      </w:r>
      <w:r w:rsidRPr="000B187D">
        <w:t xml:space="preserve"> strong system engineering practice under MHS CIO level by </w:t>
      </w:r>
      <w:r>
        <w:t>executing</w:t>
      </w:r>
      <w:r w:rsidRPr="000B187D">
        <w:t xml:space="preserve"> policies and procedures necessary</w:t>
      </w:r>
      <w:r>
        <w:t xml:space="preserve"> and built the mechanisms for compliance with governance, EA, and portfolio management processes.</w:t>
      </w:r>
    </w:p>
    <w:p w14:paraId="521D4CB0" w14:textId="77777777" w:rsidR="009B3A5B" w:rsidRPr="000B187D" w:rsidRDefault="009B3A5B" w:rsidP="009B3A5B">
      <w:pPr>
        <w:pStyle w:val="JDAccomplishment"/>
        <w:numPr>
          <w:ilvl w:val="0"/>
          <w:numId w:val="20"/>
        </w:numPr>
        <w:spacing w:before="120" w:after="0" w:line="264" w:lineRule="auto"/>
        <w:ind w:left="648"/>
        <w:contextualSpacing w:val="0"/>
        <w:jc w:val="both"/>
      </w:pPr>
      <w:r w:rsidRPr="000B187D">
        <w:t xml:space="preserve">Provided </w:t>
      </w:r>
      <w:r w:rsidRPr="00836A94">
        <w:rPr>
          <w:b/>
          <w:bCs/>
        </w:rPr>
        <w:t>Enterprise Architecture/ Systems Engineering support to Virtual Longitudinal Electronic Record (VLER) Phase 1b</w:t>
      </w:r>
      <w:r w:rsidRPr="000B187D">
        <w:t xml:space="preserve"> development and deployment activities aligning with National Health Information Network (NHIN)/ VLER Strategy.</w:t>
      </w:r>
    </w:p>
    <w:p w14:paraId="4913D5A0" w14:textId="77777777" w:rsidR="009B3A5B" w:rsidRDefault="009B3A5B" w:rsidP="009B3A5B">
      <w:pPr>
        <w:pStyle w:val="JDAccomplishment"/>
        <w:numPr>
          <w:ilvl w:val="0"/>
          <w:numId w:val="20"/>
        </w:numPr>
        <w:spacing w:before="120" w:after="0" w:line="264" w:lineRule="auto"/>
        <w:ind w:left="648"/>
        <w:contextualSpacing w:val="0"/>
        <w:jc w:val="both"/>
      </w:pPr>
      <w:r>
        <w:t>Directed</w:t>
      </w:r>
      <w:r w:rsidRPr="000B187D">
        <w:t xml:space="preserve"> </w:t>
      </w:r>
      <w:r>
        <w:t xml:space="preserve">the </w:t>
      </w:r>
      <w:r w:rsidRPr="00836A94">
        <w:rPr>
          <w:b/>
          <w:bCs/>
        </w:rPr>
        <w:t>MHS SOA enterprise strategy</w:t>
      </w:r>
      <w:r w:rsidRPr="000B187D">
        <w:t xml:space="preserve"> </w:t>
      </w:r>
      <w:r>
        <w:t>implementing</w:t>
      </w:r>
      <w:r w:rsidRPr="000B187D">
        <w:t xml:space="preserve"> service-oriented architecture (SOA) guidelines</w:t>
      </w:r>
      <w:r>
        <w:t>/</w:t>
      </w:r>
      <w:r w:rsidRPr="000B187D">
        <w:t>principles</w:t>
      </w:r>
      <w:r>
        <w:t xml:space="preserve"> by utilizing the industry standards. </w:t>
      </w:r>
      <w:r w:rsidRPr="000B187D">
        <w:t xml:space="preserve"> </w:t>
      </w:r>
    </w:p>
    <w:p w14:paraId="18F7453A" w14:textId="77777777" w:rsidR="009B3A5B" w:rsidRPr="00215584" w:rsidRDefault="009B3A5B" w:rsidP="009B3A5B">
      <w:pPr>
        <w:pStyle w:val="JDAccomplishment"/>
        <w:numPr>
          <w:ilvl w:val="0"/>
          <w:numId w:val="20"/>
        </w:numPr>
        <w:spacing w:before="120" w:after="0" w:line="264" w:lineRule="auto"/>
        <w:ind w:left="648"/>
        <w:contextualSpacing w:val="0"/>
        <w:jc w:val="both"/>
        <w:rPr>
          <w:rFonts w:asciiTheme="minorHAnsi" w:hAnsiTheme="minorHAnsi" w:cstheme="minorHAnsi"/>
          <w:bCs/>
          <w:iCs/>
        </w:rPr>
      </w:pPr>
      <w:r>
        <w:t xml:space="preserve">Oversaw </w:t>
      </w:r>
      <w:r w:rsidRPr="000B187D">
        <w:t xml:space="preserve">program management activities </w:t>
      </w:r>
      <w:r>
        <w:t>such as</w:t>
      </w:r>
      <w:r w:rsidRPr="000B187D">
        <w:t xml:space="preserve"> creating Program Management Plan (PMP), Contingency Operation Plan, </w:t>
      </w:r>
      <w:proofErr w:type="gramStart"/>
      <w:r w:rsidRPr="000B187D">
        <w:t>Sub contractor</w:t>
      </w:r>
      <w:proofErr w:type="gramEnd"/>
      <w:r w:rsidRPr="000B187D">
        <w:t xml:space="preserve"> expenditure plan, monthly status reports</w:t>
      </w:r>
      <w:r>
        <w:t>,</w:t>
      </w:r>
      <w:r w:rsidRPr="000B187D">
        <w:t xml:space="preserve"> and conducting program review process </w:t>
      </w:r>
      <w:r>
        <w:t>in coordination with</w:t>
      </w:r>
      <w:r w:rsidRPr="000B187D">
        <w:t xml:space="preserve"> Contracting Office Representative (COR) </w:t>
      </w:r>
      <w:r>
        <w:t>and</w:t>
      </w:r>
      <w:r w:rsidRPr="000B187D">
        <w:t xml:space="preserve"> other PMO personnel.</w:t>
      </w:r>
      <w:r>
        <w:t xml:space="preserve"> </w:t>
      </w:r>
    </w:p>
    <w:p w14:paraId="61277D56" w14:textId="77777777" w:rsidR="009B3A5B" w:rsidRPr="009B3A5B" w:rsidRDefault="009B3A5B" w:rsidP="009B3A5B">
      <w:pPr>
        <w:pStyle w:val="JDAccomplishment"/>
        <w:numPr>
          <w:ilvl w:val="0"/>
          <w:numId w:val="20"/>
        </w:numPr>
        <w:spacing w:after="0" w:line="264" w:lineRule="auto"/>
        <w:ind w:left="648"/>
        <w:contextualSpacing w:val="0"/>
        <w:jc w:val="both"/>
        <w:rPr>
          <w:rFonts w:asciiTheme="minorHAnsi" w:hAnsiTheme="minorHAnsi" w:cstheme="minorHAnsi"/>
          <w:caps/>
        </w:rPr>
      </w:pPr>
      <w:r>
        <w:lastRenderedPageBreak/>
        <w:t xml:space="preserve">Reviewed and approved multiple Program/ Project’s System </w:t>
      </w:r>
      <w:r w:rsidRPr="001F0A39">
        <w:rPr>
          <w:b/>
          <w:bCs/>
        </w:rPr>
        <w:t>Information Security Plans</w:t>
      </w:r>
      <w:r>
        <w:t xml:space="preserve"> (ISPs) on behalf of the Chief Systems Engineer and worked with the Cyber/ Information Security teams to ensure that they meet the DoD/ NIST Compliance requirements. </w:t>
      </w:r>
    </w:p>
    <w:p w14:paraId="7AECBDB3" w14:textId="77777777" w:rsidR="009B3A5B" w:rsidRPr="000718B1" w:rsidRDefault="009B3A5B" w:rsidP="009B3A5B">
      <w:pPr>
        <w:pStyle w:val="JDAccomplishment"/>
        <w:spacing w:after="0" w:line="264" w:lineRule="auto"/>
        <w:ind w:left="648" w:firstLine="0"/>
        <w:contextualSpacing w:val="0"/>
        <w:jc w:val="both"/>
        <w:rPr>
          <w:rFonts w:asciiTheme="minorHAnsi" w:hAnsiTheme="minorHAnsi" w:cstheme="minorHAnsi"/>
          <w:caps/>
        </w:rPr>
      </w:pPr>
    </w:p>
    <w:p w14:paraId="74935B07" w14:textId="54181BAB" w:rsidR="004F50FA" w:rsidRPr="00CE6B32" w:rsidRDefault="004F50FA" w:rsidP="00CE6B32">
      <w:pPr>
        <w:pStyle w:val="Style2"/>
        <w:keepNext w:val="0"/>
        <w:spacing w:before="0"/>
        <w:outlineLvl w:val="9"/>
        <w:rPr>
          <w:rFonts w:asciiTheme="minorHAnsi" w:hAnsiTheme="minorHAnsi" w:cstheme="minorHAnsi"/>
          <w:bCs w:val="0"/>
          <w:caps/>
          <w:sz w:val="20"/>
          <w:szCs w:val="20"/>
        </w:rPr>
      </w:pPr>
      <w:r w:rsidRPr="00CE6B32">
        <w:rPr>
          <w:rFonts w:asciiTheme="minorHAnsi" w:hAnsiTheme="minorHAnsi" w:cstheme="minorHAnsi"/>
          <w:bCs w:val="0"/>
          <w:caps/>
          <w:sz w:val="20"/>
          <w:szCs w:val="20"/>
        </w:rPr>
        <w:t>Enterprise/Information Architect</w:t>
      </w:r>
      <w:bookmarkEnd w:id="2"/>
    </w:p>
    <w:p w14:paraId="72A7A4CF" w14:textId="7B8ECA5A" w:rsidR="00E7344A" w:rsidRPr="002079D4" w:rsidRDefault="007C624E" w:rsidP="00806508">
      <w:pPr>
        <w:jc w:val="both"/>
        <w:rPr>
          <w:rFonts w:asciiTheme="minorHAnsi" w:hAnsiTheme="minorHAnsi" w:cstheme="minorHAnsi"/>
          <w:b/>
          <w:bCs/>
          <w:i/>
          <w:szCs w:val="20"/>
        </w:rPr>
      </w:pPr>
      <w:r w:rsidRPr="002079D4">
        <w:rPr>
          <w:rFonts w:asciiTheme="minorHAnsi" w:hAnsiTheme="minorHAnsi" w:cstheme="minorHAnsi"/>
          <w:b/>
          <w:bCs/>
          <w:i/>
          <w:szCs w:val="20"/>
        </w:rPr>
        <w:t xml:space="preserve">Deloitte Consulting (BearingPoint) - </w:t>
      </w:r>
      <w:r w:rsidR="00E7344A" w:rsidRPr="002079D4">
        <w:rPr>
          <w:rFonts w:asciiTheme="minorHAnsi" w:hAnsiTheme="minorHAnsi" w:cstheme="minorHAnsi"/>
          <w:b/>
          <w:bCs/>
          <w:i/>
          <w:szCs w:val="20"/>
        </w:rPr>
        <w:t>Health Information Technology Division Public Services Human Health and Social Services division</w:t>
      </w:r>
      <w:r w:rsidRPr="002079D4">
        <w:rPr>
          <w:rFonts w:asciiTheme="minorHAnsi" w:hAnsiTheme="minorHAnsi" w:cstheme="minorHAnsi"/>
          <w:b/>
          <w:bCs/>
          <w:i/>
          <w:szCs w:val="20"/>
        </w:rPr>
        <w:t xml:space="preserve"> – US Public Sector</w:t>
      </w:r>
      <w:r w:rsidR="009B3911">
        <w:rPr>
          <w:rFonts w:asciiTheme="minorHAnsi" w:hAnsiTheme="minorHAnsi" w:cstheme="minorHAnsi"/>
          <w:b/>
          <w:bCs/>
          <w:i/>
          <w:szCs w:val="20"/>
        </w:rPr>
        <w:t>, McLean VA,</w:t>
      </w:r>
      <w:r w:rsidR="002079D4" w:rsidRPr="002079D4">
        <w:rPr>
          <w:rFonts w:asciiTheme="minorHAnsi" w:hAnsiTheme="minorHAnsi" w:cstheme="minorHAnsi"/>
          <w:b/>
          <w:bCs/>
          <w:i/>
          <w:szCs w:val="20"/>
        </w:rPr>
        <w:t xml:space="preserve"> Feb 2004 – May 2007</w:t>
      </w:r>
    </w:p>
    <w:p w14:paraId="47BC2E52" w14:textId="77777777" w:rsidR="002F7080" w:rsidRDefault="0079169A" w:rsidP="00323FBF">
      <w:pPr>
        <w:pStyle w:val="JobDescription"/>
        <w:spacing w:before="120" w:after="0" w:line="264" w:lineRule="auto"/>
        <w:contextualSpacing w:val="0"/>
        <w:jc w:val="both"/>
      </w:pPr>
      <w:r w:rsidRPr="00323FBF">
        <w:t>D</w:t>
      </w:r>
      <w:r w:rsidR="004F50FA" w:rsidRPr="00323FBF">
        <w:t>evelop</w:t>
      </w:r>
      <w:r w:rsidR="00323FBF">
        <w:t>ed</w:t>
      </w:r>
      <w:r w:rsidR="00A87617" w:rsidRPr="00323FBF">
        <w:t xml:space="preserve"> and prototyp</w:t>
      </w:r>
      <w:r w:rsidRPr="00323FBF">
        <w:t>ed</w:t>
      </w:r>
      <w:r w:rsidR="00A87617" w:rsidRPr="00323FBF">
        <w:t xml:space="preserve"> Health Information Technology</w:t>
      </w:r>
      <w:r w:rsidR="00A46B16" w:rsidRPr="00323FBF">
        <w:t xml:space="preserve"> (HIT)</w:t>
      </w:r>
      <w:r w:rsidR="00A87617" w:rsidRPr="00323FBF">
        <w:t xml:space="preserve"> </w:t>
      </w:r>
      <w:r w:rsidR="00A46B16" w:rsidRPr="00323FBF">
        <w:t>specific</w:t>
      </w:r>
      <w:r w:rsidR="00A87617" w:rsidRPr="00323FBF">
        <w:t xml:space="preserve"> solutions including </w:t>
      </w:r>
      <w:r w:rsidR="00A46B16" w:rsidRPr="00323FBF">
        <w:t>Healthcare Search</w:t>
      </w:r>
      <w:r w:rsidR="00083C56" w:rsidRPr="00323FBF">
        <w:t xml:space="preserve"> (HC)</w:t>
      </w:r>
      <w:r w:rsidR="00A46B16" w:rsidRPr="00323FBF">
        <w:t xml:space="preserve"> S</w:t>
      </w:r>
      <w:r w:rsidR="00A87617" w:rsidRPr="00323FBF">
        <w:t>olution powered by Go</w:t>
      </w:r>
      <w:r w:rsidR="00A46B16" w:rsidRPr="00323FBF">
        <w:t xml:space="preserve">ogle Search Appliance (GSA), custom </w:t>
      </w:r>
      <w:r w:rsidR="00A87617" w:rsidRPr="00323FBF">
        <w:t>service registry</w:t>
      </w:r>
      <w:r w:rsidR="00A46B16" w:rsidRPr="00323FBF">
        <w:t xml:space="preserve"> built-on web service registry tools, </w:t>
      </w:r>
      <w:r w:rsidR="00A87617" w:rsidRPr="00323FBF">
        <w:t>custom developed Data Access Components</w:t>
      </w:r>
      <w:r w:rsidR="00A46B16" w:rsidRPr="00323FBF">
        <w:t xml:space="preserve"> based on healthcare specific data standards (HL7, C</w:t>
      </w:r>
      <w:r w:rsidR="00CF68DF" w:rsidRPr="00323FBF">
        <w:t xml:space="preserve">linical </w:t>
      </w:r>
      <w:r w:rsidR="00A46B16" w:rsidRPr="00323FBF">
        <w:t>D</w:t>
      </w:r>
      <w:r w:rsidR="00CF68DF" w:rsidRPr="00323FBF">
        <w:t xml:space="preserve">ocument </w:t>
      </w:r>
      <w:r w:rsidR="00A46B16" w:rsidRPr="00323FBF">
        <w:t>A</w:t>
      </w:r>
      <w:r w:rsidR="00CF68DF" w:rsidRPr="00323FBF">
        <w:t>rchitecture (CDA)</w:t>
      </w:r>
      <w:r w:rsidR="00A46B16" w:rsidRPr="00323FBF">
        <w:t>, C</w:t>
      </w:r>
      <w:r w:rsidR="00CF68DF" w:rsidRPr="00323FBF">
        <w:t>ontinuity Care Record (C</w:t>
      </w:r>
      <w:r w:rsidR="00A46B16" w:rsidRPr="00323FBF">
        <w:t>CR</w:t>
      </w:r>
      <w:r w:rsidR="00CF68DF" w:rsidRPr="00323FBF">
        <w:t>), X12</w:t>
      </w:r>
      <w:r w:rsidR="00A46B16" w:rsidRPr="00323FBF">
        <w:t>) and security components</w:t>
      </w:r>
      <w:r w:rsidR="0089430E" w:rsidRPr="00323FBF">
        <w:t xml:space="preserve">. </w:t>
      </w:r>
    </w:p>
    <w:p w14:paraId="743AFBB7" w14:textId="359F9FA4" w:rsidR="00806508" w:rsidRPr="002F7080" w:rsidRDefault="0089430E" w:rsidP="002F7080">
      <w:pPr>
        <w:pStyle w:val="ResExpSummary"/>
        <w:numPr>
          <w:ilvl w:val="0"/>
          <w:numId w:val="15"/>
        </w:numPr>
        <w:rPr>
          <w:rFonts w:asciiTheme="minorHAnsi" w:hAnsiTheme="minorHAnsi" w:cstheme="minorHAnsi"/>
          <w:bCs/>
          <w:iCs/>
        </w:rPr>
      </w:pPr>
      <w:r w:rsidRPr="002F7080">
        <w:rPr>
          <w:rFonts w:asciiTheme="minorHAnsi" w:hAnsiTheme="minorHAnsi" w:cstheme="minorHAnsi"/>
          <w:bCs/>
          <w:iCs/>
        </w:rPr>
        <w:t xml:space="preserve">Led the </w:t>
      </w:r>
      <w:proofErr w:type="gramStart"/>
      <w:r w:rsidRPr="002F7080">
        <w:rPr>
          <w:rFonts w:asciiTheme="minorHAnsi" w:hAnsiTheme="minorHAnsi" w:cstheme="minorHAnsi"/>
          <w:bCs/>
          <w:iCs/>
        </w:rPr>
        <w:t xml:space="preserve">HIE </w:t>
      </w:r>
      <w:r w:rsidR="00083C56" w:rsidRPr="002F7080">
        <w:rPr>
          <w:rFonts w:asciiTheme="minorHAnsi" w:hAnsiTheme="minorHAnsi" w:cstheme="minorHAnsi"/>
          <w:bCs/>
          <w:iCs/>
        </w:rPr>
        <w:t xml:space="preserve"> prototype</w:t>
      </w:r>
      <w:proofErr w:type="gramEnd"/>
      <w:r w:rsidRPr="002F7080">
        <w:rPr>
          <w:rFonts w:asciiTheme="minorHAnsi" w:hAnsiTheme="minorHAnsi" w:cstheme="minorHAnsi"/>
          <w:bCs/>
          <w:iCs/>
        </w:rPr>
        <w:t xml:space="preserve"> Architecture development </w:t>
      </w:r>
      <w:r w:rsidR="00323FBF" w:rsidRPr="002F7080">
        <w:rPr>
          <w:rFonts w:asciiTheme="minorHAnsi" w:hAnsiTheme="minorHAnsi" w:cstheme="minorHAnsi"/>
          <w:bCs/>
          <w:iCs/>
        </w:rPr>
        <w:t>aligning with</w:t>
      </w:r>
      <w:r w:rsidR="00A87617" w:rsidRPr="002F7080">
        <w:rPr>
          <w:rFonts w:asciiTheme="minorHAnsi" w:hAnsiTheme="minorHAnsi" w:cstheme="minorHAnsi"/>
          <w:bCs/>
          <w:iCs/>
        </w:rPr>
        <w:t xml:space="preserve"> National Health Information Network (NHIN) prototype</w:t>
      </w:r>
      <w:r w:rsidR="00323FBF" w:rsidRPr="002F7080">
        <w:rPr>
          <w:rFonts w:asciiTheme="minorHAnsi" w:hAnsiTheme="minorHAnsi" w:cstheme="minorHAnsi"/>
          <w:bCs/>
          <w:iCs/>
        </w:rPr>
        <w:t xml:space="preserve"> requirements/ design</w:t>
      </w:r>
      <w:r w:rsidR="00A87617" w:rsidRPr="002F7080">
        <w:rPr>
          <w:rFonts w:asciiTheme="minorHAnsi" w:hAnsiTheme="minorHAnsi" w:cstheme="minorHAnsi"/>
          <w:bCs/>
          <w:iCs/>
        </w:rPr>
        <w:t xml:space="preserve"> by utilizing healthcare specific </w:t>
      </w:r>
      <w:r w:rsidR="00083C56" w:rsidRPr="002F7080">
        <w:rPr>
          <w:rFonts w:asciiTheme="minorHAnsi" w:hAnsiTheme="minorHAnsi" w:cstheme="minorHAnsi"/>
          <w:bCs/>
          <w:iCs/>
        </w:rPr>
        <w:t xml:space="preserve">data </w:t>
      </w:r>
      <w:r w:rsidR="00A87617" w:rsidRPr="002F7080">
        <w:rPr>
          <w:rFonts w:asciiTheme="minorHAnsi" w:hAnsiTheme="minorHAnsi" w:cstheme="minorHAnsi"/>
          <w:bCs/>
          <w:iCs/>
        </w:rPr>
        <w:t>standards (HL7 v2.x – v3, SNOMED, LOINC, DICOM) using data transformation tool</w:t>
      </w:r>
      <w:r w:rsidR="00A46B16" w:rsidRPr="002F7080">
        <w:rPr>
          <w:rFonts w:asciiTheme="minorHAnsi" w:hAnsiTheme="minorHAnsi" w:cstheme="minorHAnsi"/>
          <w:bCs/>
          <w:iCs/>
        </w:rPr>
        <w:t>s</w:t>
      </w:r>
      <w:r w:rsidR="00A87617" w:rsidRPr="002F7080">
        <w:rPr>
          <w:rFonts w:asciiTheme="minorHAnsi" w:hAnsiTheme="minorHAnsi" w:cstheme="minorHAnsi"/>
          <w:bCs/>
          <w:iCs/>
        </w:rPr>
        <w:t>, integration</w:t>
      </w:r>
      <w:r w:rsidR="00A46B16" w:rsidRPr="002F7080">
        <w:rPr>
          <w:rFonts w:asciiTheme="minorHAnsi" w:hAnsiTheme="minorHAnsi" w:cstheme="minorHAnsi"/>
          <w:bCs/>
          <w:iCs/>
        </w:rPr>
        <w:t>/interface</w:t>
      </w:r>
      <w:r w:rsidR="00A87617" w:rsidRPr="002F7080">
        <w:rPr>
          <w:rFonts w:asciiTheme="minorHAnsi" w:hAnsiTheme="minorHAnsi" w:cstheme="minorHAnsi"/>
          <w:bCs/>
          <w:iCs/>
        </w:rPr>
        <w:t xml:space="preserve"> engine</w:t>
      </w:r>
      <w:r w:rsidR="00A46B16" w:rsidRPr="002F7080">
        <w:rPr>
          <w:rFonts w:asciiTheme="minorHAnsi" w:hAnsiTheme="minorHAnsi" w:cstheme="minorHAnsi"/>
          <w:bCs/>
          <w:iCs/>
        </w:rPr>
        <w:t>s</w:t>
      </w:r>
      <w:r w:rsidR="00D138B1" w:rsidRPr="002F7080">
        <w:rPr>
          <w:rFonts w:asciiTheme="minorHAnsi" w:hAnsiTheme="minorHAnsi" w:cstheme="minorHAnsi"/>
          <w:bCs/>
          <w:iCs/>
        </w:rPr>
        <w:t xml:space="preserve"> (Rhapsody/ Cloverleaf, </w:t>
      </w:r>
      <w:r w:rsidR="000950DD" w:rsidRPr="002F7080">
        <w:rPr>
          <w:rFonts w:asciiTheme="minorHAnsi" w:hAnsiTheme="minorHAnsi" w:cstheme="minorHAnsi"/>
          <w:bCs/>
          <w:iCs/>
        </w:rPr>
        <w:t>Oracle HTB)</w:t>
      </w:r>
      <w:r w:rsidR="00A46B16" w:rsidRPr="002F7080">
        <w:rPr>
          <w:rFonts w:asciiTheme="minorHAnsi" w:hAnsiTheme="minorHAnsi" w:cstheme="minorHAnsi"/>
          <w:bCs/>
          <w:iCs/>
        </w:rPr>
        <w:t>, healthcare specific enterprise portals, security applications</w:t>
      </w:r>
      <w:r w:rsidR="00083C56" w:rsidRPr="002F7080">
        <w:rPr>
          <w:rFonts w:asciiTheme="minorHAnsi" w:hAnsiTheme="minorHAnsi" w:cstheme="minorHAnsi"/>
          <w:bCs/>
          <w:iCs/>
        </w:rPr>
        <w:t xml:space="preserve"> and system management components</w:t>
      </w:r>
      <w:r w:rsidR="00A87617" w:rsidRPr="002F7080">
        <w:rPr>
          <w:rFonts w:asciiTheme="minorHAnsi" w:hAnsiTheme="minorHAnsi" w:cstheme="minorHAnsi"/>
          <w:bCs/>
          <w:iCs/>
        </w:rPr>
        <w:t xml:space="preserve">. </w:t>
      </w:r>
    </w:p>
    <w:p w14:paraId="1EA56789" w14:textId="0A3FB5BD" w:rsidR="004F3488" w:rsidRDefault="004A08FB" w:rsidP="004F50FA">
      <w:pPr>
        <w:rPr>
          <w:rFonts w:asciiTheme="minorHAnsi" w:hAnsiTheme="minorHAnsi" w:cstheme="minorHAnsi"/>
          <w:b/>
          <w:iCs/>
          <w:szCs w:val="20"/>
        </w:rPr>
      </w:pPr>
      <w:r>
        <w:rPr>
          <w:rFonts w:asciiTheme="minorHAnsi" w:hAnsiTheme="minorHAnsi" w:cstheme="minorHAnsi"/>
          <w:b/>
          <w:iCs/>
          <w:szCs w:val="20"/>
        </w:rPr>
        <w:t>VOCABULARY</w:t>
      </w:r>
      <w:r w:rsidR="004F3488">
        <w:rPr>
          <w:rFonts w:asciiTheme="minorHAnsi" w:hAnsiTheme="minorHAnsi" w:cstheme="minorHAnsi"/>
          <w:b/>
          <w:iCs/>
          <w:szCs w:val="20"/>
        </w:rPr>
        <w:t xml:space="preserve">/ </w:t>
      </w:r>
      <w:r w:rsidR="00086A3E">
        <w:rPr>
          <w:rFonts w:asciiTheme="minorHAnsi" w:hAnsiTheme="minorHAnsi" w:cstheme="minorHAnsi"/>
          <w:b/>
          <w:iCs/>
          <w:szCs w:val="20"/>
        </w:rPr>
        <w:t xml:space="preserve">METADATA/ </w:t>
      </w:r>
      <w:r w:rsidR="004F3488" w:rsidRPr="004F3488">
        <w:rPr>
          <w:rFonts w:asciiTheme="minorHAnsi" w:hAnsiTheme="minorHAnsi" w:cstheme="minorHAnsi"/>
          <w:b/>
          <w:iCs/>
          <w:szCs w:val="20"/>
        </w:rPr>
        <w:t xml:space="preserve">INFORMATION ARCHITECT </w:t>
      </w:r>
    </w:p>
    <w:p w14:paraId="63E67B30" w14:textId="1198669E" w:rsidR="00806508" w:rsidRPr="004F50FA" w:rsidRDefault="007C624E" w:rsidP="004F50FA">
      <w:pPr>
        <w:rPr>
          <w:rFonts w:asciiTheme="minorHAnsi" w:hAnsiTheme="minorHAnsi" w:cstheme="minorHAnsi"/>
          <w:b/>
          <w:i/>
          <w:szCs w:val="20"/>
        </w:rPr>
      </w:pPr>
      <w:r w:rsidRPr="004F50FA">
        <w:rPr>
          <w:rFonts w:asciiTheme="minorHAnsi" w:hAnsiTheme="minorHAnsi" w:cstheme="minorHAnsi"/>
          <w:b/>
          <w:i/>
          <w:szCs w:val="20"/>
        </w:rPr>
        <w:t xml:space="preserve">Deloitte Consulting (BearingPoint) - </w:t>
      </w:r>
      <w:r w:rsidR="00A87617" w:rsidRPr="004F50FA">
        <w:rPr>
          <w:rFonts w:asciiTheme="minorHAnsi" w:hAnsiTheme="minorHAnsi" w:cstheme="minorHAnsi"/>
          <w:b/>
          <w:i/>
          <w:szCs w:val="20"/>
        </w:rPr>
        <w:t>Service Oriented Architecture (SOA) framework</w:t>
      </w:r>
      <w:r w:rsidR="00F41957" w:rsidRPr="004F50FA">
        <w:rPr>
          <w:rFonts w:asciiTheme="minorHAnsi" w:hAnsiTheme="minorHAnsi" w:cstheme="minorHAnsi"/>
          <w:b/>
          <w:i/>
          <w:szCs w:val="20"/>
        </w:rPr>
        <w:t xml:space="preserve"> implementation to Department of Homeland Security</w:t>
      </w:r>
      <w:r w:rsidR="00A87617" w:rsidRPr="004F50FA">
        <w:rPr>
          <w:rFonts w:asciiTheme="minorHAnsi" w:hAnsiTheme="minorHAnsi" w:cstheme="minorHAnsi"/>
          <w:b/>
          <w:i/>
          <w:szCs w:val="20"/>
        </w:rPr>
        <w:t xml:space="preserve"> based Oracle Financials implementation </w:t>
      </w:r>
      <w:r w:rsidRPr="004F50FA">
        <w:rPr>
          <w:rFonts w:asciiTheme="minorHAnsi" w:hAnsiTheme="minorHAnsi" w:cstheme="minorHAnsi"/>
          <w:b/>
          <w:i/>
          <w:szCs w:val="20"/>
        </w:rPr>
        <w:t>– US Public Sector</w:t>
      </w:r>
      <w:r w:rsidR="009B3911">
        <w:rPr>
          <w:rFonts w:asciiTheme="minorHAnsi" w:hAnsiTheme="minorHAnsi" w:cstheme="minorHAnsi"/>
          <w:b/>
          <w:i/>
          <w:szCs w:val="20"/>
        </w:rPr>
        <w:t xml:space="preserve">, McLean </w:t>
      </w:r>
      <w:proofErr w:type="gramStart"/>
      <w:r w:rsidR="009B3911">
        <w:rPr>
          <w:rFonts w:asciiTheme="minorHAnsi" w:hAnsiTheme="minorHAnsi" w:cstheme="minorHAnsi"/>
          <w:b/>
          <w:i/>
          <w:szCs w:val="20"/>
        </w:rPr>
        <w:t xml:space="preserve">VA, </w:t>
      </w:r>
      <w:r w:rsidR="006C44C7">
        <w:rPr>
          <w:rFonts w:asciiTheme="minorHAnsi" w:hAnsiTheme="minorHAnsi" w:cstheme="minorHAnsi"/>
          <w:b/>
          <w:i/>
          <w:szCs w:val="20"/>
        </w:rPr>
        <w:t xml:space="preserve"> Jan</w:t>
      </w:r>
      <w:proofErr w:type="gramEnd"/>
      <w:r w:rsidR="006C44C7">
        <w:rPr>
          <w:rFonts w:asciiTheme="minorHAnsi" w:hAnsiTheme="minorHAnsi" w:cstheme="minorHAnsi"/>
          <w:b/>
          <w:i/>
          <w:szCs w:val="20"/>
        </w:rPr>
        <w:t xml:space="preserve"> 2003 – Feb 2004 </w:t>
      </w:r>
    </w:p>
    <w:p w14:paraId="2AC6D968" w14:textId="7B7E8D4D" w:rsidR="00806508" w:rsidRPr="002F7080" w:rsidRDefault="0034074B" w:rsidP="002F7080">
      <w:pPr>
        <w:pStyle w:val="JobDescription"/>
        <w:spacing w:before="120" w:after="0" w:line="264" w:lineRule="auto"/>
        <w:contextualSpacing w:val="0"/>
        <w:jc w:val="both"/>
      </w:pPr>
      <w:r w:rsidRPr="002F7080">
        <w:t>Developed and d</w:t>
      </w:r>
      <w:r w:rsidR="00A87617" w:rsidRPr="002F7080">
        <w:t>eliver</w:t>
      </w:r>
      <w:r w:rsidRPr="002F7080">
        <w:t>ed</w:t>
      </w:r>
      <w:r w:rsidR="00A87617" w:rsidRPr="002F7080">
        <w:t xml:space="preserve"> enterprise vocabulary management solution using Contivo Vocabulary Management Solution and information architecture based on Web ontology language (OWL), Resource Description Framework (RDF) with Network Inference Construct tool and Cerebra Server. </w:t>
      </w:r>
    </w:p>
    <w:p w14:paraId="0BA055D5" w14:textId="75DFBE0A" w:rsidR="00806508" w:rsidRDefault="00806508" w:rsidP="004F50FA">
      <w:pPr>
        <w:pStyle w:val="ResExpSummary"/>
        <w:numPr>
          <w:ilvl w:val="0"/>
          <w:numId w:val="15"/>
        </w:numPr>
        <w:rPr>
          <w:rFonts w:asciiTheme="minorHAnsi" w:hAnsiTheme="minorHAnsi" w:cstheme="minorHAnsi"/>
          <w:bCs/>
          <w:iCs/>
        </w:rPr>
      </w:pPr>
      <w:r w:rsidRPr="004F50FA">
        <w:rPr>
          <w:rFonts w:asciiTheme="minorHAnsi" w:hAnsiTheme="minorHAnsi" w:cstheme="minorHAnsi"/>
          <w:bCs/>
          <w:iCs/>
        </w:rPr>
        <w:t>D</w:t>
      </w:r>
      <w:r w:rsidR="00A87617" w:rsidRPr="004F50FA">
        <w:rPr>
          <w:rFonts w:asciiTheme="minorHAnsi" w:hAnsiTheme="minorHAnsi" w:cstheme="minorHAnsi"/>
          <w:bCs/>
          <w:iCs/>
        </w:rPr>
        <w:t xml:space="preserve">esigned entity relationship model for Operational Data Store (ODS) by using Erwin ERD modeler, then used this model to generate data manipulation language scripts to create ODS tables and populated these tables with client data. </w:t>
      </w:r>
    </w:p>
    <w:p w14:paraId="107C2EDE" w14:textId="77777777" w:rsidR="00E62287" w:rsidRPr="00E62287" w:rsidRDefault="00E62287" w:rsidP="00E62287">
      <w:pPr>
        <w:pStyle w:val="ResExpSummary"/>
        <w:numPr>
          <w:ilvl w:val="0"/>
          <w:numId w:val="15"/>
        </w:numPr>
        <w:rPr>
          <w:rFonts w:asciiTheme="minorHAnsi" w:hAnsiTheme="minorHAnsi" w:cstheme="minorHAnsi"/>
          <w:bCs/>
          <w:iCs/>
        </w:rPr>
      </w:pPr>
      <w:r w:rsidRPr="00E62287">
        <w:rPr>
          <w:rFonts w:asciiTheme="minorHAnsi" w:hAnsiTheme="minorHAnsi" w:cstheme="minorHAnsi"/>
          <w:bCs/>
          <w:iCs/>
        </w:rPr>
        <w:t>Spearheaded end-to-end updates of controlled vocabularies, adhering to strict taxonomy governance procedures, and considering in-language translations, resulting in consistent and standardized terminology across the organization's products and services.</w:t>
      </w:r>
    </w:p>
    <w:p w14:paraId="071EAB21" w14:textId="77777777" w:rsidR="00E62287" w:rsidRPr="00E62287" w:rsidRDefault="00E62287" w:rsidP="00E62287">
      <w:pPr>
        <w:pStyle w:val="ResExpSummary"/>
        <w:numPr>
          <w:ilvl w:val="0"/>
          <w:numId w:val="15"/>
        </w:numPr>
        <w:rPr>
          <w:rFonts w:asciiTheme="minorHAnsi" w:hAnsiTheme="minorHAnsi" w:cstheme="minorHAnsi"/>
          <w:bCs/>
          <w:iCs/>
        </w:rPr>
      </w:pPr>
      <w:r w:rsidRPr="00E62287">
        <w:rPr>
          <w:rFonts w:asciiTheme="minorHAnsi" w:hAnsiTheme="minorHAnsi" w:cstheme="minorHAnsi"/>
          <w:bCs/>
          <w:iCs/>
        </w:rPr>
        <w:t>Assumed responsibility for organizational change control and compliance related to data governance and taxonomy management, ensuring adherence to industry regulations and best practices, and minimizing potential risks associated with data handling and usage.</w:t>
      </w:r>
    </w:p>
    <w:p w14:paraId="238A7BF2" w14:textId="11B3557C" w:rsidR="004F50FA" w:rsidRPr="004F50FA" w:rsidRDefault="004F3488" w:rsidP="004F50FA">
      <w:pPr>
        <w:pStyle w:val="ResExpSummary"/>
        <w:rPr>
          <w:rFonts w:asciiTheme="minorHAnsi" w:hAnsiTheme="minorHAnsi" w:cstheme="minorHAnsi"/>
          <w:b/>
          <w:iCs/>
        </w:rPr>
      </w:pPr>
      <w:r w:rsidRPr="004F3488">
        <w:rPr>
          <w:rFonts w:asciiTheme="minorHAnsi" w:hAnsiTheme="minorHAnsi" w:cstheme="minorHAnsi"/>
          <w:b/>
          <w:iCs/>
        </w:rPr>
        <w:t xml:space="preserve">INFORMATION </w:t>
      </w:r>
      <w:r>
        <w:rPr>
          <w:rFonts w:asciiTheme="minorHAnsi" w:hAnsiTheme="minorHAnsi" w:cstheme="minorHAnsi"/>
          <w:b/>
          <w:iCs/>
        </w:rPr>
        <w:t>MODELER/ INTEGRATION EXPERT</w:t>
      </w:r>
    </w:p>
    <w:p w14:paraId="49563915" w14:textId="28842CD1" w:rsidR="00A87617" w:rsidRPr="00455466" w:rsidRDefault="0099539A" w:rsidP="00A87617">
      <w:pPr>
        <w:jc w:val="both"/>
        <w:rPr>
          <w:rFonts w:asciiTheme="minorHAnsi" w:hAnsiTheme="minorHAnsi" w:cstheme="minorHAnsi"/>
          <w:iCs/>
          <w:szCs w:val="20"/>
        </w:rPr>
      </w:pPr>
      <w:r>
        <w:rPr>
          <w:rFonts w:asciiTheme="minorHAnsi" w:hAnsiTheme="minorHAnsi" w:cstheme="minorHAnsi"/>
          <w:b/>
          <w:bCs/>
          <w:i/>
          <w:szCs w:val="20"/>
        </w:rPr>
        <w:t xml:space="preserve">Deloitte Consulting (BearingPoint) - </w:t>
      </w:r>
      <w:r w:rsidR="00190E74" w:rsidRPr="00455466">
        <w:rPr>
          <w:rFonts w:asciiTheme="minorHAnsi" w:hAnsiTheme="minorHAnsi" w:cstheme="minorHAnsi"/>
          <w:b/>
          <w:bCs/>
          <w:i/>
          <w:szCs w:val="20"/>
        </w:rPr>
        <w:t xml:space="preserve">Service Oriented Architecture (SOA) framework implementation to Federal Trade Commission (FTC) </w:t>
      </w:r>
      <w:r>
        <w:rPr>
          <w:rFonts w:asciiTheme="minorHAnsi" w:hAnsiTheme="minorHAnsi" w:cstheme="minorHAnsi"/>
          <w:b/>
          <w:bCs/>
          <w:i/>
          <w:szCs w:val="20"/>
        </w:rPr>
        <w:t>– US Public Sector</w:t>
      </w:r>
    </w:p>
    <w:p w14:paraId="5F749525" w14:textId="022BDF45" w:rsidR="007062F2" w:rsidRPr="002F7080" w:rsidRDefault="002F7080" w:rsidP="002F7080">
      <w:pPr>
        <w:pStyle w:val="JobDescription"/>
        <w:spacing w:before="120" w:after="0" w:line="264" w:lineRule="auto"/>
        <w:contextualSpacing w:val="0"/>
        <w:jc w:val="both"/>
      </w:pPr>
      <w:r w:rsidRPr="002F7080">
        <w:t xml:space="preserve">Served as an </w:t>
      </w:r>
      <w:r w:rsidR="00190E74" w:rsidRPr="002F7080">
        <w:t>I</w:t>
      </w:r>
      <w:r w:rsidR="00096CFB" w:rsidRPr="002F7080">
        <w:t>nformation</w:t>
      </w:r>
      <w:r w:rsidR="00DD188B" w:rsidRPr="002F7080">
        <w:t xml:space="preserve"> m</w:t>
      </w:r>
      <w:r w:rsidR="00A87617" w:rsidRPr="002F7080">
        <w:t>odel</w:t>
      </w:r>
      <w:r w:rsidR="00190E74" w:rsidRPr="002F7080">
        <w:t xml:space="preserve">er/ </w:t>
      </w:r>
      <w:r w:rsidR="004F50FA" w:rsidRPr="002F7080">
        <w:t xml:space="preserve">Integration Expert </w:t>
      </w:r>
      <w:r w:rsidR="00A87617" w:rsidRPr="002F7080">
        <w:t xml:space="preserve">in Service Oriented Architecture implementation project using Contivo EIM Server and Analyst as Semantic-based integration enabled Vocabulary Management Solution, Rational Rose Enterprise including Rational Unified Process, Oracle Designer, BEA Weblogic and Oracle 9i Database. </w:t>
      </w:r>
    </w:p>
    <w:bookmarkEnd w:id="0"/>
    <w:bookmarkEnd w:id="1"/>
    <w:p w14:paraId="62B6BECB" w14:textId="77777777" w:rsidR="009B3911" w:rsidRPr="00EE2AC3" w:rsidRDefault="009B3911" w:rsidP="009B3911">
      <w:pPr>
        <w:pStyle w:val="SectionHeading"/>
        <w:spacing w:before="240" w:after="120" w:line="264" w:lineRule="auto"/>
        <w:rPr>
          <w:color w:val="294433"/>
        </w:rPr>
      </w:pPr>
      <w:r w:rsidRPr="00EE2AC3">
        <w:rPr>
          <w:color w:val="294433"/>
        </w:rPr>
        <w:t>Education</w:t>
      </w:r>
    </w:p>
    <w:p w14:paraId="17C25601" w14:textId="77777777" w:rsidR="009B3911" w:rsidRPr="00D94879" w:rsidRDefault="009B3911" w:rsidP="009B3911">
      <w:pPr>
        <w:pStyle w:val="EduDegree"/>
        <w:spacing w:before="120" w:line="264" w:lineRule="auto"/>
        <w:ind w:left="0"/>
        <w:rPr>
          <w:color w:val="294433"/>
        </w:rPr>
      </w:pPr>
      <w:r w:rsidRPr="00A5241E">
        <w:rPr>
          <w:color w:val="294433"/>
        </w:rPr>
        <w:t>Bachelor Science in Geological Engineering</w:t>
      </w:r>
    </w:p>
    <w:p w14:paraId="156A1931" w14:textId="77777777" w:rsidR="009B3911" w:rsidRPr="00B6594D" w:rsidRDefault="009B3911" w:rsidP="009B3911">
      <w:pPr>
        <w:pStyle w:val="EduInfo"/>
        <w:spacing w:after="0" w:line="264" w:lineRule="auto"/>
      </w:pPr>
      <w:r w:rsidRPr="00A5241E">
        <w:t>Middle East Technical University, Ankara, TURKEY</w:t>
      </w:r>
      <w:r w:rsidRPr="00EE2AC3">
        <w:rPr>
          <w:color w:val="294433"/>
        </w:rPr>
        <w:t xml:space="preserve"> </w:t>
      </w:r>
    </w:p>
    <w:p w14:paraId="22552274" w14:textId="07814E6A" w:rsidR="009B3911" w:rsidRPr="00D94879" w:rsidRDefault="009B3911" w:rsidP="009B3911">
      <w:pPr>
        <w:pStyle w:val="EduDegree"/>
        <w:spacing w:before="120" w:line="264" w:lineRule="auto"/>
        <w:ind w:left="0"/>
        <w:rPr>
          <w:color w:val="294433"/>
        </w:rPr>
      </w:pPr>
      <w:r>
        <w:rPr>
          <w:color w:val="294433"/>
        </w:rPr>
        <w:t>Master of Business Administration</w:t>
      </w:r>
      <w:r w:rsidR="004F3488">
        <w:rPr>
          <w:color w:val="294433"/>
        </w:rPr>
        <w:t xml:space="preserve"> (MBA)</w:t>
      </w:r>
      <w:r>
        <w:rPr>
          <w:color w:val="294433"/>
        </w:rPr>
        <w:t xml:space="preserve"> in </w:t>
      </w:r>
      <w:r w:rsidRPr="00A5241E">
        <w:rPr>
          <w:color w:val="294433"/>
        </w:rPr>
        <w:t xml:space="preserve">Finance </w:t>
      </w:r>
      <w:r>
        <w:rPr>
          <w:color w:val="294433"/>
        </w:rPr>
        <w:t>&amp;</w:t>
      </w:r>
      <w:r w:rsidRPr="00A5241E">
        <w:rPr>
          <w:color w:val="294433"/>
        </w:rPr>
        <w:t xml:space="preserve"> Banking</w:t>
      </w:r>
    </w:p>
    <w:p w14:paraId="371771B7" w14:textId="77777777" w:rsidR="009B3911" w:rsidRPr="00B6594D" w:rsidRDefault="009B3911" w:rsidP="009B3911">
      <w:pPr>
        <w:pStyle w:val="EduInfo"/>
        <w:spacing w:after="0" w:line="264" w:lineRule="auto"/>
      </w:pPr>
      <w:r w:rsidRPr="00A5241E">
        <w:t>Southeastern University, Washington, DC</w:t>
      </w:r>
      <w:r w:rsidRPr="00EE2AC3">
        <w:rPr>
          <w:color w:val="294433"/>
        </w:rPr>
        <w:t xml:space="preserve"> </w:t>
      </w:r>
    </w:p>
    <w:p w14:paraId="19724E74" w14:textId="77777777" w:rsidR="009B3911" w:rsidRPr="00EE2AC3" w:rsidRDefault="009B3911" w:rsidP="009B3911">
      <w:pPr>
        <w:pStyle w:val="SectionHeading"/>
        <w:spacing w:before="240" w:after="120" w:line="264" w:lineRule="auto"/>
        <w:rPr>
          <w:color w:val="294433"/>
        </w:rPr>
      </w:pPr>
      <w:r w:rsidRPr="00EE2AC3">
        <w:rPr>
          <w:color w:val="294433"/>
        </w:rPr>
        <w:t>Certifications</w:t>
      </w:r>
    </w:p>
    <w:p w14:paraId="63FDD744" w14:textId="77777777" w:rsidR="000F181B" w:rsidRDefault="000F181B" w:rsidP="000F181B">
      <w:pPr>
        <w:pStyle w:val="AdditionalList"/>
        <w:numPr>
          <w:ilvl w:val="0"/>
          <w:numId w:val="0"/>
        </w:numPr>
        <w:spacing w:before="120" w:line="264" w:lineRule="auto"/>
      </w:pPr>
      <w:r>
        <w:t xml:space="preserve">Amazon Web Services (AWS) Certified Cloud Practitioner (CCP), Active </w:t>
      </w:r>
    </w:p>
    <w:p w14:paraId="51386ADE" w14:textId="3ACD1D94" w:rsidR="009B3911" w:rsidRDefault="009B3911" w:rsidP="009B3911">
      <w:pPr>
        <w:pStyle w:val="AdditionalList"/>
        <w:numPr>
          <w:ilvl w:val="0"/>
          <w:numId w:val="0"/>
        </w:numPr>
        <w:spacing w:before="120" w:line="264" w:lineRule="auto"/>
      </w:pPr>
      <w:r w:rsidRPr="00A5241E">
        <w:t>Project Management Professional (PMP), Project Management Institute, Active</w:t>
      </w:r>
    </w:p>
    <w:p w14:paraId="7C689F5C" w14:textId="77777777" w:rsidR="009B3911" w:rsidRPr="00A5241E" w:rsidRDefault="009B3911" w:rsidP="009B3911">
      <w:pPr>
        <w:pStyle w:val="AdditionalList"/>
        <w:numPr>
          <w:ilvl w:val="0"/>
          <w:numId w:val="0"/>
        </w:numPr>
        <w:spacing w:line="264" w:lineRule="auto"/>
      </w:pPr>
      <w:r w:rsidRPr="00A5241E">
        <w:lastRenderedPageBreak/>
        <w:t>Certified Scrum Master (CSM), ASPE</w:t>
      </w:r>
    </w:p>
    <w:sectPr w:rsidR="009B3911" w:rsidRPr="00A5241E">
      <w:footerReference w:type="default" r:id="rId9"/>
      <w:type w:val="continuous"/>
      <w:pgSz w:w="12240" w:h="15840"/>
      <w:pgMar w:top="72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7F980" w14:textId="77777777" w:rsidR="005062F9" w:rsidRDefault="005062F9">
      <w:r>
        <w:separator/>
      </w:r>
    </w:p>
  </w:endnote>
  <w:endnote w:type="continuationSeparator" w:id="0">
    <w:p w14:paraId="03154771" w14:textId="77777777" w:rsidR="005062F9" w:rsidRDefault="00506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t">
    <w:panose1 w:val="00000000000000000000"/>
    <w:charset w:val="00"/>
    <w:family w:val="roman"/>
    <w:notTrueType/>
    <w:pitch w:val="default"/>
    <w:sig w:usb0="0062D188" w:usb1="BFF7186D" w:usb2="9E0832AF" w:usb3="00000000" w:csb0="00000001" w:csb1="0073A678"/>
  </w:font>
  <w:font w:name="Franklin Gothic Book">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FranklinGothicURW-Boo">
    <w:altName w:val="Cambria"/>
    <w:panose1 w:val="00000000000000000000"/>
    <w:charset w:val="4D"/>
    <w:family w:val="auto"/>
    <w:notTrueType/>
    <w:pitch w:val="variable"/>
    <w:sig w:usb0="00000007" w:usb1="00000000" w:usb2="00000000" w:usb3="00000000" w:csb0="00000093" w:csb1="00000000"/>
  </w:font>
  <w:font w:name="Century">
    <w:panose1 w:val="020406030507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D93E3" w14:textId="77777777" w:rsidR="00724DD0" w:rsidRDefault="00724DD0" w:rsidP="00B60ABD">
    <w:pPr>
      <w:pStyle w:val="Footer"/>
      <w:tabs>
        <w:tab w:val="clear" w:pos="8640"/>
        <w:tab w:val="right" w:pos="9180"/>
      </w:tabs>
    </w:pPr>
    <w:r>
      <w:tab/>
    </w:r>
    <w:r>
      <w:tab/>
    </w:r>
    <w:r w:rsidRPr="007C624E">
      <w:rPr>
        <w:sz w:val="18"/>
        <w:szCs w:val="22"/>
      </w:rPr>
      <w:t xml:space="preserve">   Page </w:t>
    </w:r>
    <w:r w:rsidRPr="007C624E">
      <w:rPr>
        <w:rStyle w:val="PageNumber"/>
        <w:sz w:val="18"/>
        <w:szCs w:val="22"/>
      </w:rPr>
      <w:fldChar w:fldCharType="begin"/>
    </w:r>
    <w:r w:rsidRPr="007C624E">
      <w:rPr>
        <w:rStyle w:val="PageNumber"/>
        <w:sz w:val="18"/>
        <w:szCs w:val="22"/>
      </w:rPr>
      <w:instrText xml:space="preserve"> PAGE </w:instrText>
    </w:r>
    <w:r w:rsidRPr="007C624E">
      <w:rPr>
        <w:rStyle w:val="PageNumber"/>
        <w:sz w:val="18"/>
        <w:szCs w:val="22"/>
      </w:rPr>
      <w:fldChar w:fldCharType="separate"/>
    </w:r>
    <w:r w:rsidR="00385A5D" w:rsidRPr="007C624E">
      <w:rPr>
        <w:rStyle w:val="PageNumber"/>
        <w:noProof/>
        <w:sz w:val="18"/>
        <w:szCs w:val="22"/>
      </w:rPr>
      <w:t>9</w:t>
    </w:r>
    <w:r w:rsidRPr="007C624E">
      <w:rPr>
        <w:rStyle w:val="PageNumber"/>
        <w:sz w:val="18"/>
        <w:szCs w:val="22"/>
      </w:rPr>
      <w:fldChar w:fldCharType="end"/>
    </w:r>
    <w:r w:rsidRPr="007C624E">
      <w:rPr>
        <w:rStyle w:val="PageNumber"/>
        <w:sz w:val="18"/>
        <w:szCs w:val="22"/>
      </w:rPr>
      <w:t xml:space="preserve"> of </w:t>
    </w:r>
    <w:r w:rsidRPr="007C624E">
      <w:rPr>
        <w:rStyle w:val="PageNumber"/>
        <w:sz w:val="18"/>
        <w:szCs w:val="22"/>
      </w:rPr>
      <w:fldChar w:fldCharType="begin"/>
    </w:r>
    <w:r w:rsidRPr="007C624E">
      <w:rPr>
        <w:rStyle w:val="PageNumber"/>
        <w:sz w:val="18"/>
        <w:szCs w:val="22"/>
      </w:rPr>
      <w:instrText xml:space="preserve"> NUMPAGES </w:instrText>
    </w:r>
    <w:r w:rsidRPr="007C624E">
      <w:rPr>
        <w:rStyle w:val="PageNumber"/>
        <w:sz w:val="18"/>
        <w:szCs w:val="22"/>
      </w:rPr>
      <w:fldChar w:fldCharType="separate"/>
    </w:r>
    <w:r w:rsidR="00385A5D" w:rsidRPr="007C624E">
      <w:rPr>
        <w:rStyle w:val="PageNumber"/>
        <w:noProof/>
        <w:sz w:val="18"/>
        <w:szCs w:val="22"/>
      </w:rPr>
      <w:t>9</w:t>
    </w:r>
    <w:r w:rsidRPr="007C624E">
      <w:rPr>
        <w:rStyle w:val="PageNumber"/>
        <w:sz w:val="18"/>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432F0" w14:textId="77777777" w:rsidR="005062F9" w:rsidRDefault="005062F9">
      <w:r>
        <w:separator/>
      </w:r>
    </w:p>
  </w:footnote>
  <w:footnote w:type="continuationSeparator" w:id="0">
    <w:p w14:paraId="3A40B835" w14:textId="77777777" w:rsidR="005062F9" w:rsidRDefault="005062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962A6"/>
    <w:multiLevelType w:val="hybridMultilevel"/>
    <w:tmpl w:val="A06E19C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FC018C"/>
    <w:multiLevelType w:val="multilevel"/>
    <w:tmpl w:val="B30C565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360"/>
        </w:tabs>
        <w:ind w:left="360" w:hanging="360"/>
      </w:pPr>
      <w:rPr>
        <w:rFonts w:ascii="Symbol" w:hAnsi="Symbol" w:hint="default"/>
        <w:sz w:val="20"/>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o"/>
      <w:lvlJc w:val="left"/>
      <w:pPr>
        <w:tabs>
          <w:tab w:val="num" w:pos="2520"/>
        </w:tabs>
        <w:ind w:left="2520" w:hanging="360"/>
      </w:pPr>
      <w:rPr>
        <w:rFonts w:ascii="Courier New" w:hAnsi="Courier New" w:hint="default"/>
      </w:rPr>
    </w:lvl>
    <w:lvl w:ilvl="5">
      <w:start w:val="1"/>
      <w:numFmt w:val="bullet"/>
      <w:lvlText w:val=""/>
      <w:lvlJc w:val="left"/>
      <w:pPr>
        <w:tabs>
          <w:tab w:val="num" w:pos="3240"/>
        </w:tabs>
        <w:ind w:left="3240" w:hanging="360"/>
      </w:pPr>
      <w:rPr>
        <w:rFonts w:ascii="Wingdings" w:hAnsi="Wingdings" w:hint="default"/>
      </w:rPr>
    </w:lvl>
    <w:lvl w:ilvl="6">
      <w:start w:val="1"/>
      <w:numFmt w:val="bullet"/>
      <w:lvlText w:val=""/>
      <w:lvlJc w:val="left"/>
      <w:pPr>
        <w:tabs>
          <w:tab w:val="num" w:pos="3960"/>
        </w:tabs>
        <w:ind w:left="3960" w:hanging="360"/>
      </w:pPr>
      <w:rPr>
        <w:rFonts w:ascii="Symbol" w:hAnsi="Symbol" w:hint="default"/>
      </w:rPr>
    </w:lvl>
    <w:lvl w:ilvl="7">
      <w:start w:val="1"/>
      <w:numFmt w:val="bullet"/>
      <w:lvlText w:val="o"/>
      <w:lvlJc w:val="left"/>
      <w:pPr>
        <w:tabs>
          <w:tab w:val="num" w:pos="4680"/>
        </w:tabs>
        <w:ind w:left="4680" w:hanging="360"/>
      </w:pPr>
      <w:rPr>
        <w:rFonts w:ascii="Courier New" w:hAnsi="Courier New" w:hint="default"/>
      </w:rPr>
    </w:lvl>
    <w:lvl w:ilvl="8">
      <w:start w:val="1"/>
      <w:numFmt w:val="bullet"/>
      <w:lvlText w:val=""/>
      <w:lvlJc w:val="left"/>
      <w:pPr>
        <w:tabs>
          <w:tab w:val="num" w:pos="5400"/>
        </w:tabs>
        <w:ind w:left="5400" w:hanging="360"/>
      </w:pPr>
      <w:rPr>
        <w:rFonts w:ascii="Wingdings" w:hAnsi="Wingdings" w:hint="default"/>
      </w:rPr>
    </w:lvl>
  </w:abstractNum>
  <w:abstractNum w:abstractNumId="2" w15:restartNumberingAfterBreak="0">
    <w:nsid w:val="08EB4F4C"/>
    <w:multiLevelType w:val="hybridMultilevel"/>
    <w:tmpl w:val="9F5AA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872D7"/>
    <w:multiLevelType w:val="hybridMultilevel"/>
    <w:tmpl w:val="FBFC7B94"/>
    <w:lvl w:ilvl="0" w:tplc="61ECF970">
      <w:start w:val="1"/>
      <w:numFmt w:val="bullet"/>
      <w:lvlText w:val=""/>
      <w:lvlJc w:val="left"/>
      <w:pPr>
        <w:tabs>
          <w:tab w:val="num" w:pos="720"/>
        </w:tabs>
        <w:ind w:left="720" w:hanging="360"/>
      </w:pPr>
      <w:rPr>
        <w:rFonts w:ascii="Wingdings" w:hAnsi="Wingdings" w:hint="default"/>
        <w:sz w:val="20"/>
      </w:rPr>
    </w:lvl>
    <w:lvl w:ilvl="1" w:tplc="04090001">
      <w:start w:val="1"/>
      <w:numFmt w:val="bullet"/>
      <w:lvlText w:val=""/>
      <w:lvlJc w:val="left"/>
      <w:pPr>
        <w:tabs>
          <w:tab w:val="num" w:pos="360"/>
        </w:tabs>
        <w:ind w:left="360" w:hanging="360"/>
      </w:pPr>
      <w:rPr>
        <w:rFonts w:ascii="Symbol" w:hAnsi="Symbol" w:hint="default"/>
        <w:sz w:val="20"/>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4" w15:restartNumberingAfterBreak="0">
    <w:nsid w:val="1DB71E5D"/>
    <w:multiLevelType w:val="hybridMultilevel"/>
    <w:tmpl w:val="7DC0AC6A"/>
    <w:lvl w:ilvl="0" w:tplc="AE9403D0">
      <w:start w:val="1"/>
      <w:numFmt w:val="bullet"/>
      <w:lvlText w:val=""/>
      <w:lvlJc w:val="left"/>
      <w:pPr>
        <w:tabs>
          <w:tab w:val="num" w:pos="360"/>
        </w:tabs>
        <w:ind w:left="360" w:hanging="360"/>
      </w:pPr>
      <w:rPr>
        <w:rFonts w:ascii="Symbol" w:hAnsi="Symbol" w:hint="default"/>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DBE3FAC"/>
    <w:multiLevelType w:val="multilevel"/>
    <w:tmpl w:val="B30C565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360"/>
        </w:tabs>
        <w:ind w:left="360" w:hanging="360"/>
      </w:pPr>
      <w:rPr>
        <w:rFonts w:ascii="Symbol" w:hAnsi="Symbol" w:hint="default"/>
        <w:sz w:val="20"/>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o"/>
      <w:lvlJc w:val="left"/>
      <w:pPr>
        <w:tabs>
          <w:tab w:val="num" w:pos="2520"/>
        </w:tabs>
        <w:ind w:left="2520" w:hanging="360"/>
      </w:pPr>
      <w:rPr>
        <w:rFonts w:ascii="Courier New" w:hAnsi="Courier New" w:hint="default"/>
      </w:rPr>
    </w:lvl>
    <w:lvl w:ilvl="5">
      <w:start w:val="1"/>
      <w:numFmt w:val="bullet"/>
      <w:lvlText w:val=""/>
      <w:lvlJc w:val="left"/>
      <w:pPr>
        <w:tabs>
          <w:tab w:val="num" w:pos="3240"/>
        </w:tabs>
        <w:ind w:left="3240" w:hanging="360"/>
      </w:pPr>
      <w:rPr>
        <w:rFonts w:ascii="Wingdings" w:hAnsi="Wingdings" w:hint="default"/>
      </w:rPr>
    </w:lvl>
    <w:lvl w:ilvl="6">
      <w:start w:val="1"/>
      <w:numFmt w:val="bullet"/>
      <w:lvlText w:val=""/>
      <w:lvlJc w:val="left"/>
      <w:pPr>
        <w:tabs>
          <w:tab w:val="num" w:pos="3960"/>
        </w:tabs>
        <w:ind w:left="3960" w:hanging="360"/>
      </w:pPr>
      <w:rPr>
        <w:rFonts w:ascii="Symbol" w:hAnsi="Symbol" w:hint="default"/>
      </w:rPr>
    </w:lvl>
    <w:lvl w:ilvl="7">
      <w:start w:val="1"/>
      <w:numFmt w:val="bullet"/>
      <w:lvlText w:val="o"/>
      <w:lvlJc w:val="left"/>
      <w:pPr>
        <w:tabs>
          <w:tab w:val="num" w:pos="4680"/>
        </w:tabs>
        <w:ind w:left="4680" w:hanging="360"/>
      </w:pPr>
      <w:rPr>
        <w:rFonts w:ascii="Courier New" w:hAnsi="Courier New" w:hint="default"/>
      </w:rPr>
    </w:lvl>
    <w:lvl w:ilvl="8">
      <w:start w:val="1"/>
      <w:numFmt w:val="bullet"/>
      <w:lvlText w:val=""/>
      <w:lvlJc w:val="left"/>
      <w:pPr>
        <w:tabs>
          <w:tab w:val="num" w:pos="5400"/>
        </w:tabs>
        <w:ind w:left="5400" w:hanging="360"/>
      </w:pPr>
      <w:rPr>
        <w:rFonts w:ascii="Wingdings" w:hAnsi="Wingdings" w:hint="default"/>
      </w:rPr>
    </w:lvl>
  </w:abstractNum>
  <w:abstractNum w:abstractNumId="6" w15:restartNumberingAfterBreak="0">
    <w:nsid w:val="1E055A18"/>
    <w:multiLevelType w:val="multilevel"/>
    <w:tmpl w:val="A57CF9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360"/>
        </w:tabs>
        <w:ind w:left="360" w:hanging="360"/>
      </w:pPr>
      <w:rPr>
        <w:rFonts w:ascii="Symbol" w:hAnsi="Symbol" w:hint="default"/>
        <w:sz w:val="20"/>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o"/>
      <w:lvlJc w:val="left"/>
      <w:pPr>
        <w:tabs>
          <w:tab w:val="num" w:pos="2520"/>
        </w:tabs>
        <w:ind w:left="2520" w:hanging="360"/>
      </w:pPr>
      <w:rPr>
        <w:rFonts w:ascii="Courier New" w:hAnsi="Courier New" w:hint="default"/>
      </w:rPr>
    </w:lvl>
    <w:lvl w:ilvl="5">
      <w:start w:val="1"/>
      <w:numFmt w:val="bullet"/>
      <w:lvlText w:val=""/>
      <w:lvlJc w:val="left"/>
      <w:pPr>
        <w:tabs>
          <w:tab w:val="num" w:pos="3240"/>
        </w:tabs>
        <w:ind w:left="3240" w:hanging="360"/>
      </w:pPr>
      <w:rPr>
        <w:rFonts w:ascii="Wingdings" w:hAnsi="Wingdings" w:hint="default"/>
      </w:rPr>
    </w:lvl>
    <w:lvl w:ilvl="6">
      <w:start w:val="1"/>
      <w:numFmt w:val="bullet"/>
      <w:lvlText w:val=""/>
      <w:lvlJc w:val="left"/>
      <w:pPr>
        <w:tabs>
          <w:tab w:val="num" w:pos="3960"/>
        </w:tabs>
        <w:ind w:left="3960" w:hanging="360"/>
      </w:pPr>
      <w:rPr>
        <w:rFonts w:ascii="Symbol" w:hAnsi="Symbol" w:hint="default"/>
      </w:rPr>
    </w:lvl>
    <w:lvl w:ilvl="7">
      <w:start w:val="1"/>
      <w:numFmt w:val="bullet"/>
      <w:lvlText w:val="o"/>
      <w:lvlJc w:val="left"/>
      <w:pPr>
        <w:tabs>
          <w:tab w:val="num" w:pos="4680"/>
        </w:tabs>
        <w:ind w:left="4680" w:hanging="360"/>
      </w:pPr>
      <w:rPr>
        <w:rFonts w:ascii="Courier New" w:hAnsi="Courier New" w:hint="default"/>
      </w:rPr>
    </w:lvl>
    <w:lvl w:ilvl="8">
      <w:start w:val="1"/>
      <w:numFmt w:val="bullet"/>
      <w:lvlText w:val=""/>
      <w:lvlJc w:val="left"/>
      <w:pPr>
        <w:tabs>
          <w:tab w:val="num" w:pos="5400"/>
        </w:tabs>
        <w:ind w:left="5400" w:hanging="360"/>
      </w:pPr>
      <w:rPr>
        <w:rFonts w:ascii="Wingdings" w:hAnsi="Wingdings" w:hint="default"/>
      </w:rPr>
    </w:lvl>
  </w:abstractNum>
  <w:abstractNum w:abstractNumId="7" w15:restartNumberingAfterBreak="0">
    <w:nsid w:val="1E1657B6"/>
    <w:multiLevelType w:val="hybridMultilevel"/>
    <w:tmpl w:val="4E940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A80922"/>
    <w:multiLevelType w:val="hybridMultilevel"/>
    <w:tmpl w:val="6EA2B300"/>
    <w:lvl w:ilvl="0" w:tplc="04090001">
      <w:start w:val="1"/>
      <w:numFmt w:val="bullet"/>
      <w:lvlText w:val=""/>
      <w:lvlJc w:val="left"/>
      <w:pPr>
        <w:ind w:left="907" w:hanging="360"/>
      </w:pPr>
      <w:rPr>
        <w:rFonts w:ascii="Symbol" w:hAnsi="Symbol" w:hint="default"/>
      </w:rPr>
    </w:lvl>
    <w:lvl w:ilvl="1" w:tplc="04090003">
      <w:start w:val="1"/>
      <w:numFmt w:val="bullet"/>
      <w:lvlText w:val="o"/>
      <w:lvlJc w:val="left"/>
      <w:pPr>
        <w:ind w:left="1627" w:hanging="360"/>
      </w:pPr>
      <w:rPr>
        <w:rFonts w:ascii="Courier New" w:hAnsi="Courier New" w:cs="Courier New" w:hint="default"/>
      </w:rPr>
    </w:lvl>
    <w:lvl w:ilvl="2" w:tplc="04090005">
      <w:start w:val="1"/>
      <w:numFmt w:val="bullet"/>
      <w:lvlText w:val=""/>
      <w:lvlJc w:val="left"/>
      <w:pPr>
        <w:ind w:left="2347" w:hanging="360"/>
      </w:pPr>
      <w:rPr>
        <w:rFonts w:ascii="Wingdings" w:hAnsi="Wingdings" w:hint="default"/>
      </w:rPr>
    </w:lvl>
    <w:lvl w:ilvl="3" w:tplc="0409000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9" w15:restartNumberingAfterBreak="0">
    <w:nsid w:val="30B26696"/>
    <w:multiLevelType w:val="hybridMultilevel"/>
    <w:tmpl w:val="BCE4EF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7C363D2"/>
    <w:multiLevelType w:val="hybridMultilevel"/>
    <w:tmpl w:val="A57CF910"/>
    <w:lvl w:ilvl="0" w:tplc="61ECF970">
      <w:start w:val="1"/>
      <w:numFmt w:val="bullet"/>
      <w:lvlText w:val=""/>
      <w:lvlJc w:val="left"/>
      <w:pPr>
        <w:tabs>
          <w:tab w:val="num" w:pos="720"/>
        </w:tabs>
        <w:ind w:left="720" w:hanging="360"/>
      </w:pPr>
      <w:rPr>
        <w:rFonts w:ascii="Wingdings" w:hAnsi="Wingdings" w:hint="default"/>
        <w:sz w:val="20"/>
      </w:rPr>
    </w:lvl>
    <w:lvl w:ilvl="1" w:tplc="04090001">
      <w:start w:val="1"/>
      <w:numFmt w:val="bullet"/>
      <w:lvlText w:val=""/>
      <w:lvlJc w:val="left"/>
      <w:pPr>
        <w:tabs>
          <w:tab w:val="num" w:pos="360"/>
        </w:tabs>
        <w:ind w:left="360" w:hanging="360"/>
      </w:pPr>
      <w:rPr>
        <w:rFonts w:ascii="Symbol" w:hAnsi="Symbol" w:hint="default"/>
        <w:sz w:val="20"/>
      </w:rPr>
    </w:lvl>
    <w:lvl w:ilvl="2" w:tplc="04090005">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1" w15:restartNumberingAfterBreak="0">
    <w:nsid w:val="3CCE7B12"/>
    <w:multiLevelType w:val="hybridMultilevel"/>
    <w:tmpl w:val="2E922352"/>
    <w:lvl w:ilvl="0" w:tplc="7010A204">
      <w:start w:val="1"/>
      <w:numFmt w:val="bullet"/>
      <w:pStyle w:val="AdditionalLis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2A35AF"/>
    <w:multiLevelType w:val="hybridMultilevel"/>
    <w:tmpl w:val="66867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66512C"/>
    <w:multiLevelType w:val="hybridMultilevel"/>
    <w:tmpl w:val="8062BA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D674D0"/>
    <w:multiLevelType w:val="hybridMultilevel"/>
    <w:tmpl w:val="D2328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856DDC"/>
    <w:multiLevelType w:val="hybridMultilevel"/>
    <w:tmpl w:val="7CD0A0BE"/>
    <w:lvl w:ilvl="0" w:tplc="01E4C0E0">
      <w:start w:val="1"/>
      <w:numFmt w:val="bullet"/>
      <w:pStyle w:val="List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6" w15:restartNumberingAfterBreak="0">
    <w:nsid w:val="4F90171E"/>
    <w:multiLevelType w:val="hybridMultilevel"/>
    <w:tmpl w:val="28803A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5335DEC"/>
    <w:multiLevelType w:val="hybridMultilevel"/>
    <w:tmpl w:val="D5B4F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C53884"/>
    <w:multiLevelType w:val="hybridMultilevel"/>
    <w:tmpl w:val="DDF6E2C2"/>
    <w:lvl w:ilvl="0" w:tplc="B4F82DC4">
      <w:start w:val="1"/>
      <w:numFmt w:val="bullet"/>
      <w:pStyle w:val="AoEBullet"/>
      <w:lvlText w:val=""/>
      <w:lvlJc w:val="left"/>
      <w:pPr>
        <w:ind w:left="705" w:hanging="360"/>
      </w:pPr>
      <w:rPr>
        <w:rFonts w:ascii="Symbol" w:hAnsi="Symbol" w:hint="default"/>
        <w:sz w:val="16"/>
        <w:szCs w:val="16"/>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9" w15:restartNumberingAfterBreak="0">
    <w:nsid w:val="6C682FEC"/>
    <w:multiLevelType w:val="hybridMultilevel"/>
    <w:tmpl w:val="7D384E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CA42C66"/>
    <w:multiLevelType w:val="hybridMultilevel"/>
    <w:tmpl w:val="FEEAF628"/>
    <w:lvl w:ilvl="0" w:tplc="073E30C4">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1B32EFC"/>
    <w:multiLevelType w:val="hybridMultilevel"/>
    <w:tmpl w:val="7AFC7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C17DF8"/>
    <w:multiLevelType w:val="hybridMultilevel"/>
    <w:tmpl w:val="E63069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67474461">
    <w:abstractNumId w:val="15"/>
  </w:num>
  <w:num w:numId="2" w16cid:durableId="1703435334">
    <w:abstractNumId w:val="20"/>
  </w:num>
  <w:num w:numId="3" w16cid:durableId="513227283">
    <w:abstractNumId w:val="0"/>
  </w:num>
  <w:num w:numId="4" w16cid:durableId="2026009860">
    <w:abstractNumId w:val="10"/>
  </w:num>
  <w:num w:numId="5" w16cid:durableId="1181043468">
    <w:abstractNumId w:val="9"/>
  </w:num>
  <w:num w:numId="6" w16cid:durableId="2027443128">
    <w:abstractNumId w:val="1"/>
  </w:num>
  <w:num w:numId="7" w16cid:durableId="14774745">
    <w:abstractNumId w:val="5"/>
  </w:num>
  <w:num w:numId="8" w16cid:durableId="1260329649">
    <w:abstractNumId w:val="6"/>
  </w:num>
  <w:num w:numId="9" w16cid:durableId="413598359">
    <w:abstractNumId w:val="3"/>
  </w:num>
  <w:num w:numId="10" w16cid:durableId="718018335">
    <w:abstractNumId w:val="13"/>
  </w:num>
  <w:num w:numId="11" w16cid:durableId="603416365">
    <w:abstractNumId w:val="4"/>
  </w:num>
  <w:num w:numId="12" w16cid:durableId="272175830">
    <w:abstractNumId w:val="7"/>
  </w:num>
  <w:num w:numId="13" w16cid:durableId="348723070">
    <w:abstractNumId w:val="19"/>
  </w:num>
  <w:num w:numId="14" w16cid:durableId="1532381451">
    <w:abstractNumId w:val="22"/>
  </w:num>
  <w:num w:numId="15" w16cid:durableId="2112050101">
    <w:abstractNumId w:val="2"/>
  </w:num>
  <w:num w:numId="16" w16cid:durableId="463430158">
    <w:abstractNumId w:val="21"/>
  </w:num>
  <w:num w:numId="17" w16cid:durableId="959190765">
    <w:abstractNumId w:val="14"/>
  </w:num>
  <w:num w:numId="18" w16cid:durableId="524104035">
    <w:abstractNumId w:val="17"/>
  </w:num>
  <w:num w:numId="19" w16cid:durableId="1321231735">
    <w:abstractNumId w:val="12"/>
  </w:num>
  <w:num w:numId="20" w16cid:durableId="172915202">
    <w:abstractNumId w:val="16"/>
  </w:num>
  <w:num w:numId="21" w16cid:durableId="1671062581">
    <w:abstractNumId w:val="11"/>
  </w:num>
  <w:num w:numId="22" w16cid:durableId="1971352939">
    <w:abstractNumId w:val="18"/>
  </w:num>
  <w:num w:numId="23" w16cid:durableId="13558859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F59"/>
    <w:rsid w:val="00000AE1"/>
    <w:rsid w:val="00001ADE"/>
    <w:rsid w:val="00001EC8"/>
    <w:rsid w:val="00003933"/>
    <w:rsid w:val="00006D9D"/>
    <w:rsid w:val="00013D51"/>
    <w:rsid w:val="000209DD"/>
    <w:rsid w:val="00030AF7"/>
    <w:rsid w:val="00032E95"/>
    <w:rsid w:val="000353C7"/>
    <w:rsid w:val="00036CEB"/>
    <w:rsid w:val="000378CE"/>
    <w:rsid w:val="000418AB"/>
    <w:rsid w:val="00041A04"/>
    <w:rsid w:val="00042A5B"/>
    <w:rsid w:val="00042E8D"/>
    <w:rsid w:val="00044DA1"/>
    <w:rsid w:val="00045591"/>
    <w:rsid w:val="00053BFA"/>
    <w:rsid w:val="00062D1B"/>
    <w:rsid w:val="00063675"/>
    <w:rsid w:val="00063B8C"/>
    <w:rsid w:val="000649F2"/>
    <w:rsid w:val="00064AB6"/>
    <w:rsid w:val="00065F96"/>
    <w:rsid w:val="000706A8"/>
    <w:rsid w:val="00073CAC"/>
    <w:rsid w:val="00081F1D"/>
    <w:rsid w:val="000820CF"/>
    <w:rsid w:val="00083C56"/>
    <w:rsid w:val="000849F6"/>
    <w:rsid w:val="00086A3E"/>
    <w:rsid w:val="000910D0"/>
    <w:rsid w:val="00091738"/>
    <w:rsid w:val="000950DD"/>
    <w:rsid w:val="00096927"/>
    <w:rsid w:val="00096CFB"/>
    <w:rsid w:val="00097D40"/>
    <w:rsid w:val="000B2DE9"/>
    <w:rsid w:val="000B49B3"/>
    <w:rsid w:val="000B6E2F"/>
    <w:rsid w:val="000D0132"/>
    <w:rsid w:val="000D5C7C"/>
    <w:rsid w:val="000E15CA"/>
    <w:rsid w:val="000E4BDF"/>
    <w:rsid w:val="000F12ED"/>
    <w:rsid w:val="000F181B"/>
    <w:rsid w:val="000F27CC"/>
    <w:rsid w:val="000F5AA6"/>
    <w:rsid w:val="001071BE"/>
    <w:rsid w:val="00112FFA"/>
    <w:rsid w:val="001206EF"/>
    <w:rsid w:val="00131ED3"/>
    <w:rsid w:val="00140BFA"/>
    <w:rsid w:val="001464C3"/>
    <w:rsid w:val="00152663"/>
    <w:rsid w:val="001543C4"/>
    <w:rsid w:val="0016402F"/>
    <w:rsid w:val="0016554C"/>
    <w:rsid w:val="00167325"/>
    <w:rsid w:val="00170411"/>
    <w:rsid w:val="0017083B"/>
    <w:rsid w:val="00172942"/>
    <w:rsid w:val="00172EBC"/>
    <w:rsid w:val="00177531"/>
    <w:rsid w:val="00181B95"/>
    <w:rsid w:val="001838D6"/>
    <w:rsid w:val="00190C5D"/>
    <w:rsid w:val="00190C75"/>
    <w:rsid w:val="00190E74"/>
    <w:rsid w:val="00193101"/>
    <w:rsid w:val="0019551E"/>
    <w:rsid w:val="001A1A8E"/>
    <w:rsid w:val="001A4841"/>
    <w:rsid w:val="001A4FA8"/>
    <w:rsid w:val="001A5F66"/>
    <w:rsid w:val="001A5FE1"/>
    <w:rsid w:val="001A64E2"/>
    <w:rsid w:val="001B137C"/>
    <w:rsid w:val="001B6D8C"/>
    <w:rsid w:val="001B7FB4"/>
    <w:rsid w:val="001C30A6"/>
    <w:rsid w:val="001C45D3"/>
    <w:rsid w:val="001D115C"/>
    <w:rsid w:val="001E68A9"/>
    <w:rsid w:val="001F0327"/>
    <w:rsid w:val="001F1370"/>
    <w:rsid w:val="001F198F"/>
    <w:rsid w:val="001F245A"/>
    <w:rsid w:val="001F4707"/>
    <w:rsid w:val="001F58D8"/>
    <w:rsid w:val="002009B1"/>
    <w:rsid w:val="00203C4C"/>
    <w:rsid w:val="00204504"/>
    <w:rsid w:val="002079D4"/>
    <w:rsid w:val="002105F4"/>
    <w:rsid w:val="00212F1F"/>
    <w:rsid w:val="00214BFC"/>
    <w:rsid w:val="00215061"/>
    <w:rsid w:val="0021509F"/>
    <w:rsid w:val="00221435"/>
    <w:rsid w:val="00222A12"/>
    <w:rsid w:val="002275B2"/>
    <w:rsid w:val="00230E42"/>
    <w:rsid w:val="002315C6"/>
    <w:rsid w:val="00232C25"/>
    <w:rsid w:val="0024074D"/>
    <w:rsid w:val="002434A9"/>
    <w:rsid w:val="00247749"/>
    <w:rsid w:val="002620EE"/>
    <w:rsid w:val="00263894"/>
    <w:rsid w:val="00263998"/>
    <w:rsid w:val="002669D3"/>
    <w:rsid w:val="00270DB5"/>
    <w:rsid w:val="00276938"/>
    <w:rsid w:val="0028220C"/>
    <w:rsid w:val="00282A52"/>
    <w:rsid w:val="002876D6"/>
    <w:rsid w:val="002939C0"/>
    <w:rsid w:val="00295F88"/>
    <w:rsid w:val="002968E1"/>
    <w:rsid w:val="002A32D0"/>
    <w:rsid w:val="002A526D"/>
    <w:rsid w:val="002A6A2B"/>
    <w:rsid w:val="002C1F25"/>
    <w:rsid w:val="002C2711"/>
    <w:rsid w:val="002C4373"/>
    <w:rsid w:val="002D1068"/>
    <w:rsid w:val="002D3FC4"/>
    <w:rsid w:val="002E645C"/>
    <w:rsid w:val="002E745F"/>
    <w:rsid w:val="002F51E8"/>
    <w:rsid w:val="002F7080"/>
    <w:rsid w:val="002F7503"/>
    <w:rsid w:val="003114A2"/>
    <w:rsid w:val="00322795"/>
    <w:rsid w:val="00322DB9"/>
    <w:rsid w:val="00323FBF"/>
    <w:rsid w:val="00331533"/>
    <w:rsid w:val="003330C1"/>
    <w:rsid w:val="00337D7E"/>
    <w:rsid w:val="0034074B"/>
    <w:rsid w:val="00341A00"/>
    <w:rsid w:val="00342F52"/>
    <w:rsid w:val="00343BF2"/>
    <w:rsid w:val="0034613C"/>
    <w:rsid w:val="00346305"/>
    <w:rsid w:val="00351829"/>
    <w:rsid w:val="00365147"/>
    <w:rsid w:val="00366686"/>
    <w:rsid w:val="00367950"/>
    <w:rsid w:val="00367FD5"/>
    <w:rsid w:val="00370F3E"/>
    <w:rsid w:val="0037463E"/>
    <w:rsid w:val="003751F4"/>
    <w:rsid w:val="003803DB"/>
    <w:rsid w:val="0038342C"/>
    <w:rsid w:val="0038361B"/>
    <w:rsid w:val="00385A5D"/>
    <w:rsid w:val="003910BF"/>
    <w:rsid w:val="003A1E1E"/>
    <w:rsid w:val="003A2FF8"/>
    <w:rsid w:val="003A51C4"/>
    <w:rsid w:val="003B11A0"/>
    <w:rsid w:val="003B4B85"/>
    <w:rsid w:val="003C2C52"/>
    <w:rsid w:val="003C58DD"/>
    <w:rsid w:val="003D3031"/>
    <w:rsid w:val="003D37AC"/>
    <w:rsid w:val="003D3F9E"/>
    <w:rsid w:val="003D45E8"/>
    <w:rsid w:val="003D4833"/>
    <w:rsid w:val="003D7480"/>
    <w:rsid w:val="003E304E"/>
    <w:rsid w:val="004001D0"/>
    <w:rsid w:val="004020E9"/>
    <w:rsid w:val="00411631"/>
    <w:rsid w:val="00420569"/>
    <w:rsid w:val="00420E90"/>
    <w:rsid w:val="00423056"/>
    <w:rsid w:val="00423136"/>
    <w:rsid w:val="00430615"/>
    <w:rsid w:val="00436089"/>
    <w:rsid w:val="00451498"/>
    <w:rsid w:val="00451816"/>
    <w:rsid w:val="00452DD8"/>
    <w:rsid w:val="0045311D"/>
    <w:rsid w:val="00454830"/>
    <w:rsid w:val="00455466"/>
    <w:rsid w:val="0046014D"/>
    <w:rsid w:val="0047701F"/>
    <w:rsid w:val="0048006F"/>
    <w:rsid w:val="004827EC"/>
    <w:rsid w:val="00482EC8"/>
    <w:rsid w:val="00490A06"/>
    <w:rsid w:val="00491C30"/>
    <w:rsid w:val="00493F16"/>
    <w:rsid w:val="00495891"/>
    <w:rsid w:val="004A08FB"/>
    <w:rsid w:val="004A4926"/>
    <w:rsid w:val="004A7966"/>
    <w:rsid w:val="004B39BC"/>
    <w:rsid w:val="004B585C"/>
    <w:rsid w:val="004C2F63"/>
    <w:rsid w:val="004C6E92"/>
    <w:rsid w:val="004D3B8E"/>
    <w:rsid w:val="004D4FC9"/>
    <w:rsid w:val="004D7C17"/>
    <w:rsid w:val="004E1BC3"/>
    <w:rsid w:val="004E22F9"/>
    <w:rsid w:val="004E35E3"/>
    <w:rsid w:val="004E44D1"/>
    <w:rsid w:val="004E514E"/>
    <w:rsid w:val="004E5D72"/>
    <w:rsid w:val="004F0DCB"/>
    <w:rsid w:val="004F3488"/>
    <w:rsid w:val="004F433D"/>
    <w:rsid w:val="004F50FA"/>
    <w:rsid w:val="00505092"/>
    <w:rsid w:val="00506219"/>
    <w:rsid w:val="005062F9"/>
    <w:rsid w:val="00507355"/>
    <w:rsid w:val="00510A25"/>
    <w:rsid w:val="00511365"/>
    <w:rsid w:val="005140BA"/>
    <w:rsid w:val="00525FCF"/>
    <w:rsid w:val="005273E2"/>
    <w:rsid w:val="0053174D"/>
    <w:rsid w:val="00534540"/>
    <w:rsid w:val="00535D28"/>
    <w:rsid w:val="00536BAE"/>
    <w:rsid w:val="00537B30"/>
    <w:rsid w:val="00537E20"/>
    <w:rsid w:val="005435F0"/>
    <w:rsid w:val="0054702F"/>
    <w:rsid w:val="00550DD3"/>
    <w:rsid w:val="005601A8"/>
    <w:rsid w:val="0056423E"/>
    <w:rsid w:val="0057247D"/>
    <w:rsid w:val="00572810"/>
    <w:rsid w:val="00573A12"/>
    <w:rsid w:val="00574C48"/>
    <w:rsid w:val="005800C4"/>
    <w:rsid w:val="005816F2"/>
    <w:rsid w:val="0058564C"/>
    <w:rsid w:val="00585BA7"/>
    <w:rsid w:val="00587617"/>
    <w:rsid w:val="00591BDC"/>
    <w:rsid w:val="00593688"/>
    <w:rsid w:val="005A2A87"/>
    <w:rsid w:val="005A6B5F"/>
    <w:rsid w:val="005B04ED"/>
    <w:rsid w:val="005B219D"/>
    <w:rsid w:val="005C28DD"/>
    <w:rsid w:val="005C3BE7"/>
    <w:rsid w:val="005C46D5"/>
    <w:rsid w:val="005C4800"/>
    <w:rsid w:val="005D0044"/>
    <w:rsid w:val="005D2927"/>
    <w:rsid w:val="005E3521"/>
    <w:rsid w:val="005F20E9"/>
    <w:rsid w:val="005F42E3"/>
    <w:rsid w:val="005F49E8"/>
    <w:rsid w:val="006009C7"/>
    <w:rsid w:val="00601653"/>
    <w:rsid w:val="006136DF"/>
    <w:rsid w:val="00616407"/>
    <w:rsid w:val="00621AAE"/>
    <w:rsid w:val="00624632"/>
    <w:rsid w:val="00630BD2"/>
    <w:rsid w:val="0063537D"/>
    <w:rsid w:val="0063575E"/>
    <w:rsid w:val="00635F71"/>
    <w:rsid w:val="00645782"/>
    <w:rsid w:val="006555C3"/>
    <w:rsid w:val="00656588"/>
    <w:rsid w:val="0066447C"/>
    <w:rsid w:val="0066621C"/>
    <w:rsid w:val="00666DFD"/>
    <w:rsid w:val="00667430"/>
    <w:rsid w:val="0068159F"/>
    <w:rsid w:val="00681C62"/>
    <w:rsid w:val="00685FC1"/>
    <w:rsid w:val="00686FBF"/>
    <w:rsid w:val="00691811"/>
    <w:rsid w:val="00692281"/>
    <w:rsid w:val="00696AB1"/>
    <w:rsid w:val="006A1B1E"/>
    <w:rsid w:val="006B1ACC"/>
    <w:rsid w:val="006C1B58"/>
    <w:rsid w:val="006C44C7"/>
    <w:rsid w:val="006C65F9"/>
    <w:rsid w:val="006C7E79"/>
    <w:rsid w:val="006D03B4"/>
    <w:rsid w:val="006D0D24"/>
    <w:rsid w:val="006D0F8F"/>
    <w:rsid w:val="006D435C"/>
    <w:rsid w:val="006E0FF5"/>
    <w:rsid w:val="006E1B66"/>
    <w:rsid w:val="006E6102"/>
    <w:rsid w:val="006F2ECD"/>
    <w:rsid w:val="006F54F2"/>
    <w:rsid w:val="006F7079"/>
    <w:rsid w:val="00700731"/>
    <w:rsid w:val="00700834"/>
    <w:rsid w:val="00701EBE"/>
    <w:rsid w:val="00705447"/>
    <w:rsid w:val="007062F2"/>
    <w:rsid w:val="00706B9C"/>
    <w:rsid w:val="00706D16"/>
    <w:rsid w:val="007074C6"/>
    <w:rsid w:val="00715FC8"/>
    <w:rsid w:val="00724DD0"/>
    <w:rsid w:val="00732286"/>
    <w:rsid w:val="00734E18"/>
    <w:rsid w:val="00737B4B"/>
    <w:rsid w:val="0074719C"/>
    <w:rsid w:val="00750377"/>
    <w:rsid w:val="0075082B"/>
    <w:rsid w:val="00751D72"/>
    <w:rsid w:val="00751E61"/>
    <w:rsid w:val="00752ACE"/>
    <w:rsid w:val="00755464"/>
    <w:rsid w:val="00755C5C"/>
    <w:rsid w:val="0076094F"/>
    <w:rsid w:val="007635E7"/>
    <w:rsid w:val="0076588E"/>
    <w:rsid w:val="00766267"/>
    <w:rsid w:val="00770119"/>
    <w:rsid w:val="007711FF"/>
    <w:rsid w:val="007723E0"/>
    <w:rsid w:val="00775CC9"/>
    <w:rsid w:val="007810F9"/>
    <w:rsid w:val="007823BE"/>
    <w:rsid w:val="00786D4E"/>
    <w:rsid w:val="0078736D"/>
    <w:rsid w:val="00787523"/>
    <w:rsid w:val="0079169A"/>
    <w:rsid w:val="00794434"/>
    <w:rsid w:val="007944CF"/>
    <w:rsid w:val="00796925"/>
    <w:rsid w:val="007A1147"/>
    <w:rsid w:val="007A1A2D"/>
    <w:rsid w:val="007A4484"/>
    <w:rsid w:val="007B05B9"/>
    <w:rsid w:val="007C624E"/>
    <w:rsid w:val="007D207E"/>
    <w:rsid w:val="007D2555"/>
    <w:rsid w:val="007D58BE"/>
    <w:rsid w:val="007D5B58"/>
    <w:rsid w:val="007E0FC6"/>
    <w:rsid w:val="007E3207"/>
    <w:rsid w:val="007E448F"/>
    <w:rsid w:val="007E6428"/>
    <w:rsid w:val="007F03CD"/>
    <w:rsid w:val="007F30EB"/>
    <w:rsid w:val="00801B1A"/>
    <w:rsid w:val="008039B3"/>
    <w:rsid w:val="00806508"/>
    <w:rsid w:val="00810817"/>
    <w:rsid w:val="00811028"/>
    <w:rsid w:val="00812EE8"/>
    <w:rsid w:val="00813D7A"/>
    <w:rsid w:val="008203CE"/>
    <w:rsid w:val="008239C7"/>
    <w:rsid w:val="00833E31"/>
    <w:rsid w:val="0083637F"/>
    <w:rsid w:val="00836BED"/>
    <w:rsid w:val="0084506D"/>
    <w:rsid w:val="00850032"/>
    <w:rsid w:val="008538F6"/>
    <w:rsid w:val="0085476E"/>
    <w:rsid w:val="008727DA"/>
    <w:rsid w:val="0088062E"/>
    <w:rsid w:val="00880B6A"/>
    <w:rsid w:val="0089430E"/>
    <w:rsid w:val="00894EEC"/>
    <w:rsid w:val="00897851"/>
    <w:rsid w:val="00897F73"/>
    <w:rsid w:val="008A102C"/>
    <w:rsid w:val="008A2748"/>
    <w:rsid w:val="008B3684"/>
    <w:rsid w:val="008B4F8A"/>
    <w:rsid w:val="008B64A1"/>
    <w:rsid w:val="008C03E7"/>
    <w:rsid w:val="008C6D2F"/>
    <w:rsid w:val="008C716A"/>
    <w:rsid w:val="008C7633"/>
    <w:rsid w:val="008D0037"/>
    <w:rsid w:val="008D0562"/>
    <w:rsid w:val="008D394D"/>
    <w:rsid w:val="008E141B"/>
    <w:rsid w:val="008E6639"/>
    <w:rsid w:val="008F18D7"/>
    <w:rsid w:val="008F66B7"/>
    <w:rsid w:val="00904956"/>
    <w:rsid w:val="00911E52"/>
    <w:rsid w:val="0092566B"/>
    <w:rsid w:val="00930765"/>
    <w:rsid w:val="00940559"/>
    <w:rsid w:val="00940BE4"/>
    <w:rsid w:val="00940BE5"/>
    <w:rsid w:val="00943628"/>
    <w:rsid w:val="0095127D"/>
    <w:rsid w:val="009520AA"/>
    <w:rsid w:val="00961101"/>
    <w:rsid w:val="00963C6D"/>
    <w:rsid w:val="00970E51"/>
    <w:rsid w:val="00976311"/>
    <w:rsid w:val="00982E13"/>
    <w:rsid w:val="0098374D"/>
    <w:rsid w:val="00984D80"/>
    <w:rsid w:val="00985037"/>
    <w:rsid w:val="009862A7"/>
    <w:rsid w:val="00990462"/>
    <w:rsid w:val="0099240F"/>
    <w:rsid w:val="009948CB"/>
    <w:rsid w:val="0099539A"/>
    <w:rsid w:val="00995AEA"/>
    <w:rsid w:val="009B2F7B"/>
    <w:rsid w:val="009B3911"/>
    <w:rsid w:val="009B3A5B"/>
    <w:rsid w:val="009B4916"/>
    <w:rsid w:val="009B4921"/>
    <w:rsid w:val="009B5FDA"/>
    <w:rsid w:val="009B61B5"/>
    <w:rsid w:val="009C039D"/>
    <w:rsid w:val="009C74EE"/>
    <w:rsid w:val="009D1AB4"/>
    <w:rsid w:val="009D1E62"/>
    <w:rsid w:val="009D2168"/>
    <w:rsid w:val="009E0A0F"/>
    <w:rsid w:val="009E7A54"/>
    <w:rsid w:val="009F3C96"/>
    <w:rsid w:val="009F4B22"/>
    <w:rsid w:val="00A01BFF"/>
    <w:rsid w:val="00A11701"/>
    <w:rsid w:val="00A16FC8"/>
    <w:rsid w:val="00A20EBD"/>
    <w:rsid w:val="00A228E4"/>
    <w:rsid w:val="00A2621E"/>
    <w:rsid w:val="00A32BC0"/>
    <w:rsid w:val="00A35538"/>
    <w:rsid w:val="00A35A6B"/>
    <w:rsid w:val="00A35D5A"/>
    <w:rsid w:val="00A4161C"/>
    <w:rsid w:val="00A44DFD"/>
    <w:rsid w:val="00A462B3"/>
    <w:rsid w:val="00A46B16"/>
    <w:rsid w:val="00A53711"/>
    <w:rsid w:val="00A56A6B"/>
    <w:rsid w:val="00A66F05"/>
    <w:rsid w:val="00A766A9"/>
    <w:rsid w:val="00A82070"/>
    <w:rsid w:val="00A87617"/>
    <w:rsid w:val="00A8788B"/>
    <w:rsid w:val="00A90288"/>
    <w:rsid w:val="00A9274A"/>
    <w:rsid w:val="00A95662"/>
    <w:rsid w:val="00A97F58"/>
    <w:rsid w:val="00AA1F5D"/>
    <w:rsid w:val="00AA7F6A"/>
    <w:rsid w:val="00AB0875"/>
    <w:rsid w:val="00AB39EF"/>
    <w:rsid w:val="00AB456B"/>
    <w:rsid w:val="00AC09B8"/>
    <w:rsid w:val="00AC1CAC"/>
    <w:rsid w:val="00AC249E"/>
    <w:rsid w:val="00AC5DFC"/>
    <w:rsid w:val="00AE0EEF"/>
    <w:rsid w:val="00AE3B75"/>
    <w:rsid w:val="00AF2BFF"/>
    <w:rsid w:val="00AF5207"/>
    <w:rsid w:val="00AF7445"/>
    <w:rsid w:val="00B00E13"/>
    <w:rsid w:val="00B075BC"/>
    <w:rsid w:val="00B10236"/>
    <w:rsid w:val="00B10689"/>
    <w:rsid w:val="00B1081D"/>
    <w:rsid w:val="00B111FC"/>
    <w:rsid w:val="00B11B6B"/>
    <w:rsid w:val="00B12D1C"/>
    <w:rsid w:val="00B14839"/>
    <w:rsid w:val="00B16D91"/>
    <w:rsid w:val="00B16E1C"/>
    <w:rsid w:val="00B2532F"/>
    <w:rsid w:val="00B25BC8"/>
    <w:rsid w:val="00B32E07"/>
    <w:rsid w:val="00B37821"/>
    <w:rsid w:val="00B37DC6"/>
    <w:rsid w:val="00B45016"/>
    <w:rsid w:val="00B468E1"/>
    <w:rsid w:val="00B50E7A"/>
    <w:rsid w:val="00B60ABD"/>
    <w:rsid w:val="00B619B8"/>
    <w:rsid w:val="00B61E07"/>
    <w:rsid w:val="00B66B4A"/>
    <w:rsid w:val="00B67269"/>
    <w:rsid w:val="00B72641"/>
    <w:rsid w:val="00B7492E"/>
    <w:rsid w:val="00B90A9D"/>
    <w:rsid w:val="00B92087"/>
    <w:rsid w:val="00B94499"/>
    <w:rsid w:val="00B956B9"/>
    <w:rsid w:val="00BA7B07"/>
    <w:rsid w:val="00BB1464"/>
    <w:rsid w:val="00BB3944"/>
    <w:rsid w:val="00BB66F8"/>
    <w:rsid w:val="00BC26DC"/>
    <w:rsid w:val="00BC7009"/>
    <w:rsid w:val="00BD4351"/>
    <w:rsid w:val="00BD7BF1"/>
    <w:rsid w:val="00BE405A"/>
    <w:rsid w:val="00BE4830"/>
    <w:rsid w:val="00BE6683"/>
    <w:rsid w:val="00BF02E8"/>
    <w:rsid w:val="00BF04A0"/>
    <w:rsid w:val="00BF1F56"/>
    <w:rsid w:val="00BF7685"/>
    <w:rsid w:val="00C03E29"/>
    <w:rsid w:val="00C07710"/>
    <w:rsid w:val="00C07F44"/>
    <w:rsid w:val="00C10DE0"/>
    <w:rsid w:val="00C3160F"/>
    <w:rsid w:val="00C40AE0"/>
    <w:rsid w:val="00C4273A"/>
    <w:rsid w:val="00C43F08"/>
    <w:rsid w:val="00C44916"/>
    <w:rsid w:val="00C4732C"/>
    <w:rsid w:val="00C639A8"/>
    <w:rsid w:val="00C655EC"/>
    <w:rsid w:val="00C73F54"/>
    <w:rsid w:val="00C916B9"/>
    <w:rsid w:val="00C94492"/>
    <w:rsid w:val="00C94D05"/>
    <w:rsid w:val="00CA0DDC"/>
    <w:rsid w:val="00CA0F66"/>
    <w:rsid w:val="00CA5446"/>
    <w:rsid w:val="00CA73BE"/>
    <w:rsid w:val="00CA7AF1"/>
    <w:rsid w:val="00CB0D14"/>
    <w:rsid w:val="00CB0FCE"/>
    <w:rsid w:val="00CB3443"/>
    <w:rsid w:val="00CB7799"/>
    <w:rsid w:val="00CB7CA6"/>
    <w:rsid w:val="00CC1A4B"/>
    <w:rsid w:val="00CC5D95"/>
    <w:rsid w:val="00CD4A71"/>
    <w:rsid w:val="00CE5D5A"/>
    <w:rsid w:val="00CE6B32"/>
    <w:rsid w:val="00CF140C"/>
    <w:rsid w:val="00CF38C1"/>
    <w:rsid w:val="00CF5D9C"/>
    <w:rsid w:val="00CF673F"/>
    <w:rsid w:val="00CF68DF"/>
    <w:rsid w:val="00D05A6D"/>
    <w:rsid w:val="00D10D0E"/>
    <w:rsid w:val="00D138B1"/>
    <w:rsid w:val="00D14A58"/>
    <w:rsid w:val="00D14E95"/>
    <w:rsid w:val="00D162D1"/>
    <w:rsid w:val="00D24D3E"/>
    <w:rsid w:val="00D2630A"/>
    <w:rsid w:val="00D26B00"/>
    <w:rsid w:val="00D3173C"/>
    <w:rsid w:val="00D34B6D"/>
    <w:rsid w:val="00D46A7B"/>
    <w:rsid w:val="00D57EE2"/>
    <w:rsid w:val="00D70975"/>
    <w:rsid w:val="00D75F27"/>
    <w:rsid w:val="00D87AC7"/>
    <w:rsid w:val="00D91BBE"/>
    <w:rsid w:val="00D95081"/>
    <w:rsid w:val="00DA79AE"/>
    <w:rsid w:val="00DB2DA6"/>
    <w:rsid w:val="00DB536A"/>
    <w:rsid w:val="00DB75C8"/>
    <w:rsid w:val="00DC0773"/>
    <w:rsid w:val="00DC157E"/>
    <w:rsid w:val="00DC25C5"/>
    <w:rsid w:val="00DC3F78"/>
    <w:rsid w:val="00DC6776"/>
    <w:rsid w:val="00DC7E94"/>
    <w:rsid w:val="00DD188B"/>
    <w:rsid w:val="00DD3B88"/>
    <w:rsid w:val="00DD3CE9"/>
    <w:rsid w:val="00DD4738"/>
    <w:rsid w:val="00DD57C6"/>
    <w:rsid w:val="00DD66F6"/>
    <w:rsid w:val="00DF0B6C"/>
    <w:rsid w:val="00DF3AFA"/>
    <w:rsid w:val="00E030ED"/>
    <w:rsid w:val="00E032E5"/>
    <w:rsid w:val="00E04CBC"/>
    <w:rsid w:val="00E10286"/>
    <w:rsid w:val="00E13738"/>
    <w:rsid w:val="00E16304"/>
    <w:rsid w:val="00E239F4"/>
    <w:rsid w:val="00E26D32"/>
    <w:rsid w:val="00E27B9B"/>
    <w:rsid w:val="00E45423"/>
    <w:rsid w:val="00E45433"/>
    <w:rsid w:val="00E56598"/>
    <w:rsid w:val="00E567FA"/>
    <w:rsid w:val="00E62287"/>
    <w:rsid w:val="00E62B9B"/>
    <w:rsid w:val="00E66388"/>
    <w:rsid w:val="00E66395"/>
    <w:rsid w:val="00E67FFD"/>
    <w:rsid w:val="00E7344A"/>
    <w:rsid w:val="00E76023"/>
    <w:rsid w:val="00E80918"/>
    <w:rsid w:val="00E80CE0"/>
    <w:rsid w:val="00E84DF6"/>
    <w:rsid w:val="00E8590E"/>
    <w:rsid w:val="00E87FD9"/>
    <w:rsid w:val="00E923C0"/>
    <w:rsid w:val="00E92F6D"/>
    <w:rsid w:val="00E94FBA"/>
    <w:rsid w:val="00E9786A"/>
    <w:rsid w:val="00E97D06"/>
    <w:rsid w:val="00EA2BF7"/>
    <w:rsid w:val="00EA3805"/>
    <w:rsid w:val="00EA3B3C"/>
    <w:rsid w:val="00EA675F"/>
    <w:rsid w:val="00EB01B9"/>
    <w:rsid w:val="00EB0887"/>
    <w:rsid w:val="00EB2134"/>
    <w:rsid w:val="00EC32F0"/>
    <w:rsid w:val="00ED26AD"/>
    <w:rsid w:val="00ED34DF"/>
    <w:rsid w:val="00ED4344"/>
    <w:rsid w:val="00EE44BD"/>
    <w:rsid w:val="00EE4898"/>
    <w:rsid w:val="00EF4580"/>
    <w:rsid w:val="00EF5123"/>
    <w:rsid w:val="00F04524"/>
    <w:rsid w:val="00F06892"/>
    <w:rsid w:val="00F11863"/>
    <w:rsid w:val="00F164C6"/>
    <w:rsid w:val="00F2288D"/>
    <w:rsid w:val="00F3145D"/>
    <w:rsid w:val="00F377CD"/>
    <w:rsid w:val="00F4076F"/>
    <w:rsid w:val="00F41957"/>
    <w:rsid w:val="00F47BC8"/>
    <w:rsid w:val="00F50195"/>
    <w:rsid w:val="00F50AF8"/>
    <w:rsid w:val="00F53B47"/>
    <w:rsid w:val="00F5550E"/>
    <w:rsid w:val="00F71A5D"/>
    <w:rsid w:val="00F71D43"/>
    <w:rsid w:val="00F7346B"/>
    <w:rsid w:val="00F73D85"/>
    <w:rsid w:val="00F75B45"/>
    <w:rsid w:val="00F75D0C"/>
    <w:rsid w:val="00F768CC"/>
    <w:rsid w:val="00F77041"/>
    <w:rsid w:val="00F77B88"/>
    <w:rsid w:val="00F81022"/>
    <w:rsid w:val="00F82F59"/>
    <w:rsid w:val="00FA3CCB"/>
    <w:rsid w:val="00FA427C"/>
    <w:rsid w:val="00FA7408"/>
    <w:rsid w:val="00FB5A07"/>
    <w:rsid w:val="00FC2DA4"/>
    <w:rsid w:val="00FC6EEF"/>
    <w:rsid w:val="00FC7E69"/>
    <w:rsid w:val="00FD5149"/>
    <w:rsid w:val="00FD6AFF"/>
    <w:rsid w:val="00FE0E1C"/>
    <w:rsid w:val="00FE5BAC"/>
    <w:rsid w:val="00FE6812"/>
    <w:rsid w:val="00FE6F0E"/>
    <w:rsid w:val="00FF01FD"/>
    <w:rsid w:val="00FF185C"/>
    <w:rsid w:val="00FF4944"/>
    <w:rsid w:val="00FF5BC9"/>
    <w:rsid w:val="00FF7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8A6B38"/>
  <w15:docId w15:val="{4EC2111E-24AB-43A5-80D8-5F5B0E34B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2286"/>
    <w:pPr>
      <w:spacing w:line="300" w:lineRule="exact"/>
    </w:pPr>
    <w:rPr>
      <w:rFonts w:ascii="Arial" w:hAnsi="Arial"/>
      <w:szCs w:val="24"/>
    </w:rPr>
  </w:style>
  <w:style w:type="paragraph" w:styleId="Heading1">
    <w:name w:val="heading 1"/>
    <w:basedOn w:val="Normal"/>
    <w:next w:val="Normal"/>
    <w:qFormat/>
    <w:pPr>
      <w:keepNext/>
      <w:spacing w:before="240"/>
      <w:outlineLvl w:val="0"/>
    </w:pPr>
    <w:rPr>
      <w:rFonts w:ascii="Times" w:hAnsi="Times"/>
      <w:b/>
      <w:caps/>
      <w:szCs w:val="20"/>
    </w:rPr>
  </w:style>
  <w:style w:type="paragraph" w:styleId="Heading2">
    <w:name w:val="heading 2"/>
    <w:basedOn w:val="Normal"/>
    <w:next w:val="Normal"/>
    <w:qFormat/>
    <w:pPr>
      <w:keepNext/>
      <w:spacing w:before="240" w:after="60"/>
      <w:outlineLvl w:val="1"/>
    </w:pPr>
    <w:rPr>
      <w:rFonts w:cs="Arial"/>
      <w:b/>
      <w:bCs/>
      <w:i/>
      <w:iCs/>
      <w:sz w:val="28"/>
      <w:szCs w:val="28"/>
    </w:rPr>
  </w:style>
  <w:style w:type="paragraph" w:styleId="Heading3">
    <w:name w:val="heading 3"/>
    <w:basedOn w:val="Normal"/>
    <w:next w:val="Normal"/>
    <w:qFormat/>
    <w:pPr>
      <w:keepNext/>
      <w:tabs>
        <w:tab w:val="right" w:pos="9360"/>
      </w:tabs>
      <w:spacing w:before="120" w:line="240" w:lineRule="auto"/>
      <w:outlineLvl w:val="2"/>
    </w:pPr>
    <w:rPr>
      <w:rFonts w:cs="Arial"/>
      <w:b/>
      <w:bCs/>
      <w:sz w:val="22"/>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outlineLvl w:val="4"/>
    </w:pPr>
    <w:rPr>
      <w:i/>
      <w:szCs w:val="20"/>
    </w:rPr>
  </w:style>
  <w:style w:type="paragraph" w:styleId="Heading6">
    <w:name w:val="heading 6"/>
    <w:basedOn w:val="Normal"/>
    <w:next w:val="Normal"/>
    <w:qFormat/>
    <w:pPr>
      <w:keepNext/>
      <w:outlineLvl w:val="5"/>
    </w:pPr>
    <w:rPr>
      <w:rFonts w:ascii="Times New Roman" w:hAnsi="Times New Roman"/>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BalloonText">
    <w:name w:val="Balloon Text"/>
    <w:basedOn w:val="Normal"/>
    <w:semiHidden/>
    <w:rPr>
      <w:rFonts w:ascii="Tahoma" w:hAnsi="Tahoma" w:cs="Tahoma"/>
      <w:sz w:val="16"/>
      <w:szCs w:val="16"/>
    </w:rPr>
  </w:style>
  <w:style w:type="character" w:customStyle="1" w:styleId="CharChar">
    <w:name w:val="Char Char"/>
    <w:basedOn w:val="DefaultParagraphFont"/>
    <w:rPr>
      <w:rFonts w:ascii="Arial" w:hAnsi="Arial" w:cs="Arial"/>
      <w:b/>
      <w:bCs/>
      <w:sz w:val="22"/>
      <w:szCs w:val="26"/>
      <w:lang w:val="en-US" w:eastAsia="en-US" w:bidi="ar-SA"/>
    </w:rPr>
  </w:style>
  <w:style w:type="paragraph" w:customStyle="1" w:styleId="StyleLeft025">
    <w:name w:val="Style Left:  0.25&quot;"/>
    <w:basedOn w:val="Normal"/>
    <w:pPr>
      <w:spacing w:line="240" w:lineRule="auto"/>
      <w:ind w:left="360"/>
    </w:pPr>
    <w:rPr>
      <w:szCs w:val="20"/>
    </w:rPr>
  </w:style>
  <w:style w:type="paragraph" w:customStyle="1" w:styleId="Style1">
    <w:name w:val="Style1"/>
    <w:basedOn w:val="Normal"/>
    <w:pPr>
      <w:ind w:left="504"/>
    </w:pPr>
  </w:style>
  <w:style w:type="paragraph" w:customStyle="1" w:styleId="Style2">
    <w:name w:val="Style2"/>
    <w:basedOn w:val="Heading3"/>
    <w:rPr>
      <w:szCs w:val="24"/>
    </w:rPr>
  </w:style>
  <w:style w:type="paragraph" w:customStyle="1" w:styleId="StyleHeading3Before0ptBottomSinglesolidlineAuto">
    <w:name w:val="Style Heading 3 + Before:  0 pt Bottom: (Single solid line Auto ..."/>
    <w:basedOn w:val="Heading3"/>
    <w:pPr>
      <w:pBdr>
        <w:bottom w:val="single" w:sz="4" w:space="1" w:color="auto"/>
      </w:pBdr>
      <w:spacing w:before="0"/>
    </w:pPr>
    <w:rPr>
      <w:rFonts w:cs="Times New Roman"/>
      <w:sz w:val="26"/>
      <w:szCs w:val="20"/>
    </w:rPr>
  </w:style>
  <w:style w:type="paragraph" w:customStyle="1" w:styleId="StyleHeading314ptBottomSinglesolidlineAuto05pt">
    <w:name w:val="Style Heading 3 + 14 pt Bottom: (Single solid line Auto  0.5 pt ..."/>
    <w:basedOn w:val="Heading3"/>
    <w:pPr>
      <w:pBdr>
        <w:bottom w:val="single" w:sz="4" w:space="1" w:color="auto"/>
      </w:pBdr>
      <w:spacing w:before="200"/>
    </w:pPr>
    <w:rPr>
      <w:rFonts w:cs="Times New Roman"/>
      <w:sz w:val="24"/>
      <w:szCs w:val="20"/>
    </w:rPr>
  </w:style>
  <w:style w:type="paragraph" w:styleId="NormalWeb">
    <w:name w:val="Normal (Web)"/>
    <w:basedOn w:val="Normal"/>
    <w:pPr>
      <w:spacing w:before="100" w:beforeAutospacing="1" w:after="100" w:afterAutospacing="1" w:line="240" w:lineRule="auto"/>
    </w:pPr>
    <w:rPr>
      <w:rFonts w:ascii="Times New Roman" w:hAnsi="Times New Roman"/>
      <w:sz w:val="24"/>
    </w:rPr>
  </w:style>
  <w:style w:type="paragraph" w:styleId="BodyText">
    <w:name w:val="Body Text"/>
    <w:basedOn w:val="Normal"/>
    <w:pPr>
      <w:spacing w:after="120" w:line="240" w:lineRule="auto"/>
    </w:pPr>
    <w:rPr>
      <w:sz w:val="22"/>
    </w:rPr>
  </w:style>
  <w:style w:type="paragraph" w:customStyle="1" w:styleId="Paran">
    <w:name w:val="Para:n"/>
    <w:basedOn w:val="Normal"/>
    <w:pPr>
      <w:spacing w:before="120" w:line="240" w:lineRule="auto"/>
      <w:jc w:val="both"/>
    </w:pPr>
    <w:rPr>
      <w:rFonts w:ascii="Times New Roman" w:hAnsi="Times New Roman"/>
      <w:sz w:val="24"/>
    </w:rPr>
  </w:style>
  <w:style w:type="paragraph" w:customStyle="1" w:styleId="StyleStyleHeading314ptBottomSinglesolidlineAuto05">
    <w:name w:val="Style Style Heading 3 + 14 pt Bottom: (Single solid line Auto  0.5 ..."/>
    <w:basedOn w:val="StyleHeading314ptBottomSinglesolidlineAuto05pt"/>
    <w:rPr>
      <w:rFonts w:ascii="Arial Bold" w:hAnsi="Arial Bold"/>
      <w:szCs w:val="24"/>
    </w:rPr>
  </w:style>
  <w:style w:type="paragraph" w:styleId="BodyText2">
    <w:name w:val="Body Text 2"/>
    <w:basedOn w:val="Normal"/>
    <w:pPr>
      <w:spacing w:line="240" w:lineRule="auto"/>
    </w:pPr>
  </w:style>
  <w:style w:type="paragraph" w:styleId="ListBullet">
    <w:name w:val="List Bullet"/>
    <w:basedOn w:val="Normal"/>
    <w:autoRedefine/>
    <w:pPr>
      <w:numPr>
        <w:numId w:val="1"/>
      </w:numPr>
    </w:pPr>
    <w:rPr>
      <w:rFonts w:ascii="Times New Roman" w:hAnsi="Times New Roman"/>
      <w:b/>
      <w:bCs/>
    </w:rPr>
  </w:style>
  <w:style w:type="character" w:styleId="Strong">
    <w:name w:val="Strong"/>
    <w:basedOn w:val="DefaultParagraphFont"/>
    <w:qFormat/>
    <w:rPr>
      <w:b/>
      <w:bCs/>
    </w:rPr>
  </w:style>
  <w:style w:type="paragraph" w:styleId="Title">
    <w:name w:val="Title"/>
    <w:basedOn w:val="Normal"/>
    <w:link w:val="TitleChar"/>
    <w:uiPriority w:val="10"/>
    <w:qFormat/>
    <w:pPr>
      <w:spacing w:line="240" w:lineRule="auto"/>
      <w:jc w:val="center"/>
    </w:pPr>
    <w:rPr>
      <w:rFonts w:ascii="Times New Roman" w:hAnsi="Times New Roman"/>
      <w:b/>
      <w:bCs/>
      <w:smallCaps/>
      <w:sz w:val="24"/>
      <w:szCs w:val="20"/>
    </w:rPr>
  </w:style>
  <w:style w:type="paragraph" w:styleId="ListBullet2">
    <w:name w:val="List Bullet 2"/>
    <w:basedOn w:val="Normal"/>
    <w:autoRedefine/>
    <w:pPr>
      <w:tabs>
        <w:tab w:val="num" w:pos="720"/>
      </w:tabs>
      <w:spacing w:before="80" w:after="80" w:line="240" w:lineRule="auto"/>
      <w:ind w:left="720" w:hanging="360"/>
    </w:pPr>
    <w:rPr>
      <w:rFonts w:ascii="Times New Roman" w:hAnsi="Times New Roman"/>
      <w:sz w:val="24"/>
    </w:rPr>
  </w:style>
  <w:style w:type="paragraph" w:styleId="BodyText3">
    <w:name w:val="Body Text 3"/>
    <w:basedOn w:val="Normal"/>
    <w:pPr>
      <w:spacing w:after="120"/>
    </w:pPr>
    <w:rPr>
      <w:sz w:val="16"/>
      <w:szCs w:val="16"/>
    </w:rPr>
  </w:style>
  <w:style w:type="paragraph" w:styleId="EnvelopeReturn">
    <w:name w:val="envelope return"/>
    <w:basedOn w:val="Normal"/>
    <w:pPr>
      <w:spacing w:line="240" w:lineRule="auto"/>
    </w:pPr>
    <w:rPr>
      <w:rFonts w:ascii="t" w:hAnsi="t"/>
      <w:sz w:val="24"/>
      <w:szCs w:val="20"/>
    </w:rPr>
  </w:style>
  <w:style w:type="paragraph" w:styleId="BodyTextIndent2">
    <w:name w:val="Body Text Indent 2"/>
    <w:basedOn w:val="Normal"/>
    <w:pPr>
      <w:spacing w:after="120" w:line="480" w:lineRule="auto"/>
      <w:ind w:left="360"/>
    </w:pPr>
  </w:style>
  <w:style w:type="paragraph" w:styleId="Header">
    <w:name w:val="header"/>
    <w:basedOn w:val="Normal"/>
    <w:rsid w:val="00B60ABD"/>
    <w:pPr>
      <w:tabs>
        <w:tab w:val="center" w:pos="4320"/>
        <w:tab w:val="right" w:pos="8640"/>
      </w:tabs>
    </w:pPr>
  </w:style>
  <w:style w:type="paragraph" w:styleId="Footer">
    <w:name w:val="footer"/>
    <w:basedOn w:val="Normal"/>
    <w:rsid w:val="00B60ABD"/>
    <w:pPr>
      <w:tabs>
        <w:tab w:val="center" w:pos="4320"/>
        <w:tab w:val="right" w:pos="8640"/>
      </w:tabs>
    </w:pPr>
  </w:style>
  <w:style w:type="character" w:styleId="PageNumber">
    <w:name w:val="page number"/>
    <w:basedOn w:val="DefaultParagraphFont"/>
    <w:rsid w:val="00B60ABD"/>
  </w:style>
  <w:style w:type="paragraph" w:styleId="BlockText">
    <w:name w:val="Block Text"/>
    <w:basedOn w:val="Normal"/>
    <w:rsid w:val="00D3173C"/>
    <w:pPr>
      <w:spacing w:line="240" w:lineRule="auto"/>
      <w:ind w:left="360" w:right="-360"/>
    </w:pPr>
    <w:rPr>
      <w:sz w:val="22"/>
      <w:szCs w:val="20"/>
    </w:rPr>
  </w:style>
  <w:style w:type="character" w:styleId="CommentReference">
    <w:name w:val="annotation reference"/>
    <w:basedOn w:val="DefaultParagraphFont"/>
    <w:semiHidden/>
    <w:rsid w:val="00F53B47"/>
    <w:rPr>
      <w:sz w:val="16"/>
      <w:szCs w:val="16"/>
    </w:rPr>
  </w:style>
  <w:style w:type="paragraph" w:styleId="CommentText">
    <w:name w:val="annotation text"/>
    <w:basedOn w:val="Normal"/>
    <w:semiHidden/>
    <w:rsid w:val="00F53B47"/>
    <w:rPr>
      <w:szCs w:val="20"/>
    </w:rPr>
  </w:style>
  <w:style w:type="paragraph" w:styleId="CommentSubject">
    <w:name w:val="annotation subject"/>
    <w:basedOn w:val="CommentText"/>
    <w:next w:val="CommentText"/>
    <w:semiHidden/>
    <w:rsid w:val="00F53B47"/>
    <w:rPr>
      <w:b/>
      <w:bCs/>
    </w:rPr>
  </w:style>
  <w:style w:type="paragraph" w:customStyle="1" w:styleId="ResExpSummary">
    <w:name w:val="Res Exp Summary"/>
    <w:rsid w:val="009D1AB4"/>
    <w:pPr>
      <w:spacing w:before="60" w:after="60"/>
    </w:pPr>
    <w:rPr>
      <w:rFonts w:cs="Arial"/>
    </w:rPr>
  </w:style>
  <w:style w:type="paragraph" w:styleId="ListParagraph">
    <w:name w:val="List Paragraph"/>
    <w:basedOn w:val="Normal"/>
    <w:uiPriority w:val="34"/>
    <w:qFormat/>
    <w:rsid w:val="00B7492E"/>
    <w:pPr>
      <w:ind w:left="720"/>
      <w:contextualSpacing/>
    </w:pPr>
  </w:style>
  <w:style w:type="paragraph" w:customStyle="1" w:styleId="JDAccomplishment">
    <w:name w:val="JD Accomplishment"/>
    <w:basedOn w:val="ListParagraph"/>
    <w:qFormat/>
    <w:rsid w:val="00EE44BD"/>
    <w:pPr>
      <w:spacing w:after="240" w:line="240" w:lineRule="auto"/>
      <w:ind w:left="461" w:hanging="274"/>
    </w:pPr>
    <w:rPr>
      <w:rFonts w:ascii="Franklin Gothic Book" w:eastAsiaTheme="minorHAnsi" w:hAnsi="Franklin Gothic Book" w:cstheme="minorBidi"/>
      <w:szCs w:val="20"/>
    </w:rPr>
  </w:style>
  <w:style w:type="paragraph" w:customStyle="1" w:styleId="JobDescription">
    <w:name w:val="Job Description"/>
    <w:basedOn w:val="Normal"/>
    <w:qFormat/>
    <w:rsid w:val="00574C48"/>
    <w:pPr>
      <w:tabs>
        <w:tab w:val="right" w:pos="7155"/>
      </w:tabs>
      <w:spacing w:after="180" w:line="240" w:lineRule="auto"/>
      <w:ind w:left="187"/>
      <w:contextualSpacing/>
    </w:pPr>
    <w:rPr>
      <w:rFonts w:ascii="Franklin Gothic Book" w:eastAsiaTheme="minorHAnsi" w:hAnsi="Franklin Gothic Book" w:cs="FranklinGothicURW-Boo"/>
      <w:szCs w:val="20"/>
    </w:rPr>
  </w:style>
  <w:style w:type="paragraph" w:customStyle="1" w:styleId="SectionHeading">
    <w:name w:val="Section Heading"/>
    <w:basedOn w:val="Normal"/>
    <w:qFormat/>
    <w:rsid w:val="009B3911"/>
    <w:pPr>
      <w:spacing w:before="480" w:after="240" w:line="240" w:lineRule="auto"/>
    </w:pPr>
    <w:rPr>
      <w:rFonts w:ascii="Century" w:eastAsiaTheme="minorHAnsi" w:hAnsi="Century" w:cs="Arial"/>
      <w:b/>
      <w:bCs/>
      <w:color w:val="0F5581"/>
      <w:sz w:val="28"/>
      <w:szCs w:val="28"/>
    </w:rPr>
  </w:style>
  <w:style w:type="paragraph" w:customStyle="1" w:styleId="EduDegree">
    <w:name w:val="Edu Degree"/>
    <w:basedOn w:val="Normal"/>
    <w:qFormat/>
    <w:rsid w:val="009B3911"/>
    <w:pPr>
      <w:spacing w:line="240" w:lineRule="auto"/>
      <w:ind w:left="-14"/>
    </w:pPr>
    <w:rPr>
      <w:rFonts w:ascii="Franklin Gothic Book" w:eastAsiaTheme="minorHAnsi" w:hAnsi="Franklin Gothic Book" w:cstheme="minorBidi"/>
      <w:b/>
      <w:bCs/>
      <w:color w:val="215868" w:themeColor="accent5" w:themeShade="80"/>
      <w:szCs w:val="20"/>
    </w:rPr>
  </w:style>
  <w:style w:type="paragraph" w:customStyle="1" w:styleId="EduInfo">
    <w:name w:val="Edu Info"/>
    <w:basedOn w:val="Normal"/>
    <w:qFormat/>
    <w:rsid w:val="009B3911"/>
    <w:pPr>
      <w:spacing w:after="120" w:line="240" w:lineRule="auto"/>
      <w:ind w:left="187"/>
      <w:contextualSpacing/>
    </w:pPr>
    <w:rPr>
      <w:rFonts w:ascii="Franklin Gothic Book" w:eastAsiaTheme="minorHAnsi" w:hAnsi="Franklin Gothic Book" w:cstheme="minorBidi"/>
      <w:szCs w:val="20"/>
    </w:rPr>
  </w:style>
  <w:style w:type="paragraph" w:customStyle="1" w:styleId="AdditionalList">
    <w:name w:val="Additional List"/>
    <w:basedOn w:val="ListParagraph"/>
    <w:qFormat/>
    <w:rsid w:val="009B3911"/>
    <w:pPr>
      <w:numPr>
        <w:numId w:val="21"/>
      </w:numPr>
      <w:spacing w:line="240" w:lineRule="auto"/>
      <w:ind w:left="255" w:hanging="270"/>
    </w:pPr>
    <w:rPr>
      <w:rFonts w:ascii="Franklin Gothic Book" w:eastAsiaTheme="minorHAnsi" w:hAnsi="Franklin Gothic Book" w:cstheme="minorBidi"/>
      <w:szCs w:val="20"/>
    </w:rPr>
  </w:style>
  <w:style w:type="table" w:styleId="TableGrid">
    <w:name w:val="Table Grid"/>
    <w:basedOn w:val="TableNormal"/>
    <w:uiPriority w:val="39"/>
    <w:rsid w:val="009B391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oEBullet">
    <w:name w:val="AoE Bullet"/>
    <w:basedOn w:val="ListParagraph"/>
    <w:qFormat/>
    <w:rsid w:val="009B3911"/>
    <w:pPr>
      <w:numPr>
        <w:numId w:val="22"/>
      </w:numPr>
      <w:spacing w:line="240" w:lineRule="auto"/>
    </w:pPr>
    <w:rPr>
      <w:rFonts w:ascii="Franklin Gothic Book" w:eastAsiaTheme="minorHAnsi" w:hAnsi="Franklin Gothic Book" w:cstheme="minorBidi"/>
      <w:szCs w:val="20"/>
    </w:rPr>
  </w:style>
  <w:style w:type="paragraph" w:customStyle="1" w:styleId="Summary">
    <w:name w:val="Summary"/>
    <w:basedOn w:val="Normal"/>
    <w:qFormat/>
    <w:rsid w:val="009B3911"/>
    <w:pPr>
      <w:spacing w:line="264" w:lineRule="auto"/>
    </w:pPr>
    <w:rPr>
      <w:rFonts w:ascii="Franklin Gothic Book" w:eastAsiaTheme="minorHAnsi" w:hAnsi="Franklin Gothic Book" w:cs="FranklinGothicURW-Boo"/>
      <w:color w:val="0F5581"/>
      <w:szCs w:val="20"/>
    </w:rPr>
  </w:style>
  <w:style w:type="character" w:customStyle="1" w:styleId="TitleChar">
    <w:name w:val="Title Char"/>
    <w:basedOn w:val="DefaultParagraphFont"/>
    <w:link w:val="Title"/>
    <w:uiPriority w:val="10"/>
    <w:rsid w:val="009B3911"/>
    <w:rPr>
      <w:b/>
      <w:bCs/>
      <w:smallCaps/>
      <w:sz w:val="24"/>
    </w:rPr>
  </w:style>
  <w:style w:type="paragraph" w:styleId="Subtitle">
    <w:name w:val="Subtitle"/>
    <w:basedOn w:val="Normal"/>
    <w:next w:val="Normal"/>
    <w:link w:val="SubtitleChar"/>
    <w:uiPriority w:val="11"/>
    <w:qFormat/>
    <w:rsid w:val="009B3911"/>
    <w:pPr>
      <w:spacing w:before="120" w:line="240" w:lineRule="auto"/>
    </w:pPr>
    <w:rPr>
      <w:rFonts w:ascii="Century" w:eastAsiaTheme="minorHAnsi" w:hAnsi="Century" w:cstheme="minorBidi"/>
      <w:color w:val="0F5581"/>
      <w:sz w:val="24"/>
    </w:rPr>
  </w:style>
  <w:style w:type="character" w:customStyle="1" w:styleId="SubtitleChar">
    <w:name w:val="Subtitle Char"/>
    <w:basedOn w:val="DefaultParagraphFont"/>
    <w:link w:val="Subtitle"/>
    <w:uiPriority w:val="11"/>
    <w:rsid w:val="009B3911"/>
    <w:rPr>
      <w:rFonts w:ascii="Century" w:eastAsiaTheme="minorHAnsi" w:hAnsi="Century" w:cstheme="minorBidi"/>
      <w:color w:val="0F5581"/>
      <w:sz w:val="24"/>
      <w:szCs w:val="24"/>
    </w:rPr>
  </w:style>
  <w:style w:type="paragraph" w:customStyle="1" w:styleId="ContactInfo">
    <w:name w:val="Contact Info"/>
    <w:basedOn w:val="Normal"/>
    <w:qFormat/>
    <w:rsid w:val="009B3911"/>
    <w:pPr>
      <w:autoSpaceDE w:val="0"/>
      <w:autoSpaceDN w:val="0"/>
      <w:adjustRightInd w:val="0"/>
      <w:spacing w:line="240" w:lineRule="auto"/>
      <w:jc w:val="right"/>
    </w:pPr>
    <w:rPr>
      <w:rFonts w:ascii="Franklin Gothic Book" w:eastAsiaTheme="minorHAnsi" w:hAnsi="Franklin Gothic Book" w:cs="FranklinGothicURW-Boo"/>
      <w:color w:val="0F5581"/>
      <w:szCs w:val="20"/>
    </w:rPr>
  </w:style>
  <w:style w:type="character" w:styleId="UnresolvedMention">
    <w:name w:val="Unresolved Mention"/>
    <w:basedOn w:val="DefaultParagraphFont"/>
    <w:uiPriority w:val="99"/>
    <w:semiHidden/>
    <w:unhideWhenUsed/>
    <w:rsid w:val="00AB456B"/>
    <w:rPr>
      <w:color w:val="605E5C"/>
      <w:shd w:val="clear" w:color="auto" w:fill="E1DFDD"/>
    </w:rPr>
  </w:style>
  <w:style w:type="character" w:styleId="FollowedHyperlink">
    <w:name w:val="FollowedHyperlink"/>
    <w:basedOn w:val="DefaultParagraphFont"/>
    <w:semiHidden/>
    <w:unhideWhenUsed/>
    <w:rsid w:val="00F47BC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78939">
      <w:bodyDiv w:val="1"/>
      <w:marLeft w:val="0"/>
      <w:marRight w:val="0"/>
      <w:marTop w:val="0"/>
      <w:marBottom w:val="0"/>
      <w:divBdr>
        <w:top w:val="none" w:sz="0" w:space="0" w:color="auto"/>
        <w:left w:val="none" w:sz="0" w:space="0" w:color="auto"/>
        <w:bottom w:val="none" w:sz="0" w:space="0" w:color="auto"/>
        <w:right w:val="none" w:sz="0" w:space="0" w:color="auto"/>
      </w:divBdr>
    </w:div>
    <w:div w:id="505557771">
      <w:bodyDiv w:val="1"/>
      <w:marLeft w:val="0"/>
      <w:marRight w:val="0"/>
      <w:marTop w:val="0"/>
      <w:marBottom w:val="0"/>
      <w:divBdr>
        <w:top w:val="none" w:sz="0" w:space="0" w:color="auto"/>
        <w:left w:val="none" w:sz="0" w:space="0" w:color="auto"/>
        <w:bottom w:val="none" w:sz="0" w:space="0" w:color="auto"/>
        <w:right w:val="none" w:sz="0" w:space="0" w:color="auto"/>
      </w:divBdr>
    </w:div>
    <w:div w:id="537476633">
      <w:bodyDiv w:val="1"/>
      <w:marLeft w:val="0"/>
      <w:marRight w:val="0"/>
      <w:marTop w:val="0"/>
      <w:marBottom w:val="0"/>
      <w:divBdr>
        <w:top w:val="none" w:sz="0" w:space="0" w:color="auto"/>
        <w:left w:val="none" w:sz="0" w:space="0" w:color="auto"/>
        <w:bottom w:val="none" w:sz="0" w:space="0" w:color="auto"/>
        <w:right w:val="none" w:sz="0" w:space="0" w:color="auto"/>
      </w:divBdr>
    </w:div>
    <w:div w:id="769937436">
      <w:bodyDiv w:val="1"/>
      <w:marLeft w:val="0"/>
      <w:marRight w:val="0"/>
      <w:marTop w:val="0"/>
      <w:marBottom w:val="0"/>
      <w:divBdr>
        <w:top w:val="none" w:sz="0" w:space="0" w:color="auto"/>
        <w:left w:val="none" w:sz="0" w:space="0" w:color="auto"/>
        <w:bottom w:val="none" w:sz="0" w:space="0" w:color="auto"/>
        <w:right w:val="none" w:sz="0" w:space="0" w:color="auto"/>
      </w:divBdr>
    </w:div>
    <w:div w:id="1495685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umtaz-karamete-mba-pmp-7511161/" TargetMode="External"/><Relationship Id="rId3" Type="http://schemas.openxmlformats.org/officeDocument/2006/relationships/settings" Target="settings.xml"/><Relationship Id="rId7" Type="http://schemas.openxmlformats.org/officeDocument/2006/relationships/hyperlink" Target="mailto:mumtaz.karamet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4119</Words>
  <Characters>23480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Mumtaz Karamete</vt:lpstr>
    </vt:vector>
  </TitlesOfParts>
  <Company>self</Company>
  <LinksUpToDate>false</LinksUpToDate>
  <CharactersWithSpaces>27544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Mumtaz Karamete</dc:title>
  <dc:creator>Mumtaz Karamete</dc:creator>
  <cp:lastModifiedBy>Alex Selvam</cp:lastModifiedBy>
  <cp:revision>2</cp:revision>
  <cp:lastPrinted>2022-11-03T13:33:00Z</cp:lastPrinted>
  <dcterms:created xsi:type="dcterms:W3CDTF">2024-01-18T16:27:00Z</dcterms:created>
  <dcterms:modified xsi:type="dcterms:W3CDTF">2024-01-18T16:27:00Z</dcterms:modified>
</cp:coreProperties>
</file>