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732A5" w14:textId="77777777" w:rsidR="007A68AD" w:rsidRPr="00B573EC" w:rsidRDefault="007A68AD" w:rsidP="007A68AD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05378C63" w14:textId="77777777" w:rsidR="00D3540A" w:rsidRPr="007A68AD" w:rsidRDefault="00D3540A" w:rsidP="007A68AD">
      <w:pPr>
        <w:pStyle w:val="NoSpacing"/>
        <w:rPr>
          <w:sz w:val="18"/>
          <w:szCs w:val="18"/>
        </w:rPr>
      </w:pPr>
    </w:p>
    <w:p w14:paraId="7458CE91" w14:textId="77777777" w:rsid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>Versatile professional with progressive experience leading operational procedures, managing supply chain processes, and controlling inventory functions across diverse sectors.</w:t>
      </w:r>
    </w:p>
    <w:p w14:paraId="5E4B54F3" w14:textId="77777777" w:rsid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>Proven excellence in supervising various supply chain activities, including managing warehouse, tracking shipments, and negotiating contracts, while overseeing process of vendor selection and distribution of finished goods.</w:t>
      </w:r>
    </w:p>
    <w:p w14:paraId="3A71A127" w14:textId="5876BD5C" w:rsid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>Articulate communicator; adept at fostering strong relationships with clients and multi-disciplinary teams to achieve business endeavors.</w:t>
      </w:r>
    </w:p>
    <w:p w14:paraId="0555C606" w14:textId="77777777" w:rsidR="007A68AD" w:rsidRDefault="007A68AD" w:rsidP="007A68AD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23D94738" w14:textId="77777777" w:rsidR="007A68AD" w:rsidRDefault="007A68AD" w:rsidP="007A68AD">
      <w:pPr>
        <w:pStyle w:val="NoSpacing"/>
        <w:rPr>
          <w:u w:color="000000"/>
        </w:rPr>
      </w:pPr>
    </w:p>
    <w:p w14:paraId="16DB439F" w14:textId="77777777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Supply Chain Management </w:t>
      </w:r>
    </w:p>
    <w:p w14:paraId="74BDDE76" w14:textId="77777777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Contract Negotiations </w:t>
      </w:r>
    </w:p>
    <w:p w14:paraId="330C3B72" w14:textId="77777777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Vendor/Stakeholder Relations </w:t>
      </w:r>
    </w:p>
    <w:p w14:paraId="77515183" w14:textId="77777777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>Inventory &amp; Logistics Control</w:t>
      </w:r>
    </w:p>
    <w:p w14:paraId="05B10B46" w14:textId="77777777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>Administrative Supervision</w:t>
      </w:r>
    </w:p>
    <w:p w14:paraId="740A397E" w14:textId="77777777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>Regulatory Compliance &amp; QA</w:t>
      </w:r>
    </w:p>
    <w:p w14:paraId="474C9866" w14:textId="77777777" w:rsid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>Cross-functional Collaboration</w:t>
      </w:r>
    </w:p>
    <w:p w14:paraId="4CF1EF59" w14:textId="38C2CBEB" w:rsidR="00550433" w:rsidRPr="00550433" w:rsidRDefault="00550433" w:rsidP="00935AA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RFP Management</w:t>
      </w:r>
    </w:p>
    <w:p w14:paraId="607F642F" w14:textId="77777777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>Operations &amp; Business Planning</w:t>
      </w:r>
    </w:p>
    <w:p w14:paraId="66795E72" w14:textId="77777777" w:rsidR="00550433" w:rsidRDefault="007A68AD" w:rsidP="00AF1CC9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Strategic Planning &amp; Execution</w:t>
      </w:r>
    </w:p>
    <w:p w14:paraId="53E4461E" w14:textId="19798894" w:rsidR="007A68AD" w:rsidRPr="00550433" w:rsidRDefault="007A68AD" w:rsidP="00AF1CC9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Continuous Process Improvement</w:t>
      </w:r>
    </w:p>
    <w:p w14:paraId="33EAD99A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Business Management</w:t>
      </w:r>
    </w:p>
    <w:p w14:paraId="648CCAF0" w14:textId="7762C336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>Team Leadership &amp; Development</w:t>
      </w:r>
    </w:p>
    <w:p w14:paraId="308A0FE3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Microsoft Office</w:t>
      </w:r>
    </w:p>
    <w:p w14:paraId="3B904517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SAP</w:t>
      </w:r>
    </w:p>
    <w:p w14:paraId="28B76417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Lean</w:t>
      </w:r>
    </w:p>
    <w:p w14:paraId="1E878CF1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Microsoft OneDrive</w:t>
      </w:r>
    </w:p>
    <w:p w14:paraId="6AC9B704" w14:textId="1B1E696B" w:rsidR="00550433" w:rsidRPr="00550433" w:rsidRDefault="00550433" w:rsidP="00B3327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MS Teams</w:t>
      </w:r>
    </w:p>
    <w:p w14:paraId="0233A762" w14:textId="77777777" w:rsidR="007A68AD" w:rsidRPr="004C56DF" w:rsidRDefault="007A68AD" w:rsidP="007A68AD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22BB302B" w14:textId="77777777" w:rsidR="007A68AD" w:rsidRPr="007A68AD" w:rsidRDefault="007A68AD" w:rsidP="007A68AD">
      <w:pPr>
        <w:pStyle w:val="NoSpacing"/>
        <w:rPr>
          <w:sz w:val="18"/>
          <w:szCs w:val="18"/>
          <w:u w:color="000000"/>
        </w:rPr>
      </w:pPr>
    </w:p>
    <w:p w14:paraId="48CE9DFD" w14:textId="66533769" w:rsidR="00550433" w:rsidRDefault="007A68AD" w:rsidP="00550433">
      <w:pPr>
        <w:pStyle w:val="NoSpacing"/>
        <w:rPr>
          <w:b/>
          <w:bCs/>
        </w:rPr>
      </w:pPr>
      <w:r w:rsidRPr="007A68AD">
        <w:rPr>
          <w:b/>
          <w:bCs/>
        </w:rPr>
        <w:t>NiSource</w:t>
      </w:r>
      <w:r>
        <w:rPr>
          <w:b/>
          <w:bCs/>
        </w:rPr>
        <w:t xml:space="preserve">, </w:t>
      </w:r>
      <w:r w:rsidRPr="007A68AD">
        <w:rPr>
          <w:b/>
          <w:bCs/>
        </w:rPr>
        <w:t>Merrillville</w:t>
      </w:r>
      <w:r>
        <w:rPr>
          <w:b/>
          <w:bCs/>
        </w:rPr>
        <w:t>, IN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550433">
        <w:rPr>
          <w:b/>
          <w:bCs/>
        </w:rPr>
        <w:t xml:space="preserve">             </w:t>
      </w:r>
      <w:r w:rsidR="00550433" w:rsidRPr="00550433">
        <w:rPr>
          <w:b/>
          <w:bCs/>
        </w:rPr>
        <w:t>Dec 2022 – Dec 2023</w:t>
      </w:r>
    </w:p>
    <w:p w14:paraId="0B6CE866" w14:textId="0303EE03" w:rsidR="007A68AD" w:rsidRPr="007A68AD" w:rsidRDefault="007A68AD" w:rsidP="00550433">
      <w:pPr>
        <w:rPr>
          <w:b/>
          <w:bCs/>
        </w:rPr>
      </w:pPr>
      <w:r w:rsidRPr="007A68AD">
        <w:rPr>
          <w:b/>
          <w:bCs/>
        </w:rPr>
        <w:t>Category Manager</w:t>
      </w:r>
    </w:p>
    <w:p w14:paraId="50B8D1F6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Lead spend management for categories with over $100M annual spend. Initiate RFP process to meet internal stakeholder’s project needs. Identify savings opportunities with current and prospective suppliers.</w:t>
      </w:r>
    </w:p>
    <w:p w14:paraId="5D5BA986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Developed strategy for direct and indirect contract negotiations.</w:t>
      </w:r>
    </w:p>
    <w:p w14:paraId="20836DBF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Assisted legal department in developing new master agreements and statements of work.</w:t>
      </w:r>
    </w:p>
    <w:p w14:paraId="6D15F9B9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Raised diverse spend within assigned categories 15% for 2023.</w:t>
      </w:r>
    </w:p>
    <w:p w14:paraId="7F1A1707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Conducted and led engaging virtual meetings, fostering effective communication and collaboration among team members and external partners.</w:t>
      </w:r>
    </w:p>
    <w:p w14:paraId="26F26C3E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Utilized Zoom for specific instances, showcasing versatility in adapting to various video conferencing tools based on organizational needs.</w:t>
      </w:r>
    </w:p>
    <w:p w14:paraId="3D2F5460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Managed both new and existing supplier accounts, fostering strong and collaborative relationships.</w:t>
      </w:r>
    </w:p>
    <w:p w14:paraId="5BC4B626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Conducted negotiations on pricing and contracts, ensuring favorable terms for the organization.</w:t>
      </w:r>
    </w:p>
    <w:p w14:paraId="248CB064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Spearheaded efforts to engage diverse suppliers, contributing to the organization's commitment to supplier diversity.</w:t>
      </w:r>
    </w:p>
    <w:p w14:paraId="4457A4F9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Led a supply chain project to transition important and confidential files from a traditional W Drive to Microsoft OneDrive.</w:t>
      </w:r>
    </w:p>
    <w:p w14:paraId="7160CA95" w14:textId="58EBFCC9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Evaluated and designated preferred suppliers, streamlining procurement processes and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</w:t>
      </w: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ensuring reliability in the supply chain.</w:t>
      </w:r>
    </w:p>
    <w:p w14:paraId="2948A613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Specialized in investment recovery, focusing on the identification and disposition of unused materials and heavy equipment.</w:t>
      </w:r>
    </w:p>
    <w:p w14:paraId="6317E8C3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Demonstrated expertise in document sharing tools, ensuring a smooth and secure migration process while maintaining confidentiality.</w:t>
      </w:r>
    </w:p>
    <w:p w14:paraId="27497415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Played a pivotal role in enhancing document accessibility and collaboration efficiency within the organization.</w:t>
      </w:r>
    </w:p>
    <w:p w14:paraId="77E31E3D" w14:textId="2EE3C974" w:rsidR="007A68AD" w:rsidRPr="007A68AD" w:rsidRDefault="007A68AD" w:rsidP="007A68AD">
      <w:pPr>
        <w:pStyle w:val="NoSpacing"/>
        <w:rPr>
          <w:b/>
          <w:bCs/>
        </w:rPr>
      </w:pPr>
      <w:r w:rsidRPr="007A68AD">
        <w:rPr>
          <w:b/>
          <w:bCs/>
        </w:rPr>
        <w:t>Electrolux Professional</w:t>
      </w:r>
      <w:r>
        <w:rPr>
          <w:b/>
          <w:bCs/>
        </w:rPr>
        <w:t xml:space="preserve">, </w:t>
      </w:r>
      <w:r w:rsidRPr="007A68AD">
        <w:rPr>
          <w:b/>
          <w:bCs/>
        </w:rPr>
        <w:t>Louisville</w:t>
      </w:r>
      <w:r>
        <w:rPr>
          <w:b/>
          <w:bCs/>
        </w:rPr>
        <w:t>, KY</w:t>
      </w:r>
      <w:r w:rsidR="00550433">
        <w:rPr>
          <w:b/>
          <w:bCs/>
        </w:rPr>
        <w:tab/>
      </w:r>
      <w:r w:rsidR="00550433">
        <w:rPr>
          <w:b/>
          <w:bCs/>
        </w:rPr>
        <w:tab/>
      </w:r>
      <w:r w:rsidR="00550433">
        <w:rPr>
          <w:b/>
          <w:bCs/>
        </w:rPr>
        <w:tab/>
      </w:r>
      <w:r w:rsidR="00550433">
        <w:rPr>
          <w:b/>
          <w:bCs/>
        </w:rPr>
        <w:tab/>
      </w:r>
      <w:r w:rsidR="00550433">
        <w:rPr>
          <w:b/>
          <w:bCs/>
        </w:rPr>
        <w:tab/>
        <w:t xml:space="preserve">             Feb </w:t>
      </w:r>
      <w:r w:rsidRPr="007A68AD">
        <w:rPr>
          <w:b/>
          <w:bCs/>
        </w:rPr>
        <w:t xml:space="preserve">2022 – </w:t>
      </w:r>
      <w:r w:rsidR="00550433">
        <w:rPr>
          <w:b/>
          <w:bCs/>
        </w:rPr>
        <w:t xml:space="preserve">Nov </w:t>
      </w:r>
      <w:r w:rsidRPr="007A68AD">
        <w:rPr>
          <w:b/>
          <w:bCs/>
        </w:rPr>
        <w:t>2022</w:t>
      </w:r>
    </w:p>
    <w:p w14:paraId="17DB800A" w14:textId="37B6EE60" w:rsidR="007A68AD" w:rsidRPr="007A68AD" w:rsidRDefault="007A68AD" w:rsidP="007A68AD">
      <w:pPr>
        <w:rPr>
          <w:b/>
          <w:bCs/>
        </w:rPr>
      </w:pPr>
      <w:r w:rsidRPr="007A68AD">
        <w:rPr>
          <w:b/>
          <w:bCs/>
        </w:rPr>
        <w:t>Purchasing Manager</w:t>
      </w:r>
    </w:p>
    <w:p w14:paraId="4A0FDCAF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Lead end-to-end procurement operations, such as purchasing, shipping, and receiving of raw and finished components. Direct sourcing team in exploring costs saving opportunities, and bottlenecks and fostering supplier relationships. </w:t>
      </w:r>
    </w:p>
    <w:p w14:paraId="5D91FF0A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Liaised with international manufacturers to meet scheduling needs.</w:t>
      </w:r>
    </w:p>
    <w:p w14:paraId="44F1F7D4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Drove team in implementing new SAP system without unexpected interruptions in manufacturing schedule.</w:t>
      </w:r>
    </w:p>
    <w:p w14:paraId="11BD47A6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Collaborated with marketing and production teams to develop and implement a 12-month MRP/DRP program, aligning product lead time, customer demand, and production capabilities for optimal inventory management.</w:t>
      </w:r>
    </w:p>
    <w:p w14:paraId="257277A9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Developed and implemented strategies to optimize the recovery process, contributing to cost savings and efficient resource utilization within the organization.</w:t>
      </w:r>
    </w:p>
    <w:p w14:paraId="3081A0AE" w14:textId="299B52F9" w:rsidR="007A68AD" w:rsidRDefault="007A68AD" w:rsidP="007A68AD">
      <w:pPr>
        <w:pStyle w:val="NoSpacing"/>
        <w:rPr>
          <w:b/>
          <w:bCs/>
        </w:rPr>
      </w:pPr>
      <w:r w:rsidRPr="007A68AD">
        <w:rPr>
          <w:b/>
          <w:bCs/>
        </w:rPr>
        <w:t>Link-Belt Cranes</w:t>
      </w:r>
      <w:r>
        <w:rPr>
          <w:b/>
          <w:bCs/>
        </w:rPr>
        <w:t>,</w:t>
      </w:r>
      <w:r w:rsidRPr="007A68AD">
        <w:t xml:space="preserve"> </w:t>
      </w:r>
      <w:r w:rsidRPr="007A68AD">
        <w:rPr>
          <w:b/>
          <w:bCs/>
        </w:rPr>
        <w:t>Lexington</w:t>
      </w:r>
      <w:r>
        <w:rPr>
          <w:b/>
          <w:bCs/>
        </w:rPr>
        <w:t>, KY</w:t>
      </w:r>
      <w:r w:rsidR="00550433">
        <w:rPr>
          <w:b/>
          <w:bCs/>
        </w:rPr>
        <w:tab/>
      </w:r>
      <w:r w:rsidR="00550433">
        <w:rPr>
          <w:b/>
          <w:bCs/>
        </w:rPr>
        <w:tab/>
      </w:r>
      <w:r w:rsidR="00550433">
        <w:rPr>
          <w:b/>
          <w:bCs/>
        </w:rPr>
        <w:tab/>
      </w:r>
      <w:r w:rsidR="00550433">
        <w:rPr>
          <w:b/>
          <w:bCs/>
        </w:rPr>
        <w:tab/>
      </w:r>
      <w:r w:rsidR="00550433">
        <w:rPr>
          <w:b/>
          <w:bCs/>
        </w:rPr>
        <w:tab/>
      </w:r>
      <w:r w:rsidR="00550433">
        <w:rPr>
          <w:b/>
          <w:bCs/>
        </w:rPr>
        <w:tab/>
        <w:t xml:space="preserve">              Jan </w:t>
      </w:r>
      <w:r w:rsidRPr="007A68AD">
        <w:rPr>
          <w:b/>
          <w:bCs/>
        </w:rPr>
        <w:t xml:space="preserve">2015 – </w:t>
      </w:r>
      <w:r w:rsidR="00550433">
        <w:rPr>
          <w:b/>
          <w:bCs/>
        </w:rPr>
        <w:t xml:space="preserve">Feb </w:t>
      </w:r>
      <w:r w:rsidRPr="007A68AD">
        <w:rPr>
          <w:b/>
          <w:bCs/>
        </w:rPr>
        <w:t>2022</w:t>
      </w:r>
    </w:p>
    <w:p w14:paraId="25AFA3A4" w14:textId="5E258193" w:rsidR="007A68AD" w:rsidRPr="007A68AD" w:rsidRDefault="007A68AD" w:rsidP="007A68AD">
      <w:pPr>
        <w:rPr>
          <w:b/>
          <w:bCs/>
        </w:rPr>
      </w:pPr>
      <w:r w:rsidRPr="007A68AD">
        <w:rPr>
          <w:b/>
          <w:bCs/>
        </w:rPr>
        <w:t>Purchasing Manager</w:t>
      </w:r>
    </w:p>
    <w:p w14:paraId="14944D83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Developed and managed large budget for yearly operations within purchasing department. Coordinated with marketing and production management to develop schedules.</w:t>
      </w:r>
    </w:p>
    <w:p w14:paraId="186E5B7B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Spearheaded team of over seven buyers and schedulers in supplier relations, raw material flow, and solving potential bottleneck issues.</w:t>
      </w:r>
    </w:p>
    <w:p w14:paraId="5CB83CB2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Steered cross-functional teams to develop and implement prototypes for new machine models.</w:t>
      </w:r>
    </w:p>
    <w:p w14:paraId="22FD6FA7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Mitigate cost increases during supply chain shortages; assure build schedule met customer demand. </w:t>
      </w:r>
    </w:p>
    <w:p w14:paraId="6FB11E3A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Proactively sought opportunities for cost savings within the procurement process, implementing lean thinking principles.</w:t>
      </w:r>
    </w:p>
    <w:p w14:paraId="78E178A0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Explored innovative ideas to enhance efficiency and effectiveness throughout the supply chain system.</w:t>
      </w:r>
    </w:p>
    <w:p w14:paraId="7CDD7F24" w14:textId="77777777" w:rsidR="00550433" w:rsidRPr="00550433" w:rsidRDefault="00550433" w:rsidP="00550433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50433">
        <w:rPr>
          <w:rFonts w:eastAsia="Century Gothic" w:cstheme="minorHAnsi"/>
          <w:kern w:val="0"/>
          <w:u w:color="000000"/>
          <w:lang w:val="en-US"/>
          <w14:ligatures w14:val="none"/>
        </w:rPr>
        <w:t>Contributed to the continuous improvement of procurement processes, aligning them with industry best practices.</w:t>
      </w:r>
    </w:p>
    <w:p w14:paraId="6F6F6717" w14:textId="493F6679" w:rsidR="007A68AD" w:rsidRDefault="007A68AD" w:rsidP="007A68AD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245BC3B3" w14:textId="77777777" w:rsidR="007A68AD" w:rsidRPr="007A68AD" w:rsidRDefault="007A68AD" w:rsidP="007A68AD">
      <w:pPr>
        <w:pStyle w:val="NoSpacing"/>
        <w:rPr>
          <w:sz w:val="18"/>
          <w:szCs w:val="18"/>
          <w:u w:color="000000"/>
        </w:rPr>
      </w:pPr>
    </w:p>
    <w:p w14:paraId="31754FBD" w14:textId="650B6356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Masters of Business Administration, Modules: supply chain, lean process, and business management </w:t>
      </w:r>
      <w:r w:rsidR="00B60D50">
        <w:rPr>
          <w:rFonts w:eastAsia="Century Gothic" w:cstheme="minorHAnsi"/>
          <w:kern w:val="0"/>
          <w:u w:color="000000"/>
          <w:lang w:val="en-US"/>
          <w14:ligatures w14:val="none"/>
        </w:rPr>
        <w:t>–</w:t>
      </w:r>
      <w:r w:rsidRPr="007A68AD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Western Governors University</w:t>
      </w:r>
      <w:r w:rsidR="00B60D50">
        <w:rPr>
          <w:rFonts w:eastAsia="Century Gothic" w:cstheme="minorHAnsi"/>
          <w:kern w:val="0"/>
          <w:u w:color="000000"/>
          <w:lang w:val="en-US"/>
          <w14:ligatures w14:val="none"/>
        </w:rPr>
        <w:t>, 2018</w:t>
      </w:r>
    </w:p>
    <w:p w14:paraId="27085738" w14:textId="1DB63928" w:rsidR="007A68AD" w:rsidRPr="007A68AD" w:rsidRDefault="007A68AD" w:rsidP="007A68A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B60D50">
        <w:rPr>
          <w:rFonts w:eastAsia="Century Gothic" w:cstheme="minorHAnsi"/>
          <w:kern w:val="0"/>
          <w:u w:color="000000"/>
          <w:lang w:val="en-US"/>
          <w14:ligatures w14:val="none"/>
        </w:rPr>
        <w:t>Bachelor Of Arts in Business Administration – Kentucky State University</w:t>
      </w:r>
      <w:r w:rsidR="00B60D50" w:rsidRPr="00B60D50">
        <w:rPr>
          <w:rFonts w:eastAsia="Century Gothic" w:cstheme="minorHAnsi"/>
          <w:kern w:val="0"/>
          <w:u w:color="000000"/>
          <w:lang w:val="en-US"/>
          <w14:ligatures w14:val="none"/>
        </w:rPr>
        <w:t>, 2014.</w:t>
      </w:r>
    </w:p>
    <w:sectPr w:rsidR="007A68AD" w:rsidRPr="007A68AD" w:rsidSect="00562261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933C0" w14:textId="77777777" w:rsidR="00562261" w:rsidRDefault="00562261" w:rsidP="007A68AD">
      <w:pPr>
        <w:spacing w:after="0" w:line="240" w:lineRule="auto"/>
      </w:pPr>
      <w:r>
        <w:separator/>
      </w:r>
    </w:p>
  </w:endnote>
  <w:endnote w:type="continuationSeparator" w:id="0">
    <w:p w14:paraId="3E0DCA78" w14:textId="77777777" w:rsidR="00562261" w:rsidRDefault="00562261" w:rsidP="007A6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15C9D" w14:textId="77777777" w:rsidR="00562261" w:rsidRDefault="00562261" w:rsidP="007A68AD">
      <w:pPr>
        <w:spacing w:after="0" w:line="240" w:lineRule="auto"/>
      </w:pPr>
      <w:r>
        <w:separator/>
      </w:r>
    </w:p>
  </w:footnote>
  <w:footnote w:type="continuationSeparator" w:id="0">
    <w:p w14:paraId="27ED0186" w14:textId="77777777" w:rsidR="00562261" w:rsidRDefault="00562261" w:rsidP="007A68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D6383" w14:textId="029BD08F" w:rsidR="007A68AD" w:rsidRPr="004C49D3" w:rsidRDefault="007A68AD" w:rsidP="007A68AD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7A68AD">
      <w:t>Lawrenceburg</w:t>
    </w:r>
    <w:r>
      <w:t>, KY</w:t>
    </w:r>
  </w:p>
  <w:p w14:paraId="465F8DDA" w14:textId="38D46269" w:rsidR="007A68AD" w:rsidRDefault="007A68AD" w:rsidP="007A68AD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7A68AD">
      <w:rPr>
        <w:color w:val="0000FF"/>
        <w:u w:val="single"/>
        <w:lang w:val="en-IN"/>
      </w:rPr>
      <w:t>eric.johnson0916@gmail.com</w:t>
    </w:r>
  </w:p>
  <w:p w14:paraId="5AD1C84C" w14:textId="76F7C82C" w:rsidR="007A68AD" w:rsidRPr="00E51BE6" w:rsidRDefault="007A68AD" w:rsidP="007A68AD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7A68AD">
      <w:t>502-604-0547</w:t>
    </w:r>
  </w:p>
  <w:p w14:paraId="3CFDFF39" w14:textId="77777777" w:rsidR="007A68AD" w:rsidRDefault="007A68AD" w:rsidP="007A68AD">
    <w:pPr>
      <w:pStyle w:val="Header"/>
      <w:rPr>
        <w:rFonts w:cstheme="minorHAnsi"/>
        <w:b/>
        <w:sz w:val="10"/>
        <w:szCs w:val="28"/>
      </w:rPr>
    </w:pPr>
  </w:p>
  <w:p w14:paraId="01B03854" w14:textId="65208DEC" w:rsidR="007A68AD" w:rsidRDefault="007A68AD">
    <w:pPr>
      <w:pStyle w:val="Header"/>
    </w:pPr>
    <w:r>
      <w:rPr>
        <w:rFonts w:cstheme="minorHAnsi"/>
        <w:b/>
        <w:sz w:val="28"/>
        <w:szCs w:val="28"/>
      </w:rPr>
      <w:tab/>
    </w:r>
    <w:r w:rsidRPr="007A68AD">
      <w:rPr>
        <w:rFonts w:cstheme="minorHAnsi"/>
        <w:b/>
        <w:sz w:val="28"/>
        <w:szCs w:val="28"/>
      </w:rPr>
      <w:t>Eric</w:t>
    </w:r>
    <w:r>
      <w:rPr>
        <w:rFonts w:cstheme="minorHAnsi"/>
        <w:b/>
        <w:sz w:val="28"/>
        <w:szCs w:val="28"/>
      </w:rPr>
      <w:t xml:space="preserve"> Ross</w:t>
    </w:r>
    <w:r w:rsidRPr="007A68AD">
      <w:rPr>
        <w:rFonts w:cstheme="minorHAnsi"/>
        <w:b/>
        <w:sz w:val="28"/>
        <w:szCs w:val="28"/>
      </w:rPr>
      <w:t xml:space="preserve"> Johnson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D04AB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537AF5"/>
    <w:multiLevelType w:val="hybridMultilevel"/>
    <w:tmpl w:val="073CCAA0"/>
    <w:lvl w:ilvl="0" w:tplc="9864AC30">
      <w:start w:val="1"/>
      <w:numFmt w:val="bullet"/>
      <w:pStyle w:val="LeftColumn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1ADCBFEA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1CFEC048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1E2CBDAA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ABEA99D4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DE38B4CE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34C4B10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F38142A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E5CEC4AA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3CCE7B12"/>
    <w:multiLevelType w:val="hybridMultilevel"/>
    <w:tmpl w:val="9E2689A2"/>
    <w:lvl w:ilvl="0" w:tplc="128E1C72">
      <w:start w:val="1"/>
      <w:numFmt w:val="bullet"/>
      <w:pStyle w:val="JDAccomplishmen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A704CD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E670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5CE5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DCAA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40E00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F200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27C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7896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231867"/>
    <w:multiLevelType w:val="hybridMultilevel"/>
    <w:tmpl w:val="6E8EA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BB182F"/>
    <w:multiLevelType w:val="hybridMultilevel"/>
    <w:tmpl w:val="FDC4D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AC5F7A"/>
    <w:multiLevelType w:val="hybridMultilevel"/>
    <w:tmpl w:val="32600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C47D2"/>
    <w:multiLevelType w:val="hybridMultilevel"/>
    <w:tmpl w:val="25A45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652D87"/>
    <w:multiLevelType w:val="hybridMultilevel"/>
    <w:tmpl w:val="BDB088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756904"/>
    <w:multiLevelType w:val="hybridMultilevel"/>
    <w:tmpl w:val="E9587C7C"/>
    <w:lvl w:ilvl="0" w:tplc="3C00592C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58F8B662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62F82E92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D34F18A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BA3C3A6C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B4104EAA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69F2F1C0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44CA986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E570AFF4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039817449">
    <w:abstractNumId w:val="5"/>
  </w:num>
  <w:num w:numId="2" w16cid:durableId="1776708783">
    <w:abstractNumId w:val="8"/>
  </w:num>
  <w:num w:numId="3" w16cid:durableId="810830829">
    <w:abstractNumId w:val="1"/>
  </w:num>
  <w:num w:numId="4" w16cid:durableId="233710069">
    <w:abstractNumId w:val="7"/>
  </w:num>
  <w:num w:numId="5" w16cid:durableId="1759400023">
    <w:abstractNumId w:val="2"/>
  </w:num>
  <w:num w:numId="6" w16cid:durableId="1580558041">
    <w:abstractNumId w:val="3"/>
  </w:num>
  <w:num w:numId="7" w16cid:durableId="730350845">
    <w:abstractNumId w:val="4"/>
  </w:num>
  <w:num w:numId="8" w16cid:durableId="1911305675">
    <w:abstractNumId w:val="0"/>
    <w:lvlOverride w:ilvl="0"/>
  </w:num>
  <w:num w:numId="9" w16cid:durableId="104000795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AD"/>
    <w:rsid w:val="00550433"/>
    <w:rsid w:val="00562261"/>
    <w:rsid w:val="00564AC9"/>
    <w:rsid w:val="00750093"/>
    <w:rsid w:val="007A68AD"/>
    <w:rsid w:val="00815D43"/>
    <w:rsid w:val="00B60D50"/>
    <w:rsid w:val="00BC49BC"/>
    <w:rsid w:val="00D3540A"/>
    <w:rsid w:val="00FE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2427A"/>
  <w15:chartTrackingRefBased/>
  <w15:docId w15:val="{0C857B8A-3636-4A73-A7AA-4FF801EE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7A6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7A68AD"/>
  </w:style>
  <w:style w:type="paragraph" w:styleId="Footer">
    <w:name w:val="footer"/>
    <w:basedOn w:val="Normal"/>
    <w:link w:val="FooterChar"/>
    <w:uiPriority w:val="99"/>
    <w:unhideWhenUsed/>
    <w:rsid w:val="007A68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8AD"/>
  </w:style>
  <w:style w:type="paragraph" w:styleId="NoSpacing">
    <w:name w:val="No Spacing"/>
    <w:link w:val="NoSpacingChar"/>
    <w:uiPriority w:val="1"/>
    <w:qFormat/>
    <w:rsid w:val="007A68AD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7A68AD"/>
    <w:rPr>
      <w:rFonts w:ascii="Calibri" w:eastAsia="Calibri" w:hAnsi="Calibri" w:cs="Times New Roman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7A68AD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7A68AD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"/>
    <w:basedOn w:val="Normal"/>
    <w:link w:val="ListParagraphChar"/>
    <w:uiPriority w:val="34"/>
    <w:qFormat/>
    <w:rsid w:val="007A68AD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qFormat/>
    <w:locked/>
    <w:rsid w:val="007A68AD"/>
  </w:style>
  <w:style w:type="paragraph" w:customStyle="1" w:styleId="AoEBullet">
    <w:name w:val="AoE Bullet"/>
    <w:basedOn w:val="ListParagraph"/>
    <w:qFormat/>
    <w:rsid w:val="007A68AD"/>
    <w:pPr>
      <w:numPr>
        <w:numId w:val="2"/>
      </w:numPr>
      <w:spacing w:after="0" w:line="240" w:lineRule="auto"/>
      <w:ind w:left="150" w:hanging="180"/>
    </w:pPr>
    <w:rPr>
      <w:rFonts w:ascii="Helvetica" w:hAnsi="Helvetica" w:cs="Helvetica"/>
      <w:color w:val="505050"/>
      <w:kern w:val="0"/>
      <w:sz w:val="20"/>
      <w:szCs w:val="20"/>
      <w:lang w:val="en-US"/>
      <w14:ligatures w14:val="none"/>
    </w:rPr>
  </w:style>
  <w:style w:type="paragraph" w:customStyle="1" w:styleId="LeftColumnBullet">
    <w:name w:val="Left Column Bullet"/>
    <w:basedOn w:val="ListParagraph"/>
    <w:qFormat/>
    <w:rsid w:val="007A68AD"/>
    <w:pPr>
      <w:numPr>
        <w:numId w:val="3"/>
      </w:numPr>
      <w:spacing w:after="0" w:line="240" w:lineRule="auto"/>
      <w:ind w:left="345" w:hanging="270"/>
    </w:pPr>
    <w:rPr>
      <w:rFonts w:ascii="Helvetica" w:hAnsi="Helvetica" w:cs="Helvetica"/>
      <w:color w:val="505050"/>
      <w:kern w:val="0"/>
      <w:sz w:val="20"/>
      <w:szCs w:val="20"/>
      <w:lang w:val="en-US"/>
      <w14:ligatures w14:val="none"/>
    </w:rPr>
  </w:style>
  <w:style w:type="paragraph" w:customStyle="1" w:styleId="TitleTimesNewRoman">
    <w:name w:val="Title + Times New Roman"/>
    <w:aliases w:val="13 pt,Before:  10 pt,After:  10 pt,..."/>
    <w:basedOn w:val="Title"/>
    <w:rsid w:val="007A68AD"/>
    <w:rPr>
      <w:rFonts w:ascii="Times New Roman" w:hAnsi="Times New Roman"/>
      <w:bCs/>
      <w:sz w:val="26"/>
    </w:rPr>
  </w:style>
  <w:style w:type="paragraph" w:customStyle="1" w:styleId="JDAccomplishment">
    <w:name w:val="JD Accomplishment"/>
    <w:basedOn w:val="ListParagraph"/>
    <w:qFormat/>
    <w:rsid w:val="007A68AD"/>
    <w:pPr>
      <w:numPr>
        <w:numId w:val="5"/>
      </w:numPr>
      <w:spacing w:after="360" w:line="240" w:lineRule="auto"/>
    </w:pPr>
    <w:rPr>
      <w:rFonts w:ascii="Helvetica" w:hAnsi="Helvetica" w:cs="Helvetica"/>
      <w:color w:val="505050"/>
      <w:kern w:val="0"/>
      <w:sz w:val="20"/>
      <w:szCs w:val="20"/>
      <w:lang w:val="en-US"/>
      <w14:ligatures w14:val="none"/>
    </w:rPr>
  </w:style>
  <w:style w:type="paragraph" w:customStyle="1" w:styleId="CompanyBlock">
    <w:name w:val="Company Block"/>
    <w:basedOn w:val="Normal"/>
    <w:qFormat/>
    <w:rsid w:val="007A68AD"/>
    <w:pPr>
      <w:tabs>
        <w:tab w:val="right" w:pos="7155"/>
      </w:tabs>
      <w:spacing w:after="180" w:line="240" w:lineRule="auto"/>
      <w:contextualSpacing/>
    </w:pPr>
    <w:rPr>
      <w:rFonts w:ascii="Helvetica" w:hAnsi="Helvetica" w:cs="Helvetica"/>
      <w:b/>
      <w:bCs/>
      <w:color w:val="505050"/>
      <w:kern w:val="0"/>
      <w:sz w:val="20"/>
      <w:szCs w:val="20"/>
      <w:lang w:val="en-US"/>
      <w14:ligatures w14:val="none"/>
    </w:rPr>
  </w:style>
  <w:style w:type="paragraph" w:customStyle="1" w:styleId="JobDescription">
    <w:name w:val="Job Description"/>
    <w:basedOn w:val="Normal"/>
    <w:qFormat/>
    <w:rsid w:val="007A68AD"/>
    <w:pPr>
      <w:tabs>
        <w:tab w:val="right" w:pos="7155"/>
      </w:tabs>
      <w:spacing w:after="180" w:line="240" w:lineRule="auto"/>
      <w:contextualSpacing/>
    </w:pPr>
    <w:rPr>
      <w:rFonts w:ascii="Helvetica" w:hAnsi="Helvetica" w:cs="Helvetica"/>
      <w:color w:val="505050"/>
      <w:kern w:val="0"/>
      <w:sz w:val="20"/>
      <w:szCs w:val="20"/>
      <w:lang w:val="en-US"/>
      <w14:ligatures w14:val="none"/>
    </w:rPr>
  </w:style>
  <w:style w:type="paragraph" w:customStyle="1" w:styleId="EduInfo">
    <w:name w:val="Edu Info"/>
    <w:basedOn w:val="Normal"/>
    <w:qFormat/>
    <w:rsid w:val="007A68AD"/>
    <w:pPr>
      <w:spacing w:after="120" w:line="240" w:lineRule="auto"/>
      <w:ind w:left="-14"/>
      <w:contextualSpacing/>
    </w:pPr>
    <w:rPr>
      <w:rFonts w:ascii="Helvetica" w:hAnsi="Helvetica" w:cs="Helvetica"/>
      <w:color w:val="505050"/>
      <w:kern w:val="0"/>
      <w:sz w:val="20"/>
      <w:szCs w:val="20"/>
      <w:lang w:val="en-US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550433"/>
    <w:pPr>
      <w:numPr>
        <w:numId w:val="8"/>
      </w:numPr>
      <w:spacing w:line="256" w:lineRule="auto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4</cp:revision>
  <dcterms:created xsi:type="dcterms:W3CDTF">2024-01-22T19:14:00Z</dcterms:created>
  <dcterms:modified xsi:type="dcterms:W3CDTF">2024-01-23T20:57:00Z</dcterms:modified>
</cp:coreProperties>
</file>