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501BD9F0" w14:textId="77777777" w:rsidR="007479D6" w:rsidRP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As an experienced IT professional with a track record of success in leading and managing technical teams, I seek a leadership role that will allow me to leverage my expertise in strategic planning, project management, and technology innovation to drive business growth and success. I am committed to building and managing high-performing teams, fostering a culture of innovation and collaboration, and delivering exceptional technology solutions that meet the business's and its customers' needs.</w:t>
      </w:r>
    </w:p>
    <w:p w14:paraId="3567B37D" w14:textId="77777777" w:rsidR="00F06C21" w:rsidRPr="007479D6" w:rsidRDefault="00F06C21" w:rsidP="007479D6">
      <w:pPr>
        <w:pStyle w:val="NoSpacing"/>
        <w:rPr>
          <w:sz w:val="16"/>
          <w:szCs w:val="12"/>
        </w:rPr>
      </w:pPr>
    </w:p>
    <w:p w14:paraId="665D968D" w14:textId="7497D68F"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skills:</w:t>
      </w:r>
    </w:p>
    <w:p w14:paraId="2F659EC0" w14:textId="77777777" w:rsidR="00DD03F8" w:rsidRPr="007479D6" w:rsidRDefault="00DD03F8" w:rsidP="00820EF1">
      <w:pPr>
        <w:pStyle w:val="BodyTextIndent"/>
        <w:tabs>
          <w:tab w:val="clear" w:pos="360"/>
          <w:tab w:val="clear" w:pos="720"/>
          <w:tab w:val="clear" w:pos="1080"/>
        </w:tabs>
        <w:ind w:left="0"/>
        <w:rPr>
          <w:rFonts w:asciiTheme="minorHAnsi" w:hAnsiTheme="minorHAnsi" w:cstheme="minorHAnsi"/>
          <w:b/>
          <w:bCs/>
          <w:color w:val="000000"/>
          <w:sz w:val="8"/>
          <w:szCs w:val="14"/>
        </w:rPr>
      </w:pPr>
    </w:p>
    <w:p w14:paraId="539FA448" w14:textId="77777777" w:rsidR="007479D6" w:rsidRDefault="007479D6" w:rsidP="007479D6">
      <w:pPr>
        <w:pStyle w:val="NoSpacing"/>
        <w:numPr>
          <w:ilvl w:val="0"/>
          <w:numId w:val="17"/>
        </w:numPr>
        <w:rPr>
          <w:rFonts w:ascii="Calibri" w:eastAsia="Garamond" w:hAnsi="Calibri" w:cs="Calibri"/>
          <w:sz w:val="22"/>
          <w:szCs w:val="18"/>
        </w:rPr>
      </w:pPr>
      <w:r w:rsidRPr="007479D6">
        <w:rPr>
          <w:rFonts w:ascii="Calibri" w:eastAsia="Garamond" w:hAnsi="Calibri" w:cs="Calibri"/>
          <w:b/>
          <w:sz w:val="22"/>
          <w:szCs w:val="18"/>
        </w:rPr>
        <w:t>Soft Skills:</w:t>
      </w:r>
      <w:r w:rsidRPr="007479D6">
        <w:rPr>
          <w:rFonts w:ascii="Calibri" w:eastAsia="Garamond" w:hAnsi="Calibri" w:cs="Calibri"/>
          <w:sz w:val="22"/>
          <w:szCs w:val="18"/>
        </w:rPr>
        <w:t xml:space="preserve"> Stakeholder Management, Standards Implementation, Technical Expertise, Leadership, Strategic Thinking, Communication, Problem-solving, Collaboration, Continuous Learning, Planning</w:t>
      </w:r>
    </w:p>
    <w:p w14:paraId="3A80B23A" w14:textId="77777777" w:rsidR="007479D6" w:rsidRPr="007479D6" w:rsidRDefault="007479D6" w:rsidP="007479D6">
      <w:pPr>
        <w:pStyle w:val="NoSpacing"/>
        <w:rPr>
          <w:rFonts w:ascii="Calibri" w:eastAsia="Garamond" w:hAnsi="Calibri" w:cs="Calibri"/>
          <w:sz w:val="12"/>
          <w:szCs w:val="8"/>
        </w:rPr>
      </w:pPr>
    </w:p>
    <w:p w14:paraId="2E6E49D4" w14:textId="77777777" w:rsidR="007479D6" w:rsidRPr="007479D6" w:rsidRDefault="007479D6" w:rsidP="007479D6">
      <w:pPr>
        <w:pStyle w:val="NoSpacing"/>
        <w:numPr>
          <w:ilvl w:val="0"/>
          <w:numId w:val="17"/>
        </w:numPr>
        <w:rPr>
          <w:rFonts w:ascii="Calibri" w:eastAsia="Garamond" w:hAnsi="Calibri" w:cs="Calibri"/>
          <w:b/>
          <w:sz w:val="22"/>
          <w:szCs w:val="18"/>
        </w:rPr>
      </w:pPr>
      <w:r w:rsidRPr="007479D6">
        <w:rPr>
          <w:rFonts w:ascii="Calibri" w:eastAsia="Garamond" w:hAnsi="Calibri" w:cs="Calibri"/>
          <w:b/>
          <w:sz w:val="22"/>
          <w:szCs w:val="18"/>
        </w:rPr>
        <w:t>Technical Skills:</w:t>
      </w:r>
      <w:r w:rsidRPr="007479D6">
        <w:rPr>
          <w:rFonts w:ascii="Calibri" w:eastAsia="Garamond" w:hAnsi="Calibri" w:cs="Calibri"/>
          <w:sz w:val="22"/>
          <w:szCs w:val="18"/>
        </w:rPr>
        <w:t xml:space="preserve">  C#, .NET, ASP.NET, ASP.NET Core, Python, Perl, Java, Powershell, Go, Docker, Kubernetes, Jenkins, Git, Bamboo, Veracode, SonarQube, Splunk, RabbitMQ, Kafka, REST, gRPC, GraphQL, WCF, Dapper, Entity Framework, LINQ, Moq, AutoMapper, FluentValidation, PCF, Azure, Google Cloud, SQL, MySQL, MariaDB, SQL Server, Oracle, Cosmos Db, MongoDB, SQLAlchemy, SQLite3, Blazor/MAUI </w:t>
      </w:r>
    </w:p>
    <w:p w14:paraId="743FEE23" w14:textId="77777777" w:rsidR="007479D6" w:rsidRPr="007479D6" w:rsidRDefault="007479D6" w:rsidP="007479D6">
      <w:pPr>
        <w:pStyle w:val="NoSpacing"/>
        <w:rPr>
          <w:sz w:val="16"/>
          <w:szCs w:val="12"/>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68A81E83" w14:textId="77777777" w:rsidR="007479D6" w:rsidRPr="007479D6" w:rsidRDefault="007479D6" w:rsidP="007479D6">
      <w:pPr>
        <w:rPr>
          <w:rFonts w:asciiTheme="minorHAnsi" w:hAnsiTheme="minorHAnsi" w:cstheme="minorHAnsi"/>
          <w:b/>
          <w:iCs/>
          <w:sz w:val="22"/>
          <w:szCs w:val="22"/>
        </w:rPr>
      </w:pPr>
      <w:r w:rsidRPr="007479D6">
        <w:rPr>
          <w:rFonts w:asciiTheme="minorHAnsi" w:hAnsiTheme="minorHAnsi" w:cstheme="minorHAnsi"/>
          <w:b/>
          <w:iCs/>
          <w:sz w:val="22"/>
          <w:szCs w:val="22"/>
        </w:rPr>
        <w:t xml:space="preserve">Principal Engineer </w:t>
      </w:r>
    </w:p>
    <w:p w14:paraId="4A17599C" w14:textId="31DC59D7" w:rsidR="007479D6" w:rsidRPr="007479D6" w:rsidRDefault="007479D6" w:rsidP="007479D6">
      <w:pPr>
        <w:rPr>
          <w:rFonts w:asciiTheme="minorHAnsi" w:hAnsiTheme="minorHAnsi" w:cstheme="minorHAnsi"/>
          <w:bCs/>
          <w:iCs/>
          <w:sz w:val="22"/>
          <w:szCs w:val="22"/>
        </w:rPr>
      </w:pPr>
      <w:r w:rsidRPr="007479D6">
        <w:rPr>
          <w:rFonts w:asciiTheme="minorHAnsi" w:hAnsiTheme="minorHAnsi" w:cstheme="minorHAnsi"/>
          <w:bCs/>
          <w:iCs/>
          <w:sz w:val="22"/>
          <w:szCs w:val="22"/>
        </w:rPr>
        <w:t>Equuleus LLC</w:t>
      </w:r>
      <w:r w:rsidRPr="007479D6">
        <w:rPr>
          <w:rFonts w:asciiTheme="minorHAnsi" w:hAnsiTheme="minorHAnsi" w:cstheme="minorHAnsi"/>
          <w:bCs/>
          <w:iCs/>
          <w:sz w:val="22"/>
          <w:szCs w:val="22"/>
        </w:rPr>
        <w:t xml:space="preserve">, </w:t>
      </w:r>
      <w:r w:rsidRPr="007479D6">
        <w:rPr>
          <w:rFonts w:asciiTheme="minorHAnsi" w:hAnsiTheme="minorHAnsi" w:cstheme="minorHAnsi"/>
          <w:bCs/>
          <w:iCs/>
          <w:sz w:val="22"/>
          <w:szCs w:val="22"/>
        </w:rPr>
        <w:t>Remote</w:t>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 xml:space="preserve">                                                             </w:t>
      </w:r>
      <w:r w:rsidRPr="007479D6">
        <w:rPr>
          <w:rFonts w:asciiTheme="minorHAnsi" w:hAnsiTheme="minorHAnsi" w:cstheme="minorHAnsi"/>
          <w:bCs/>
          <w:iCs/>
          <w:sz w:val="22"/>
          <w:szCs w:val="22"/>
        </w:rPr>
        <w:t>Aug 2023 - Dec 2023</w:t>
      </w:r>
    </w:p>
    <w:p w14:paraId="53B3815A" w14:textId="77777777" w:rsidR="007479D6" w:rsidRPr="007479D6" w:rsidRDefault="007479D6" w:rsidP="007479D6">
      <w:pPr>
        <w:pStyle w:val="NoSpacing"/>
        <w:rPr>
          <w:rFonts w:eastAsia="Garamond"/>
          <w:sz w:val="16"/>
          <w:szCs w:val="12"/>
        </w:rPr>
      </w:pPr>
    </w:p>
    <w:p w14:paraId="7CD598E0" w14:textId="77777777" w:rsidR="007479D6" w:rsidRP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IDEXX - Implemented API and framework using .NET and C# to help unify the communication from the front-end and the embedded system/ hardware using OpenAPI with message based communication hence providing a consistent experience to both the front-end and back-end systems. The system consisted of API/ Simulator/ Test utilities and the pipeline was built using Github Actions.</w:t>
      </w:r>
    </w:p>
    <w:p w14:paraId="2956B619" w14:textId="77777777" w:rsidR="007479D6" w:rsidRPr="007479D6" w:rsidRDefault="007479D6" w:rsidP="007479D6">
      <w:pPr>
        <w:pStyle w:val="NoSpacing"/>
        <w:rPr>
          <w:rFonts w:eastAsia="Garamond"/>
          <w:sz w:val="16"/>
          <w:szCs w:val="12"/>
        </w:rPr>
      </w:pPr>
    </w:p>
    <w:p w14:paraId="211C1B9C" w14:textId="6FB9D92D" w:rsidR="007479D6" w:rsidRPr="007479D6" w:rsidRDefault="007479D6" w:rsidP="007479D6">
      <w:pPr>
        <w:rPr>
          <w:rFonts w:asciiTheme="minorHAnsi" w:hAnsiTheme="minorHAnsi" w:cstheme="minorHAnsi"/>
          <w:b/>
          <w:iCs/>
          <w:sz w:val="22"/>
          <w:szCs w:val="22"/>
        </w:rPr>
      </w:pPr>
      <w:r w:rsidRPr="007479D6">
        <w:rPr>
          <w:rFonts w:asciiTheme="minorHAnsi" w:hAnsiTheme="minorHAnsi" w:cstheme="minorHAnsi"/>
          <w:b/>
          <w:iCs/>
          <w:sz w:val="22"/>
          <w:szCs w:val="22"/>
        </w:rPr>
        <w:t>Technical Principal</w:t>
      </w:r>
    </w:p>
    <w:p w14:paraId="7E94A622" w14:textId="50CA7FF1" w:rsidR="007479D6" w:rsidRDefault="007479D6" w:rsidP="007479D6">
      <w:pPr>
        <w:rPr>
          <w:rFonts w:asciiTheme="minorHAnsi" w:hAnsiTheme="minorHAnsi" w:cstheme="minorHAnsi"/>
          <w:bCs/>
          <w:iCs/>
          <w:sz w:val="22"/>
          <w:szCs w:val="22"/>
        </w:rPr>
      </w:pPr>
      <w:r w:rsidRPr="007479D6">
        <w:rPr>
          <w:rFonts w:asciiTheme="minorHAnsi" w:hAnsiTheme="minorHAnsi" w:cstheme="minorHAnsi"/>
          <w:bCs/>
          <w:iCs/>
          <w:sz w:val="22"/>
          <w:szCs w:val="22"/>
        </w:rPr>
        <w:t>Thoughtworks</w:t>
      </w:r>
      <w:r w:rsidRPr="007479D6">
        <w:rPr>
          <w:rFonts w:asciiTheme="minorHAnsi" w:hAnsiTheme="minorHAnsi" w:cstheme="minorHAnsi"/>
          <w:bCs/>
          <w:iCs/>
          <w:sz w:val="22"/>
          <w:szCs w:val="22"/>
        </w:rPr>
        <w:t xml:space="preserve">, </w:t>
      </w:r>
      <w:r w:rsidRPr="007479D6">
        <w:rPr>
          <w:rFonts w:asciiTheme="minorHAnsi" w:hAnsiTheme="minorHAnsi" w:cstheme="minorHAnsi"/>
          <w:bCs/>
          <w:iCs/>
          <w:sz w:val="22"/>
          <w:szCs w:val="22"/>
        </w:rPr>
        <w:t>Remote</w:t>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7479D6">
        <w:rPr>
          <w:rFonts w:asciiTheme="minorHAnsi" w:hAnsiTheme="minorHAnsi" w:cstheme="minorHAnsi"/>
          <w:bCs/>
          <w:iCs/>
          <w:sz w:val="22"/>
          <w:szCs w:val="22"/>
        </w:rPr>
        <w:t>May 2022 - Aug 2023</w:t>
      </w:r>
    </w:p>
    <w:p w14:paraId="093335B8" w14:textId="77777777" w:rsidR="007479D6" w:rsidRPr="007479D6" w:rsidRDefault="007479D6" w:rsidP="007479D6">
      <w:pPr>
        <w:pBdr>
          <w:top w:val="nil"/>
          <w:left w:val="nil"/>
          <w:bottom w:val="nil"/>
          <w:right w:val="nil"/>
          <w:between w:val="nil"/>
        </w:pBdr>
        <w:jc w:val="both"/>
        <w:rPr>
          <w:rFonts w:ascii="Calibri" w:eastAsia="Garamond" w:hAnsi="Calibri" w:cs="Calibri"/>
          <w:b/>
          <w:color w:val="2E3D50"/>
          <w:sz w:val="16"/>
          <w:szCs w:val="16"/>
        </w:rPr>
      </w:pPr>
    </w:p>
    <w:p w14:paraId="44E523FA" w14:textId="7D589C4A"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 xml:space="preserve">Workday. As part of the CLT team, managed the OfficeConnect product that is being enhanced to be multiplatform; responsibilities included stakeholder management, technical insights, and managing the account. Technology stack included .NET / C#/ WPF/ MEF </w:t>
      </w:r>
      <w:r w:rsidR="00F36683" w:rsidRPr="007479D6">
        <w:rPr>
          <w:rFonts w:asciiTheme="minorHAnsi" w:hAnsiTheme="minorHAnsi" w:cstheme="minorHAnsi"/>
          <w:color w:val="000000"/>
        </w:rPr>
        <w:t>etc.</w:t>
      </w:r>
      <w:r w:rsidRPr="007479D6">
        <w:rPr>
          <w:rFonts w:asciiTheme="minorHAnsi" w:hAnsiTheme="minorHAnsi" w:cstheme="minorHAnsi"/>
          <w:color w:val="000000"/>
        </w:rPr>
        <w:br/>
        <w:t>Google Cloud practice: Focused on creating service offerings by creating landing zones around FinOps and sustainability.</w:t>
      </w:r>
    </w:p>
    <w:p w14:paraId="74CA0453"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Leveraged technical expertise to provide actionable guidance and solutions to clients, resulting in successful project outcomes and client satisfaction.</w:t>
      </w:r>
    </w:p>
    <w:p w14:paraId="3B377EC6"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Collaborated with clients to understand their needs and requirements, designed and documented technical solutions that aligned with client requirements, and successfully oversaw their implementation.</w:t>
      </w:r>
    </w:p>
    <w:p w14:paraId="66B82F79"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Led technical projects ensuring adherence to project timelines and budgets and providing regular status updates to stakeholders.</w:t>
      </w:r>
    </w:p>
    <w:p w14:paraId="27B66A61" w14:textId="5226B340"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Mentored and coached junior team members, providing guidance and support that led to their professional development and success</w:t>
      </w:r>
    </w:p>
    <w:p w14:paraId="67C30DCD" w14:textId="77777777" w:rsidR="007479D6" w:rsidRPr="007479D6" w:rsidRDefault="007479D6" w:rsidP="007479D6">
      <w:pPr>
        <w:pStyle w:val="NoSpacing"/>
        <w:rPr>
          <w:rFonts w:eastAsia="Calibri"/>
          <w:sz w:val="18"/>
          <w:szCs w:val="14"/>
        </w:rPr>
      </w:pPr>
    </w:p>
    <w:p w14:paraId="6FAC5E12" w14:textId="77777777" w:rsidR="007479D6" w:rsidRDefault="007479D6" w:rsidP="007479D6">
      <w:pPr>
        <w:rPr>
          <w:rFonts w:asciiTheme="minorHAnsi" w:hAnsiTheme="minorHAnsi" w:cstheme="minorHAnsi"/>
          <w:b/>
          <w:iCs/>
          <w:sz w:val="22"/>
          <w:szCs w:val="22"/>
        </w:rPr>
      </w:pPr>
    </w:p>
    <w:p w14:paraId="557AC8FA" w14:textId="77777777" w:rsidR="007479D6" w:rsidRDefault="007479D6" w:rsidP="007479D6">
      <w:pPr>
        <w:rPr>
          <w:rFonts w:asciiTheme="minorHAnsi" w:hAnsiTheme="minorHAnsi" w:cstheme="minorHAnsi"/>
          <w:b/>
          <w:iCs/>
          <w:sz w:val="22"/>
          <w:szCs w:val="22"/>
        </w:rPr>
      </w:pPr>
    </w:p>
    <w:p w14:paraId="70F4F8F4" w14:textId="42A1D525" w:rsidR="007479D6" w:rsidRPr="007479D6" w:rsidRDefault="007479D6" w:rsidP="007479D6">
      <w:pPr>
        <w:rPr>
          <w:rFonts w:asciiTheme="minorHAnsi" w:hAnsiTheme="minorHAnsi" w:cstheme="minorHAnsi"/>
          <w:b/>
          <w:iCs/>
          <w:sz w:val="22"/>
          <w:szCs w:val="22"/>
        </w:rPr>
      </w:pPr>
      <w:r w:rsidRPr="007479D6">
        <w:rPr>
          <w:rFonts w:asciiTheme="minorHAnsi" w:hAnsiTheme="minorHAnsi" w:cstheme="minorHAnsi"/>
          <w:b/>
          <w:iCs/>
          <w:sz w:val="22"/>
          <w:szCs w:val="22"/>
        </w:rPr>
        <w:lastRenderedPageBreak/>
        <w:t>Senior Principal</w:t>
      </w:r>
    </w:p>
    <w:p w14:paraId="1C1BC0D1" w14:textId="541C920E" w:rsidR="007479D6" w:rsidRPr="007479D6" w:rsidRDefault="007479D6" w:rsidP="007479D6">
      <w:pPr>
        <w:rPr>
          <w:rFonts w:asciiTheme="minorHAnsi" w:hAnsiTheme="minorHAnsi" w:cstheme="minorHAnsi"/>
          <w:bCs/>
          <w:iCs/>
          <w:sz w:val="22"/>
          <w:szCs w:val="22"/>
        </w:rPr>
      </w:pPr>
      <w:r w:rsidRPr="007479D6">
        <w:rPr>
          <w:rFonts w:asciiTheme="minorHAnsi" w:hAnsiTheme="minorHAnsi" w:cstheme="minorHAnsi"/>
          <w:bCs/>
          <w:iCs/>
          <w:sz w:val="22"/>
          <w:szCs w:val="22"/>
        </w:rPr>
        <w:t>Maven Wave Partners</w:t>
      </w:r>
      <w:r w:rsidRPr="007479D6">
        <w:rPr>
          <w:rFonts w:asciiTheme="minorHAnsi" w:hAnsiTheme="minorHAnsi" w:cstheme="minorHAnsi"/>
          <w:bCs/>
          <w:iCs/>
          <w:sz w:val="22"/>
          <w:szCs w:val="22"/>
        </w:rPr>
        <w:t xml:space="preserve">, </w:t>
      </w:r>
      <w:r w:rsidRPr="007479D6">
        <w:rPr>
          <w:rFonts w:asciiTheme="minorHAnsi" w:hAnsiTheme="minorHAnsi" w:cstheme="minorHAnsi"/>
          <w:bCs/>
          <w:iCs/>
          <w:sz w:val="22"/>
          <w:szCs w:val="22"/>
        </w:rPr>
        <w:t>Remote</w:t>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7479D6">
        <w:rPr>
          <w:rFonts w:asciiTheme="minorHAnsi" w:hAnsiTheme="minorHAnsi" w:cstheme="minorHAnsi"/>
          <w:bCs/>
          <w:iCs/>
          <w:sz w:val="22"/>
          <w:szCs w:val="22"/>
        </w:rPr>
        <w:t>Oct 2021 - May 2022</w:t>
      </w:r>
    </w:p>
    <w:p w14:paraId="295FFE6E" w14:textId="77777777" w:rsidR="007479D6" w:rsidRPr="007479D6" w:rsidRDefault="007479D6" w:rsidP="007479D6">
      <w:pPr>
        <w:pStyle w:val="NoSpacing"/>
        <w:rPr>
          <w:rFonts w:eastAsia="Garamond"/>
          <w:sz w:val="14"/>
          <w:szCs w:val="10"/>
        </w:rPr>
      </w:pPr>
    </w:p>
    <w:p w14:paraId="6FC0C087" w14:textId="77777777" w:rsidR="007479D6" w:rsidRP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Participated in business development (SOW and proposals) and conducted workshops for product inception that helped product discovery, conducted user interviews, persona creation, empathy mapping, user flows and high-level story creation, and target architecture (AMD).</w:t>
      </w:r>
    </w:p>
    <w:p w14:paraId="66AEAE91"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Spearheaded and developed compelling technical proposals that addressed client needs.</w:t>
      </w:r>
    </w:p>
    <w:p w14:paraId="3619C007"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Provided technical guidance to clients by developing and conducting workshops and defining the scope, UX, technology, and high-level epics.</w:t>
      </w:r>
    </w:p>
    <w:p w14:paraId="599E343E"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Identified and formulated effective proposals for new business opportunities resulting in new contracts and increased revenue.</w:t>
      </w:r>
    </w:p>
    <w:p w14:paraId="50A6FA7F" w14:textId="1DF78F06" w:rsidR="007479D6" w:rsidRP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Cultivated relationships, identifying needs and opportunities for additional services or solutions.</w:t>
      </w:r>
    </w:p>
    <w:p w14:paraId="449035A3" w14:textId="77777777" w:rsidR="007479D6" w:rsidRPr="007479D6" w:rsidRDefault="007479D6" w:rsidP="007479D6">
      <w:pPr>
        <w:pStyle w:val="NoSpacing"/>
        <w:rPr>
          <w:rFonts w:eastAsia="Garamond"/>
          <w:sz w:val="18"/>
          <w:szCs w:val="14"/>
        </w:rPr>
      </w:pPr>
    </w:p>
    <w:p w14:paraId="13BBD943" w14:textId="5EBAB47D" w:rsidR="007479D6" w:rsidRPr="007479D6" w:rsidRDefault="007479D6" w:rsidP="007479D6">
      <w:pPr>
        <w:rPr>
          <w:rFonts w:asciiTheme="minorHAnsi" w:hAnsiTheme="minorHAnsi" w:cstheme="minorHAnsi"/>
          <w:b/>
          <w:iCs/>
          <w:sz w:val="22"/>
          <w:szCs w:val="22"/>
        </w:rPr>
      </w:pPr>
      <w:r w:rsidRPr="007479D6">
        <w:rPr>
          <w:rFonts w:asciiTheme="minorHAnsi" w:hAnsiTheme="minorHAnsi" w:cstheme="minorHAnsi"/>
          <w:b/>
          <w:iCs/>
          <w:sz w:val="22"/>
          <w:szCs w:val="22"/>
        </w:rPr>
        <w:t>Principal / Owner</w:t>
      </w:r>
    </w:p>
    <w:p w14:paraId="30E4B2EE" w14:textId="5F54C8C9" w:rsidR="007479D6" w:rsidRPr="007479D6" w:rsidRDefault="007479D6" w:rsidP="007479D6">
      <w:pPr>
        <w:rPr>
          <w:rFonts w:asciiTheme="minorHAnsi" w:hAnsiTheme="minorHAnsi" w:cstheme="minorHAnsi"/>
          <w:bCs/>
          <w:iCs/>
          <w:sz w:val="22"/>
          <w:szCs w:val="22"/>
        </w:rPr>
      </w:pPr>
      <w:r w:rsidRPr="007479D6">
        <w:rPr>
          <w:rFonts w:asciiTheme="minorHAnsi" w:hAnsiTheme="minorHAnsi" w:cstheme="minorHAnsi"/>
          <w:bCs/>
          <w:iCs/>
          <w:sz w:val="22"/>
          <w:szCs w:val="22"/>
        </w:rPr>
        <w:t>Equuleus LLC</w:t>
      </w:r>
      <w:r w:rsidRPr="007479D6">
        <w:rPr>
          <w:rFonts w:asciiTheme="minorHAnsi" w:hAnsiTheme="minorHAnsi" w:cstheme="minorHAnsi"/>
          <w:bCs/>
          <w:iCs/>
          <w:sz w:val="22"/>
          <w:szCs w:val="22"/>
        </w:rPr>
        <w:t xml:space="preserve">, </w:t>
      </w:r>
      <w:r w:rsidRPr="007479D6">
        <w:rPr>
          <w:rFonts w:asciiTheme="minorHAnsi" w:hAnsiTheme="minorHAnsi" w:cstheme="minorHAnsi"/>
          <w:bCs/>
          <w:iCs/>
          <w:sz w:val="22"/>
          <w:szCs w:val="22"/>
        </w:rPr>
        <w:t>Remote</w:t>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7479D6">
        <w:rPr>
          <w:rFonts w:asciiTheme="minorHAnsi" w:hAnsiTheme="minorHAnsi" w:cstheme="minorHAnsi"/>
          <w:bCs/>
          <w:iCs/>
          <w:sz w:val="22"/>
          <w:szCs w:val="22"/>
        </w:rPr>
        <w:t>Oct 2018 - Oct 2021</w:t>
      </w:r>
    </w:p>
    <w:p w14:paraId="1974C82C" w14:textId="77777777" w:rsidR="007479D6" w:rsidRPr="007479D6" w:rsidRDefault="007479D6" w:rsidP="007479D6">
      <w:pPr>
        <w:pStyle w:val="NoSpacing"/>
        <w:rPr>
          <w:rFonts w:eastAsia="Garamond"/>
          <w:sz w:val="16"/>
          <w:szCs w:val="12"/>
        </w:rPr>
      </w:pPr>
    </w:p>
    <w:p w14:paraId="4B53A43B"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Sicpa - Developed excise tax solutions that utilized .NET Core, MariaDB, and Vue.js technologies to provide a seamless user experience. Utilized CQRS architecture to enable dynamic software development and ensure scalability for the project.</w:t>
      </w:r>
    </w:p>
    <w:p w14:paraId="68CA5C18"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Biberk - Built the insurance portal using Angular and the Microsoft stack. Hosted the application on Azure and utilized various Azure services, including Cosmos DB, Functions, Logic Apps, App Insights, Service Bus, Search Service, and Entity Framework. Managed version control and pipeline processes through Azure DevOps.</w:t>
      </w:r>
    </w:p>
    <w:p w14:paraId="50B1114D" w14:textId="6B1D46C3" w:rsidR="007479D6" w:rsidRP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Symbotic - Led a team of developers in building Microservices using technologies such as .NET Core, RabbitMQ, OpenAPI, and Async API. Leveraged virtualization tools like Docker, Kubernetes, Helm, and Ansible to optimize solutions. Defined technical and business requirements and collaborated with cross-team members and leadership to develop next-generation solutions that integrated robotic automation for cost containment and efficiency.</w:t>
      </w:r>
    </w:p>
    <w:p w14:paraId="7514380D" w14:textId="77777777" w:rsidR="007479D6" w:rsidRPr="007479D6" w:rsidRDefault="007479D6" w:rsidP="007479D6">
      <w:pPr>
        <w:pStyle w:val="NoSpacing"/>
        <w:rPr>
          <w:rFonts w:eastAsia="Garamond"/>
          <w:sz w:val="16"/>
          <w:szCs w:val="12"/>
        </w:rPr>
      </w:pPr>
    </w:p>
    <w:p w14:paraId="2DA0E4D0" w14:textId="02086550" w:rsidR="007479D6" w:rsidRPr="007479D6" w:rsidRDefault="007479D6" w:rsidP="007479D6">
      <w:pPr>
        <w:rPr>
          <w:rFonts w:asciiTheme="minorHAnsi" w:hAnsiTheme="minorHAnsi" w:cstheme="minorHAnsi"/>
          <w:b/>
          <w:iCs/>
          <w:sz w:val="22"/>
          <w:szCs w:val="22"/>
        </w:rPr>
      </w:pPr>
      <w:r w:rsidRPr="007479D6">
        <w:rPr>
          <w:rFonts w:asciiTheme="minorHAnsi" w:hAnsiTheme="minorHAnsi" w:cstheme="minorHAnsi"/>
          <w:b/>
          <w:iCs/>
          <w:sz w:val="22"/>
          <w:szCs w:val="22"/>
        </w:rPr>
        <w:t>Senior Manager</w:t>
      </w:r>
    </w:p>
    <w:p w14:paraId="33F1A3B2" w14:textId="2C836CEC" w:rsidR="007479D6" w:rsidRDefault="007479D6" w:rsidP="007479D6">
      <w:pPr>
        <w:rPr>
          <w:rFonts w:asciiTheme="minorHAnsi" w:hAnsiTheme="minorHAnsi" w:cstheme="minorHAnsi"/>
          <w:bCs/>
          <w:iCs/>
          <w:sz w:val="22"/>
          <w:szCs w:val="22"/>
        </w:rPr>
      </w:pPr>
      <w:r w:rsidRPr="007479D6">
        <w:rPr>
          <w:rFonts w:asciiTheme="minorHAnsi" w:hAnsiTheme="minorHAnsi" w:cstheme="minorHAnsi"/>
          <w:bCs/>
          <w:iCs/>
          <w:sz w:val="22"/>
          <w:szCs w:val="22"/>
        </w:rPr>
        <w:t>Sogeti/ Capgemini</w:t>
      </w:r>
      <w:r w:rsidRPr="007479D6">
        <w:rPr>
          <w:rFonts w:asciiTheme="minorHAnsi" w:hAnsiTheme="minorHAnsi" w:cstheme="minorHAnsi"/>
          <w:bCs/>
          <w:iCs/>
          <w:sz w:val="22"/>
          <w:szCs w:val="22"/>
        </w:rPr>
        <w:t xml:space="preserve">, </w:t>
      </w:r>
      <w:r w:rsidRPr="007479D6">
        <w:rPr>
          <w:rFonts w:asciiTheme="minorHAnsi" w:hAnsiTheme="minorHAnsi" w:cstheme="minorHAnsi"/>
          <w:bCs/>
          <w:iCs/>
          <w:sz w:val="22"/>
          <w:szCs w:val="22"/>
        </w:rPr>
        <w:t>Austin TX</w:t>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7479D6">
        <w:rPr>
          <w:rFonts w:asciiTheme="minorHAnsi" w:hAnsiTheme="minorHAnsi" w:cstheme="minorHAnsi"/>
          <w:bCs/>
          <w:iCs/>
          <w:sz w:val="22"/>
          <w:szCs w:val="22"/>
        </w:rPr>
        <w:t>Apr 2015 - Oct 2018</w:t>
      </w:r>
    </w:p>
    <w:p w14:paraId="1F262A57" w14:textId="77777777" w:rsidR="007479D6" w:rsidRPr="007479D6" w:rsidRDefault="007479D6" w:rsidP="007479D6">
      <w:pPr>
        <w:pBdr>
          <w:top w:val="nil"/>
          <w:left w:val="nil"/>
          <w:bottom w:val="nil"/>
          <w:right w:val="nil"/>
          <w:between w:val="nil"/>
        </w:pBdr>
        <w:jc w:val="both"/>
        <w:rPr>
          <w:rFonts w:ascii="Calibri" w:eastAsia="Garamond" w:hAnsi="Calibri" w:cs="Calibri"/>
          <w:b/>
          <w:color w:val="2E3D50"/>
          <w:sz w:val="16"/>
          <w:szCs w:val="16"/>
        </w:rPr>
      </w:pPr>
    </w:p>
    <w:p w14:paraId="373F8F78"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Dell Premiere - Designed Cloud Native applications integrating a CI/CD pipeline and Virtualization, using Angular and .NET Core microservices for Dell's next-generation web apps hosted on PCF. Implemented denormalized data and utilized RabbitMQ for data population and NgRx for application state management. Orchestrated CI/CD pipeline for PCF deployment.</w:t>
      </w:r>
    </w:p>
    <w:p w14:paraId="595A0CE0"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Schwab - Developed Cloud Native applications leveraging CI/CD pipeline and Virtualization for a Greenfield project at Schwab, incorporating microservices and REST Architecture.</w:t>
      </w:r>
    </w:p>
    <w:p w14:paraId="5821ACA5" w14:textId="03483D28"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Dell Financial Services - Managed engagements, planned projects, and fulfilled technical responsibilities for Dell Financial Services.</w:t>
      </w:r>
    </w:p>
    <w:p w14:paraId="2CD465A2" w14:textId="77777777" w:rsidR="007479D6" w:rsidRPr="007479D6" w:rsidRDefault="007479D6" w:rsidP="007479D6">
      <w:pPr>
        <w:pStyle w:val="NoSpacing"/>
        <w:rPr>
          <w:rFonts w:eastAsia="Calibri"/>
          <w:sz w:val="18"/>
          <w:szCs w:val="14"/>
        </w:rPr>
      </w:pPr>
    </w:p>
    <w:p w14:paraId="2D1D07FC" w14:textId="65F3DB76" w:rsidR="007479D6" w:rsidRPr="007479D6" w:rsidRDefault="007479D6" w:rsidP="007479D6">
      <w:pPr>
        <w:rPr>
          <w:rFonts w:asciiTheme="minorHAnsi" w:hAnsiTheme="minorHAnsi" w:cstheme="minorHAnsi"/>
          <w:b/>
          <w:iCs/>
          <w:sz w:val="22"/>
          <w:szCs w:val="22"/>
        </w:rPr>
      </w:pPr>
      <w:r w:rsidRPr="007479D6">
        <w:rPr>
          <w:rFonts w:asciiTheme="minorHAnsi" w:hAnsiTheme="minorHAnsi" w:cstheme="minorHAnsi"/>
          <w:b/>
          <w:iCs/>
          <w:sz w:val="22"/>
          <w:szCs w:val="22"/>
        </w:rPr>
        <w:t>Senior Software Engineer</w:t>
      </w:r>
    </w:p>
    <w:p w14:paraId="1EE90CA3" w14:textId="135EFBD3" w:rsidR="007479D6" w:rsidRPr="007479D6" w:rsidRDefault="007479D6" w:rsidP="007479D6">
      <w:pPr>
        <w:rPr>
          <w:rFonts w:asciiTheme="minorHAnsi" w:hAnsiTheme="minorHAnsi" w:cstheme="minorHAnsi"/>
          <w:bCs/>
          <w:iCs/>
          <w:sz w:val="22"/>
          <w:szCs w:val="22"/>
        </w:rPr>
      </w:pPr>
      <w:r w:rsidRPr="007479D6">
        <w:rPr>
          <w:rFonts w:asciiTheme="minorHAnsi" w:hAnsiTheme="minorHAnsi" w:cstheme="minorHAnsi"/>
          <w:bCs/>
          <w:iCs/>
          <w:sz w:val="22"/>
          <w:szCs w:val="22"/>
        </w:rPr>
        <w:t>Aristocrat</w:t>
      </w:r>
      <w:r w:rsidRPr="007479D6">
        <w:rPr>
          <w:rFonts w:asciiTheme="minorHAnsi" w:hAnsiTheme="minorHAnsi" w:cstheme="minorHAnsi"/>
          <w:bCs/>
          <w:iCs/>
          <w:sz w:val="22"/>
          <w:szCs w:val="22"/>
        </w:rPr>
        <w:t xml:space="preserve">, </w:t>
      </w:r>
      <w:r w:rsidRPr="007479D6">
        <w:rPr>
          <w:rFonts w:asciiTheme="minorHAnsi" w:hAnsiTheme="minorHAnsi" w:cstheme="minorHAnsi"/>
          <w:bCs/>
          <w:iCs/>
          <w:sz w:val="22"/>
          <w:szCs w:val="22"/>
        </w:rPr>
        <w:t>Las Vegas, NV</w:t>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sidRPr="007479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7479D6">
        <w:rPr>
          <w:rFonts w:asciiTheme="minorHAnsi" w:hAnsiTheme="minorHAnsi" w:cstheme="minorHAnsi"/>
          <w:bCs/>
          <w:iCs/>
          <w:sz w:val="22"/>
          <w:szCs w:val="22"/>
        </w:rPr>
        <w:t>Aug 2005 - Mar 2014</w:t>
      </w:r>
    </w:p>
    <w:p w14:paraId="197C8EB7" w14:textId="77777777" w:rsidR="007479D6" w:rsidRPr="007479D6" w:rsidRDefault="007479D6" w:rsidP="007479D6">
      <w:pPr>
        <w:pStyle w:val="NoSpacing"/>
        <w:rPr>
          <w:rFonts w:eastAsia="Garamond"/>
          <w:sz w:val="14"/>
          <w:szCs w:val="10"/>
        </w:rPr>
      </w:pPr>
    </w:p>
    <w:p w14:paraId="6E8CEE6E"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Developed APIs, micro-services, and WCF RESTful web services using .NET technologies, ensuring adherence to programming best practices and industry standards.</w:t>
      </w:r>
    </w:p>
    <w:p w14:paraId="21A22455"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Improved web application User Experience by implementing modern UX.</w:t>
      </w:r>
    </w:p>
    <w:p w14:paraId="18613BCB" w14:textId="77777777" w:rsid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Implemented automated testing and CI/CD pipelines to allow for continuous improvement</w:t>
      </w:r>
    </w:p>
    <w:p w14:paraId="6D9682C2" w14:textId="4ACA367E" w:rsidR="007479D6" w:rsidRPr="007479D6" w:rsidRDefault="007479D6" w:rsidP="007479D6">
      <w:pPr>
        <w:pStyle w:val="ListParagraph"/>
        <w:numPr>
          <w:ilvl w:val="0"/>
          <w:numId w:val="17"/>
        </w:numPr>
        <w:spacing w:after="0" w:line="240" w:lineRule="auto"/>
        <w:rPr>
          <w:rFonts w:asciiTheme="minorHAnsi" w:hAnsiTheme="minorHAnsi" w:cstheme="minorHAnsi"/>
          <w:color w:val="000000"/>
        </w:rPr>
      </w:pPr>
      <w:r w:rsidRPr="007479D6">
        <w:rPr>
          <w:rFonts w:asciiTheme="minorHAnsi" w:hAnsiTheme="minorHAnsi" w:cstheme="minorHAnsi"/>
          <w:color w:val="000000"/>
        </w:rPr>
        <w:t>Worked with leadership and product owners to define scope and timelines.</w:t>
      </w:r>
    </w:p>
    <w:p w14:paraId="44D215D8" w14:textId="77777777" w:rsidR="00921829" w:rsidRDefault="00921829" w:rsidP="007479D6">
      <w:pPr>
        <w:pStyle w:val="NoSpacing"/>
      </w:pPr>
    </w:p>
    <w:p w14:paraId="10A5C5E0" w14:textId="01A21C9B"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lastRenderedPageBreak/>
        <w:t xml:space="preserve">Education And </w:t>
      </w:r>
      <w:r w:rsidR="007479D6">
        <w:rPr>
          <w:rFonts w:asciiTheme="minorHAnsi" w:hAnsiTheme="minorHAnsi" w:cstheme="minorHAnsi"/>
          <w:caps/>
          <w:smallCaps w:val="0"/>
          <w:sz w:val="22"/>
          <w:szCs w:val="22"/>
        </w:rPr>
        <w:t>certifications</w:t>
      </w:r>
      <w:r w:rsidR="001D2BA7" w:rsidRPr="002F0907">
        <w:rPr>
          <w:rFonts w:asciiTheme="minorHAnsi" w:hAnsiTheme="minorHAnsi" w:cstheme="minorHAnsi"/>
          <w:caps/>
          <w:smallCaps w:val="0"/>
          <w:sz w:val="22"/>
          <w:szCs w:val="22"/>
        </w:rPr>
        <w:t>:</w:t>
      </w:r>
    </w:p>
    <w:p w14:paraId="42A4E07E" w14:textId="77777777" w:rsidR="001D2BA7" w:rsidRPr="002F0907" w:rsidRDefault="001D2BA7" w:rsidP="00820EF1">
      <w:pPr>
        <w:pStyle w:val="Title"/>
        <w:jc w:val="left"/>
        <w:rPr>
          <w:rFonts w:asciiTheme="minorHAnsi" w:hAnsiTheme="minorHAnsi" w:cstheme="minorHAnsi"/>
          <w:caps/>
          <w:smallCaps w:val="0"/>
          <w:sz w:val="22"/>
          <w:szCs w:val="22"/>
        </w:rPr>
      </w:pPr>
    </w:p>
    <w:p w14:paraId="03C5E8F6" w14:textId="588DBCB8" w:rsidR="007479D6" w:rsidRPr="007479D6" w:rsidRDefault="007479D6" w:rsidP="007479D6">
      <w:pPr>
        <w:pStyle w:val="BodyTextIndent"/>
        <w:numPr>
          <w:ilvl w:val="0"/>
          <w:numId w:val="20"/>
        </w:numPr>
        <w:tabs>
          <w:tab w:val="clear" w:pos="360"/>
          <w:tab w:val="clear" w:pos="720"/>
          <w:tab w:val="clear" w:pos="1080"/>
        </w:tabs>
        <w:rPr>
          <w:rFonts w:asciiTheme="minorHAnsi" w:hAnsiTheme="minorHAnsi" w:cstheme="minorHAnsi"/>
          <w:b/>
          <w:szCs w:val="22"/>
        </w:rPr>
      </w:pPr>
      <w:r w:rsidRPr="007479D6">
        <w:rPr>
          <w:rFonts w:asciiTheme="minorHAnsi" w:hAnsiTheme="minorHAnsi" w:cstheme="minorHAnsi"/>
          <w:b/>
          <w:szCs w:val="22"/>
        </w:rPr>
        <w:t>Masters in Computer Engineering</w:t>
      </w:r>
      <w:r>
        <w:rPr>
          <w:rFonts w:asciiTheme="minorHAnsi" w:hAnsiTheme="minorHAnsi" w:cstheme="minorHAnsi"/>
          <w:b/>
          <w:szCs w:val="22"/>
        </w:rPr>
        <w:t xml:space="preserve"> - </w:t>
      </w:r>
      <w:r w:rsidRPr="007479D6">
        <w:rPr>
          <w:rFonts w:asciiTheme="minorHAnsi" w:hAnsiTheme="minorHAnsi" w:cstheme="minorHAnsi"/>
          <w:bCs/>
          <w:szCs w:val="22"/>
        </w:rPr>
        <w:t>The University of Illinois</w:t>
      </w:r>
      <w:r w:rsidRPr="007479D6">
        <w:rPr>
          <w:rFonts w:asciiTheme="minorHAnsi" w:hAnsiTheme="minorHAnsi" w:cstheme="minorHAnsi"/>
          <w:bCs/>
          <w:szCs w:val="22"/>
        </w:rPr>
        <w:t xml:space="preserve"> -</w:t>
      </w:r>
      <w:r w:rsidRPr="007479D6">
        <w:rPr>
          <w:rFonts w:asciiTheme="minorHAnsi" w:hAnsiTheme="minorHAnsi" w:cstheme="minorHAnsi"/>
          <w:bCs/>
          <w:szCs w:val="22"/>
        </w:rPr>
        <w:t xml:space="preserve"> Chicago, IL</w:t>
      </w:r>
    </w:p>
    <w:p w14:paraId="54C5DF78" w14:textId="5D377E28" w:rsidR="007479D6" w:rsidRDefault="007479D6" w:rsidP="007479D6">
      <w:pPr>
        <w:pStyle w:val="BodyTextIndent"/>
        <w:numPr>
          <w:ilvl w:val="0"/>
          <w:numId w:val="20"/>
        </w:numPr>
        <w:tabs>
          <w:tab w:val="clear" w:pos="360"/>
          <w:tab w:val="clear" w:pos="720"/>
          <w:tab w:val="clear" w:pos="1080"/>
        </w:tabs>
        <w:rPr>
          <w:rFonts w:asciiTheme="minorHAnsi" w:hAnsiTheme="minorHAnsi" w:cstheme="minorHAnsi"/>
          <w:b/>
          <w:szCs w:val="22"/>
        </w:rPr>
      </w:pPr>
      <w:r w:rsidRPr="007479D6">
        <w:rPr>
          <w:rFonts w:asciiTheme="minorHAnsi" w:hAnsiTheme="minorHAnsi" w:cstheme="minorHAnsi"/>
          <w:b/>
          <w:szCs w:val="22"/>
        </w:rPr>
        <w:t>Bachelors in Engineering in Electrical and Electronics</w:t>
      </w:r>
      <w:r>
        <w:rPr>
          <w:rFonts w:asciiTheme="minorHAnsi" w:hAnsiTheme="minorHAnsi" w:cstheme="minorHAnsi"/>
          <w:b/>
          <w:szCs w:val="22"/>
        </w:rPr>
        <w:t xml:space="preserve"> - </w:t>
      </w:r>
      <w:r w:rsidRPr="007479D6">
        <w:rPr>
          <w:rFonts w:asciiTheme="minorHAnsi" w:hAnsiTheme="minorHAnsi" w:cstheme="minorHAnsi"/>
          <w:bCs/>
          <w:szCs w:val="22"/>
        </w:rPr>
        <w:t>UVCE Bangalore</w:t>
      </w:r>
      <w:r w:rsidRPr="007479D6">
        <w:rPr>
          <w:rFonts w:asciiTheme="minorHAnsi" w:hAnsiTheme="minorHAnsi" w:cstheme="minorHAnsi"/>
          <w:bCs/>
          <w:szCs w:val="22"/>
        </w:rPr>
        <w:t xml:space="preserve"> – </w:t>
      </w:r>
      <w:r w:rsidRPr="007479D6">
        <w:rPr>
          <w:rFonts w:asciiTheme="minorHAnsi" w:hAnsiTheme="minorHAnsi" w:cstheme="minorHAnsi"/>
          <w:bCs/>
          <w:szCs w:val="22"/>
        </w:rPr>
        <w:t>India</w:t>
      </w:r>
    </w:p>
    <w:p w14:paraId="077E7A7C" w14:textId="77777777" w:rsidR="007479D6" w:rsidRPr="007479D6" w:rsidRDefault="007479D6" w:rsidP="007479D6">
      <w:pPr>
        <w:pStyle w:val="BodyTextIndent"/>
        <w:numPr>
          <w:ilvl w:val="0"/>
          <w:numId w:val="20"/>
        </w:numPr>
        <w:rPr>
          <w:rFonts w:asciiTheme="minorHAnsi" w:hAnsiTheme="minorHAnsi" w:cstheme="minorHAnsi"/>
          <w:bCs/>
          <w:szCs w:val="22"/>
        </w:rPr>
      </w:pPr>
      <w:r w:rsidRPr="007479D6">
        <w:rPr>
          <w:rFonts w:asciiTheme="minorHAnsi" w:hAnsiTheme="minorHAnsi" w:cstheme="minorHAnsi"/>
          <w:bCs/>
          <w:szCs w:val="22"/>
        </w:rPr>
        <w:t xml:space="preserve">Google Cloud Certified Professional Cloud Architect (2022) </w:t>
      </w:r>
    </w:p>
    <w:p w14:paraId="05489D4A" w14:textId="4DDB0B5B" w:rsidR="007479D6" w:rsidRDefault="007479D6" w:rsidP="007479D6">
      <w:pPr>
        <w:pStyle w:val="BodyTextIndent"/>
        <w:tabs>
          <w:tab w:val="clear" w:pos="360"/>
          <w:tab w:val="clear" w:pos="720"/>
          <w:tab w:val="clear" w:pos="1080"/>
        </w:tabs>
        <w:ind w:left="720"/>
        <w:rPr>
          <w:rFonts w:asciiTheme="minorHAnsi" w:hAnsiTheme="minorHAnsi" w:cstheme="minorHAnsi"/>
          <w:b/>
          <w:szCs w:val="22"/>
        </w:rPr>
      </w:pPr>
      <w:hyperlink r:id="rId8" w:history="1">
        <w:r w:rsidRPr="003559B3">
          <w:rPr>
            <w:rStyle w:val="Hyperlink"/>
            <w:rFonts w:asciiTheme="minorHAnsi" w:hAnsiTheme="minorHAnsi" w:cstheme="minorHAnsi"/>
            <w:b/>
            <w:szCs w:val="22"/>
          </w:rPr>
          <w:t>https://www.credential.net/cf00a25b-4483-464c-a9ae-802e87d392ab</w:t>
        </w:r>
      </w:hyperlink>
    </w:p>
    <w:p w14:paraId="1DF700AC" w14:textId="77777777" w:rsidR="007479D6" w:rsidRPr="007479D6" w:rsidRDefault="007479D6" w:rsidP="007479D6">
      <w:pPr>
        <w:pStyle w:val="BodyTextIndent"/>
        <w:numPr>
          <w:ilvl w:val="0"/>
          <w:numId w:val="20"/>
        </w:numPr>
        <w:tabs>
          <w:tab w:val="clear" w:pos="360"/>
          <w:tab w:val="clear" w:pos="720"/>
          <w:tab w:val="clear" w:pos="1080"/>
        </w:tabs>
        <w:rPr>
          <w:rFonts w:asciiTheme="minorHAnsi" w:hAnsiTheme="minorHAnsi" w:cstheme="minorHAnsi"/>
          <w:bCs/>
          <w:szCs w:val="22"/>
        </w:rPr>
      </w:pPr>
      <w:r w:rsidRPr="007479D6">
        <w:rPr>
          <w:rFonts w:asciiTheme="minorHAnsi" w:hAnsiTheme="minorHAnsi" w:cstheme="minorHAnsi"/>
          <w:bCs/>
          <w:szCs w:val="22"/>
        </w:rPr>
        <w:t>Microsoft Certified Application Developer (2005)</w:t>
      </w:r>
    </w:p>
    <w:p w14:paraId="5B58C6FB" w14:textId="77777777" w:rsidR="007479D6" w:rsidRPr="007479D6" w:rsidRDefault="007479D6" w:rsidP="007479D6">
      <w:pPr>
        <w:pStyle w:val="BodyTextIndent"/>
        <w:tabs>
          <w:tab w:val="clear" w:pos="360"/>
          <w:tab w:val="clear" w:pos="720"/>
          <w:tab w:val="clear" w:pos="1080"/>
        </w:tabs>
        <w:ind w:left="720"/>
        <w:rPr>
          <w:rFonts w:asciiTheme="minorHAnsi" w:hAnsiTheme="minorHAnsi" w:cstheme="minorHAnsi"/>
          <w:b/>
          <w:szCs w:val="22"/>
        </w:rPr>
      </w:pPr>
    </w:p>
    <w:sectPr w:rsidR="007479D6" w:rsidRPr="007479D6" w:rsidSect="00BF14B3">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29B1E" w14:textId="77777777" w:rsidR="007A40D2" w:rsidRDefault="007A40D2">
      <w:r>
        <w:separator/>
      </w:r>
    </w:p>
  </w:endnote>
  <w:endnote w:type="continuationSeparator" w:id="0">
    <w:p w14:paraId="44AE9319" w14:textId="77777777" w:rsidR="007A40D2" w:rsidRDefault="007A4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0234D" w14:textId="77777777" w:rsidR="00F36683" w:rsidRDefault="00F366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C211E" w14:textId="77777777" w:rsidR="007A40D2" w:rsidRDefault="007A40D2">
      <w:r>
        <w:separator/>
      </w:r>
    </w:p>
  </w:footnote>
  <w:footnote w:type="continuationSeparator" w:id="0">
    <w:p w14:paraId="1F7BE0F5" w14:textId="77777777" w:rsidR="007A40D2" w:rsidRDefault="007A4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1F5C6" w14:textId="77777777" w:rsidR="00F36683" w:rsidRDefault="00F366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07DFC92D"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F36683" w:rsidRPr="00F36683">
      <w:rPr>
        <w:rFonts w:asciiTheme="minorHAnsi" w:hAnsiTheme="minorHAnsi" w:cstheme="minorHAnsi"/>
        <w:sz w:val="20"/>
      </w:rPr>
      <w:t>Austin</w:t>
    </w:r>
    <w:r w:rsidR="00F36683">
      <w:rPr>
        <w:rFonts w:asciiTheme="minorHAnsi" w:hAnsiTheme="minorHAnsi" w:cstheme="minorHAnsi"/>
        <w:sz w:val="20"/>
      </w:rPr>
      <w:t>, TX</w:t>
    </w:r>
    <w:r w:rsidRPr="002F0907">
      <w:rPr>
        <w:rFonts w:asciiTheme="minorHAnsi" w:hAnsiTheme="minorHAnsi" w:cstheme="minorHAnsi"/>
        <w:sz w:val="20"/>
      </w:rPr>
      <w:t xml:space="preserve"> </w:t>
    </w:r>
  </w:p>
  <w:p w14:paraId="45A8992C" w14:textId="1EC12EDE"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F36683" w:rsidRPr="00F36683">
      <w:rPr>
        <w:rStyle w:val="Hyperlink"/>
        <w:rFonts w:asciiTheme="minorHAnsi" w:hAnsiTheme="minorHAnsi" w:cstheme="minorHAnsi"/>
        <w:sz w:val="20"/>
      </w:rPr>
      <w:t>arun@equuleus.com</w:t>
    </w:r>
    <w:r w:rsidR="003F41E7">
      <w:rPr>
        <w:rFonts w:asciiTheme="minorHAnsi" w:hAnsiTheme="minorHAnsi" w:cstheme="minorHAnsi"/>
        <w:sz w:val="20"/>
      </w:rPr>
      <w:t xml:space="preserve"> </w:t>
    </w:r>
  </w:p>
  <w:p w14:paraId="700914D5" w14:textId="2D4481D1"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F36683" w:rsidRPr="00F36683">
      <w:rPr>
        <w:rFonts w:asciiTheme="minorHAnsi" w:hAnsiTheme="minorHAnsi" w:cstheme="minorHAnsi"/>
        <w:sz w:val="20"/>
      </w:rPr>
      <w:t>512</w:t>
    </w:r>
    <w:r w:rsidR="00F36683">
      <w:rPr>
        <w:rFonts w:asciiTheme="minorHAnsi" w:hAnsiTheme="minorHAnsi" w:cstheme="minorHAnsi"/>
        <w:sz w:val="20"/>
      </w:rPr>
      <w:t>-</w:t>
    </w:r>
    <w:r w:rsidR="00F36683" w:rsidRPr="00F36683">
      <w:rPr>
        <w:rFonts w:asciiTheme="minorHAnsi" w:hAnsiTheme="minorHAnsi" w:cstheme="minorHAnsi"/>
        <w:sz w:val="20"/>
      </w:rPr>
      <w:t>203</w:t>
    </w:r>
    <w:r w:rsidR="00F36683">
      <w:rPr>
        <w:rFonts w:asciiTheme="minorHAnsi" w:hAnsiTheme="minorHAnsi" w:cstheme="minorHAnsi"/>
        <w:sz w:val="20"/>
      </w:rPr>
      <w:t>-</w:t>
    </w:r>
    <w:r w:rsidR="00F36683" w:rsidRPr="00F36683">
      <w:rPr>
        <w:rFonts w:asciiTheme="minorHAnsi" w:hAnsiTheme="minorHAnsi" w:cstheme="minorHAnsi"/>
        <w:sz w:val="20"/>
      </w:rPr>
      <w:t xml:space="preserve">7905  </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1987F615" w:rsidR="00BF14B3" w:rsidRPr="000D4A2C" w:rsidRDefault="00F36683" w:rsidP="00BF14B3">
    <w:pPr>
      <w:pStyle w:val="Header"/>
      <w:jc w:val="center"/>
      <w:rPr>
        <w:rFonts w:asciiTheme="minorHAnsi" w:hAnsiTheme="minorHAnsi" w:cstheme="minorHAnsi"/>
        <w:b/>
        <w:sz w:val="28"/>
        <w:szCs w:val="28"/>
      </w:rPr>
    </w:pPr>
    <w:r w:rsidRPr="00F36683">
      <w:rPr>
        <w:rFonts w:asciiTheme="minorHAnsi" w:hAnsiTheme="minorHAnsi" w:cstheme="minorHAnsi"/>
        <w:b/>
        <w:sz w:val="28"/>
        <w:szCs w:val="28"/>
      </w:rPr>
      <w:t>ARUNKUMAR KESERLA</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F2246CF"/>
    <w:multiLevelType w:val="hybridMultilevel"/>
    <w:tmpl w:val="364A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8"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4"/>
  </w:num>
  <w:num w:numId="4" w16cid:durableId="146210926">
    <w:abstractNumId w:val="26"/>
  </w:num>
  <w:num w:numId="5" w16cid:durableId="41097505">
    <w:abstractNumId w:val="5"/>
  </w:num>
  <w:num w:numId="6" w16cid:durableId="2011786485">
    <w:abstractNumId w:val="1"/>
  </w:num>
  <w:num w:numId="7" w16cid:durableId="1410495996">
    <w:abstractNumId w:val="12"/>
  </w:num>
  <w:num w:numId="8" w16cid:durableId="1562400997">
    <w:abstractNumId w:val="24"/>
  </w:num>
  <w:num w:numId="9" w16cid:durableId="592054077">
    <w:abstractNumId w:val="23"/>
  </w:num>
  <w:num w:numId="10" w16cid:durableId="243758126">
    <w:abstractNumId w:val="18"/>
  </w:num>
  <w:num w:numId="11" w16cid:durableId="902981405">
    <w:abstractNumId w:val="21"/>
  </w:num>
  <w:num w:numId="12" w16cid:durableId="2055305101">
    <w:abstractNumId w:val="7"/>
  </w:num>
  <w:num w:numId="13" w16cid:durableId="641349432">
    <w:abstractNumId w:val="6"/>
  </w:num>
  <w:num w:numId="14" w16cid:durableId="1219365507">
    <w:abstractNumId w:val="19"/>
  </w:num>
  <w:num w:numId="15" w16cid:durableId="1933200156">
    <w:abstractNumId w:val="10"/>
  </w:num>
  <w:num w:numId="16" w16cid:durableId="780759188">
    <w:abstractNumId w:val="11"/>
  </w:num>
  <w:num w:numId="17" w16cid:durableId="1403716494">
    <w:abstractNumId w:val="15"/>
  </w:num>
  <w:num w:numId="18" w16cid:durableId="4789212">
    <w:abstractNumId w:val="9"/>
  </w:num>
  <w:num w:numId="19" w16cid:durableId="166530234">
    <w:abstractNumId w:val="16"/>
  </w:num>
  <w:num w:numId="20" w16cid:durableId="981813192">
    <w:abstractNumId w:val="0"/>
  </w:num>
  <w:num w:numId="21" w16cid:durableId="635334937">
    <w:abstractNumId w:val="13"/>
  </w:num>
  <w:num w:numId="22" w16cid:durableId="1979918207">
    <w:abstractNumId w:val="20"/>
  </w:num>
  <w:num w:numId="23" w16cid:durableId="1356269916">
    <w:abstractNumId w:val="17"/>
  </w:num>
  <w:num w:numId="24" w16cid:durableId="770466138">
    <w:abstractNumId w:val="8"/>
  </w:num>
  <w:num w:numId="25" w16cid:durableId="487988639">
    <w:abstractNumId w:val="22"/>
  </w:num>
  <w:num w:numId="26" w16cid:durableId="1440685119">
    <w:abstractNumId w:val="14"/>
  </w:num>
  <w:num w:numId="27" w16cid:durableId="437943392">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479D6"/>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A40D2"/>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36683"/>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character" w:styleId="UnresolvedMention">
    <w:name w:val="Unresolved Mention"/>
    <w:basedOn w:val="DefaultParagraphFont"/>
    <w:uiPriority w:val="99"/>
    <w:semiHidden/>
    <w:unhideWhenUsed/>
    <w:rsid w:val="00747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redential.net/cf00a25b-4483-464c-a9ae-802e87d392ab"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2024-01-30T14:26:00Z</dcterms:created>
  <dcterms:modified xsi:type="dcterms:W3CDTF">2024-01-30T14:26:00Z</dcterms:modified>
</cp:coreProperties>
</file>