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B53" w:rsidRPr="00CF0B53" w:rsidRDefault="00CF0B53" w:rsidP="00CF0B53">
      <w:pPr>
        <w:rPr>
          <w:rFonts w:cstheme="minorHAnsi"/>
          <w:color w:val="000000" w:themeColor="text1"/>
          <w:sz w:val="22"/>
          <w:szCs w:val="22"/>
        </w:rPr>
      </w:pPr>
      <w:proofErr w:type="gramStart"/>
      <w:r w:rsidRPr="00CF0B53">
        <w:rPr>
          <w:rFonts w:cstheme="minorHAnsi"/>
          <w:color w:val="000000" w:themeColor="text1"/>
          <w:sz w:val="22"/>
          <w:szCs w:val="22"/>
        </w:rPr>
        <w:t>PH :</w:t>
      </w:r>
      <w:proofErr w:type="gramEnd"/>
      <w:r w:rsidRPr="00CF0B53">
        <w:rPr>
          <w:rFonts w:cstheme="minorHAnsi"/>
          <w:color w:val="000000" w:themeColor="text1"/>
          <w:sz w:val="22"/>
          <w:szCs w:val="22"/>
        </w:rPr>
        <w:t xml:space="preserve"> </w:t>
      </w:r>
      <w:r w:rsidRPr="00CF0B53">
        <w:rPr>
          <w:rFonts w:cstheme="minorHAnsi"/>
          <w:color w:val="000000" w:themeColor="text1"/>
          <w:sz w:val="22"/>
          <w:szCs w:val="22"/>
        </w:rPr>
        <w:t xml:space="preserve">978.314.6362  </w:t>
      </w:r>
    </w:p>
    <w:p w:rsidR="00CF0B53" w:rsidRPr="00CF0B53" w:rsidRDefault="00CF0B53" w:rsidP="00CF0B53">
      <w:pPr>
        <w:rPr>
          <w:rFonts w:cstheme="minorHAnsi"/>
          <w:color w:val="000000" w:themeColor="text1"/>
          <w:sz w:val="22"/>
          <w:szCs w:val="22"/>
        </w:rPr>
      </w:pPr>
      <w:proofErr w:type="gramStart"/>
      <w:r w:rsidRPr="00CF0B53">
        <w:rPr>
          <w:rFonts w:cstheme="minorHAnsi"/>
          <w:color w:val="000000" w:themeColor="text1"/>
          <w:sz w:val="22"/>
          <w:szCs w:val="22"/>
        </w:rPr>
        <w:t>Email :</w:t>
      </w:r>
      <w:r w:rsidRPr="00CF0B53">
        <w:rPr>
          <w:rFonts w:cstheme="minorHAnsi"/>
          <w:color w:val="000000" w:themeColor="text1"/>
          <w:sz w:val="22"/>
          <w:szCs w:val="22"/>
        </w:rPr>
        <w:t>moneymanager00@gmail.com</w:t>
      </w:r>
      <w:proofErr w:type="gramEnd"/>
      <w:r w:rsidRPr="00CF0B53">
        <w:rPr>
          <w:rFonts w:cstheme="minorHAnsi"/>
          <w:color w:val="000000" w:themeColor="text1"/>
          <w:sz w:val="22"/>
          <w:szCs w:val="22"/>
        </w:rPr>
        <w:t xml:space="preserve"> </w:t>
      </w:r>
    </w:p>
    <w:p w:rsidR="00CF0B53" w:rsidRDefault="00CF0B53" w:rsidP="00CF0B53">
      <w:pPr>
        <w:jc w:val="center"/>
        <w:rPr>
          <w:rFonts w:cstheme="minorHAnsi"/>
          <w:b/>
          <w:color w:val="000000" w:themeColor="text1"/>
          <w:sz w:val="28"/>
          <w:szCs w:val="28"/>
        </w:rPr>
      </w:pPr>
    </w:p>
    <w:p w:rsidR="00A734CD" w:rsidRPr="000D123C" w:rsidRDefault="00A734CD" w:rsidP="00CF0B53">
      <w:pPr>
        <w:jc w:val="center"/>
        <w:rPr>
          <w:rFonts w:cstheme="minorHAnsi"/>
          <w:b/>
          <w:color w:val="000000" w:themeColor="text1"/>
          <w:sz w:val="28"/>
          <w:szCs w:val="28"/>
        </w:rPr>
      </w:pPr>
      <w:r w:rsidRPr="000D123C">
        <w:rPr>
          <w:rFonts w:cstheme="minorHAnsi"/>
          <w:b/>
          <w:color w:val="000000" w:themeColor="text1"/>
          <w:sz w:val="28"/>
          <w:szCs w:val="28"/>
        </w:rPr>
        <w:t>James  P  Malgeri</w:t>
      </w:r>
    </w:p>
    <w:p w:rsidR="000D123C" w:rsidRPr="000D123C" w:rsidRDefault="000D123C" w:rsidP="00CF0B53">
      <w:pPr>
        <w:jc w:val="center"/>
        <w:rPr>
          <w:rFonts w:cstheme="minorHAnsi"/>
          <w:b/>
          <w:color w:val="000000" w:themeColor="text1"/>
          <w:sz w:val="28"/>
          <w:szCs w:val="28"/>
        </w:rPr>
      </w:pPr>
      <w:r w:rsidRPr="000D123C">
        <w:rPr>
          <w:rFonts w:cstheme="minorHAnsi"/>
          <w:b/>
          <w:color w:val="000000" w:themeColor="text1"/>
          <w:sz w:val="28"/>
          <w:szCs w:val="28"/>
        </w:rPr>
        <w:t>Project Manager</w:t>
      </w:r>
    </w:p>
    <w:p w:rsidR="00A22FEE" w:rsidRPr="00CF0B53" w:rsidRDefault="00A22FEE" w:rsidP="00CF0B53">
      <w:pPr>
        <w:rPr>
          <w:rFonts w:cstheme="minorHAnsi"/>
          <w:color w:val="000000" w:themeColor="text1"/>
          <w:sz w:val="22"/>
          <w:szCs w:val="22"/>
        </w:rPr>
      </w:pPr>
    </w:p>
    <w:p w:rsidR="00A734CD" w:rsidRPr="00CF0B53" w:rsidRDefault="00A734CD" w:rsidP="00CF0B53">
      <w:pPr>
        <w:rPr>
          <w:rFonts w:cstheme="minorHAnsi"/>
          <w:color w:val="000000" w:themeColor="text1"/>
          <w:sz w:val="22"/>
          <w:szCs w:val="22"/>
        </w:rPr>
      </w:pPr>
    </w:p>
    <w:p w:rsidR="00A734CD" w:rsidRPr="00CF0B53" w:rsidRDefault="00CF0B53" w:rsidP="000D123C">
      <w:pPr>
        <w:pBdr>
          <w:bottom w:val="single" w:sz="4" w:space="1" w:color="auto"/>
        </w:pBdr>
        <w:rPr>
          <w:rFonts w:cstheme="minorHAnsi"/>
          <w:b/>
          <w:color w:val="000000" w:themeColor="text1"/>
          <w:sz w:val="22"/>
          <w:szCs w:val="22"/>
        </w:rPr>
      </w:pPr>
      <w:r w:rsidRPr="00CF0B53">
        <w:rPr>
          <w:rFonts w:cstheme="minorHAnsi"/>
          <w:b/>
          <w:color w:val="000000" w:themeColor="text1"/>
          <w:sz w:val="22"/>
          <w:szCs w:val="22"/>
        </w:rPr>
        <w:t>PROFESSIONAL SUMMARY :</w:t>
      </w:r>
    </w:p>
    <w:p w:rsidR="00A734CD" w:rsidRPr="00CF0B53" w:rsidRDefault="00A734CD" w:rsidP="00CF0B53">
      <w:pPr>
        <w:rPr>
          <w:rFonts w:cstheme="minorHAnsi"/>
          <w:color w:val="000000" w:themeColor="text1"/>
          <w:sz w:val="22"/>
          <w:szCs w:val="22"/>
        </w:rPr>
      </w:pPr>
    </w:p>
    <w:p w:rsidR="00A734CD" w:rsidRPr="00CF0B53" w:rsidRDefault="00A734CD" w:rsidP="00CF0B53">
      <w:pPr>
        <w:rPr>
          <w:rFonts w:cstheme="minorHAnsi"/>
          <w:color w:val="000000" w:themeColor="text1"/>
          <w:sz w:val="22"/>
          <w:szCs w:val="22"/>
        </w:rPr>
      </w:pPr>
      <w:r w:rsidRPr="00CF0B53">
        <w:rPr>
          <w:rFonts w:cstheme="minorHAnsi"/>
          <w:color w:val="000000" w:themeColor="text1"/>
          <w:sz w:val="22"/>
          <w:szCs w:val="22"/>
        </w:rPr>
        <w:t>Highly accomplished, results driven Project Manager with 20+ years. Managed Projects for fortune 100 financial institutions managing up to 200M of annual project pipeline by partnering with business owners, eliciting business requirements, managing execution of business requirements to technology scrum teams, and managing multiple agile scrum teams (onshore/offshore) to deliver end product.</w:t>
      </w:r>
    </w:p>
    <w:p w:rsidR="00A734CD" w:rsidRPr="00CF0B53" w:rsidRDefault="00A734CD" w:rsidP="00CF0B53">
      <w:pPr>
        <w:rPr>
          <w:rFonts w:cstheme="minorHAnsi"/>
          <w:color w:val="000000" w:themeColor="text1"/>
          <w:sz w:val="22"/>
          <w:szCs w:val="22"/>
        </w:rPr>
      </w:pPr>
    </w:p>
    <w:p w:rsidR="00A734CD" w:rsidRPr="00CF0B53" w:rsidRDefault="00CF0B53" w:rsidP="000D123C">
      <w:pPr>
        <w:pBdr>
          <w:bottom w:val="single" w:sz="4" w:space="1" w:color="auto"/>
        </w:pBdr>
        <w:rPr>
          <w:rFonts w:cstheme="minorHAnsi"/>
          <w:b/>
          <w:bCs/>
          <w:color w:val="000000" w:themeColor="text1"/>
          <w:sz w:val="22"/>
          <w:szCs w:val="22"/>
        </w:rPr>
      </w:pPr>
      <w:r w:rsidRPr="00CF0B53">
        <w:rPr>
          <w:rFonts w:cstheme="minorHAnsi"/>
          <w:b/>
          <w:bCs/>
          <w:color w:val="000000" w:themeColor="text1"/>
          <w:sz w:val="22"/>
          <w:szCs w:val="22"/>
        </w:rPr>
        <w:t>CORE EXPERTISE :</w:t>
      </w:r>
    </w:p>
    <w:p w:rsidR="00A734CD" w:rsidRPr="00CF0B53" w:rsidRDefault="00A734CD" w:rsidP="00CF0B53">
      <w:pPr>
        <w:rPr>
          <w:rFonts w:cstheme="minorHAnsi"/>
          <w:bCs/>
          <w:color w:val="000000" w:themeColor="text1"/>
          <w:sz w:val="22"/>
          <w:szCs w:val="22"/>
        </w:rPr>
      </w:pPr>
    </w:p>
    <w:p w:rsidR="00A734CD" w:rsidRPr="00CF0B53" w:rsidRDefault="00A734CD" w:rsidP="00CF0B53">
      <w:pPr>
        <w:ind w:left="720"/>
        <w:rPr>
          <w:rFonts w:cstheme="minorHAnsi"/>
          <w:b/>
          <w:bCs/>
          <w:color w:val="000000" w:themeColor="text1"/>
          <w:sz w:val="22"/>
          <w:szCs w:val="22"/>
        </w:rPr>
      </w:pPr>
      <w:r w:rsidRPr="00CF0B53">
        <w:rPr>
          <w:rFonts w:cstheme="minorHAnsi"/>
          <w:b/>
          <w:bCs/>
          <w:color w:val="000000" w:themeColor="text1"/>
          <w:sz w:val="22"/>
          <w:szCs w:val="22"/>
        </w:rPr>
        <w:t>Financial Industry Experience</w:t>
      </w:r>
    </w:p>
    <w:p w:rsidR="00A734CD" w:rsidRPr="00CF0B53" w:rsidRDefault="00A734CD" w:rsidP="00CF0B53">
      <w:pPr>
        <w:ind w:left="720"/>
        <w:rPr>
          <w:rFonts w:cstheme="minorHAnsi"/>
          <w:color w:val="000000" w:themeColor="text1"/>
          <w:sz w:val="22"/>
          <w:szCs w:val="22"/>
        </w:rPr>
      </w:pP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Series 7 (Previously licensed registered rep)</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Registered Investment Advisory</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Broker / Dealer</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Wealth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Securities –</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Equities</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Derivatives</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Bonds</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 xml:space="preserve">Annuities </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Crypto</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Banking</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Consulting for domestic / Internal banks</w:t>
      </w:r>
    </w:p>
    <w:p w:rsidR="00A734CD" w:rsidRPr="00CF0B53" w:rsidRDefault="00A734CD" w:rsidP="00CF0B53">
      <w:pPr>
        <w:pStyle w:val="ListParagraph"/>
        <w:numPr>
          <w:ilvl w:val="1"/>
          <w:numId w:val="1"/>
        </w:numPr>
        <w:rPr>
          <w:rFonts w:cstheme="minorHAnsi"/>
          <w:color w:val="000000" w:themeColor="text1"/>
          <w:sz w:val="22"/>
          <w:szCs w:val="22"/>
        </w:rPr>
      </w:pPr>
      <w:r w:rsidRPr="00CF0B53">
        <w:rPr>
          <w:rFonts w:cstheme="minorHAnsi"/>
          <w:color w:val="000000" w:themeColor="text1"/>
          <w:sz w:val="22"/>
          <w:szCs w:val="22"/>
        </w:rPr>
        <w:t>Swift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Custodial / Clearing – Securities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Risk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Merchant Cash Advance</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M&amp;A</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 xml:space="preserve">Hedge Fund </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 xml:space="preserve">Mutual Fund </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Order/Trade Settlement and Execution</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Fund Accounting</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Fund Distribution</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 xml:space="preserve">M&amp;A RIA Acquisition </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Brokering Institutional Deals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Portfolio Model Construction</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Portfolio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Brokerage/Advisory Compliance (CCO)</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Relationship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Capital Markets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Alternative Investments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40 Act Compliance</w:t>
      </w:r>
    </w:p>
    <w:p w:rsidR="00A734CD" w:rsidRPr="00CF0B53" w:rsidRDefault="00A734CD" w:rsidP="00CF0B53">
      <w:pPr>
        <w:ind w:left="720"/>
        <w:rPr>
          <w:rFonts w:cstheme="minorHAnsi"/>
          <w:color w:val="000000" w:themeColor="text1"/>
          <w:sz w:val="22"/>
          <w:szCs w:val="22"/>
        </w:rPr>
      </w:pPr>
    </w:p>
    <w:p w:rsidR="00A734CD" w:rsidRPr="00CF0B53" w:rsidRDefault="00A734CD" w:rsidP="00CF0B53">
      <w:pPr>
        <w:rPr>
          <w:rFonts w:cstheme="minorHAnsi"/>
          <w:b/>
          <w:bCs/>
          <w:color w:val="000000" w:themeColor="text1"/>
          <w:sz w:val="22"/>
          <w:szCs w:val="22"/>
        </w:rPr>
      </w:pPr>
      <w:r w:rsidRPr="00CF0B53">
        <w:rPr>
          <w:rFonts w:cstheme="minorHAnsi"/>
          <w:b/>
          <w:bCs/>
          <w:color w:val="000000" w:themeColor="text1"/>
          <w:sz w:val="22"/>
          <w:szCs w:val="22"/>
        </w:rPr>
        <w:t>Project /PMO Management Experience</w:t>
      </w:r>
    </w:p>
    <w:p w:rsidR="00A734CD" w:rsidRPr="00CF0B53" w:rsidRDefault="00A734CD" w:rsidP="00CF0B53">
      <w:pPr>
        <w:rPr>
          <w:rFonts w:cstheme="minorHAnsi"/>
          <w:color w:val="000000" w:themeColor="text1"/>
          <w:sz w:val="22"/>
          <w:szCs w:val="22"/>
        </w:rPr>
      </w:pP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Sr Product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Sr Product Owner</w:t>
      </w:r>
    </w:p>
    <w:p w:rsidR="00A734CD" w:rsidRPr="00CF0B53" w:rsidRDefault="00A734CD" w:rsidP="00CF0B53">
      <w:pPr>
        <w:pStyle w:val="ListParagraph"/>
        <w:numPr>
          <w:ilvl w:val="1"/>
          <w:numId w:val="2"/>
        </w:numPr>
        <w:rPr>
          <w:rFonts w:cstheme="minorHAnsi"/>
          <w:color w:val="000000" w:themeColor="text1"/>
          <w:sz w:val="22"/>
          <w:szCs w:val="22"/>
        </w:rPr>
      </w:pPr>
      <w:r w:rsidRPr="00CF0B53">
        <w:rPr>
          <w:rFonts w:cstheme="minorHAnsi"/>
          <w:color w:val="000000" w:themeColor="text1"/>
          <w:sz w:val="22"/>
          <w:szCs w:val="22"/>
        </w:rPr>
        <w:t>CERTIFIED Product Owner CSPO</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Delivery Manager</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Program Management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Sr Product Manager</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Sr Business Analyst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Agile Scrum Master/Coach</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 xml:space="preserve">Business / Technology Liaison </w:t>
      </w:r>
    </w:p>
    <w:p w:rsidR="00A734CD" w:rsidRPr="00CF0B53" w:rsidRDefault="00A734CD" w:rsidP="00CF0B53">
      <w:pPr>
        <w:ind w:left="360"/>
        <w:rPr>
          <w:rFonts w:cstheme="minorHAnsi"/>
          <w:color w:val="000000" w:themeColor="text1"/>
          <w:sz w:val="22"/>
          <w:szCs w:val="22"/>
        </w:rPr>
      </w:pPr>
    </w:p>
    <w:p w:rsidR="00A734CD" w:rsidRPr="00CF0B53" w:rsidRDefault="00A734CD" w:rsidP="00CF0B53">
      <w:pPr>
        <w:rPr>
          <w:rFonts w:cstheme="minorHAnsi"/>
          <w:b/>
          <w:color w:val="000000" w:themeColor="text1"/>
          <w:spacing w:val="20"/>
          <w:sz w:val="22"/>
          <w:szCs w:val="22"/>
        </w:rPr>
      </w:pPr>
      <w:r w:rsidRPr="00CF0B53">
        <w:rPr>
          <w:rFonts w:cstheme="minorHAnsi"/>
          <w:b/>
          <w:color w:val="000000" w:themeColor="text1"/>
          <w:spacing w:val="20"/>
          <w:sz w:val="22"/>
          <w:szCs w:val="22"/>
        </w:rPr>
        <w:t>Technology:</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Asure Devops – TFS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JIRA</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Confluence</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PowerPoint</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Visio</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Microsoft Teams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Roadmap</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User Journeys</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 xml:space="preserve">Salesforce platform migration </w:t>
      </w:r>
    </w:p>
    <w:p w:rsidR="00A734CD" w:rsidRPr="00CF0B53" w:rsidRDefault="00A734CD" w:rsidP="00CF0B53">
      <w:pPr>
        <w:pStyle w:val="ListParagraph"/>
        <w:numPr>
          <w:ilvl w:val="0"/>
          <w:numId w:val="5"/>
        </w:numPr>
        <w:rPr>
          <w:rFonts w:cstheme="minorHAnsi"/>
          <w:color w:val="000000" w:themeColor="text1"/>
          <w:sz w:val="22"/>
          <w:szCs w:val="22"/>
        </w:rPr>
      </w:pPr>
      <w:r w:rsidRPr="00CF0B53">
        <w:rPr>
          <w:rFonts w:cstheme="minorHAnsi"/>
          <w:color w:val="000000" w:themeColor="text1"/>
          <w:sz w:val="22"/>
          <w:szCs w:val="22"/>
        </w:rPr>
        <w:t>Cloud server migration</w:t>
      </w:r>
      <w:r w:rsidRPr="00CF0B53">
        <w:rPr>
          <w:rFonts w:cstheme="minorHAnsi"/>
          <w:color w:val="000000" w:themeColor="text1"/>
          <w:sz w:val="22"/>
          <w:szCs w:val="22"/>
        </w:rPr>
        <w:t xml:space="preserve"> </w:t>
      </w:r>
      <w:r w:rsidRPr="00CF0B53">
        <w:rPr>
          <w:rFonts w:cstheme="minorHAnsi"/>
          <w:color w:val="000000" w:themeColor="text1"/>
          <w:sz w:val="22"/>
          <w:szCs w:val="22"/>
        </w:rPr>
        <w:t>Development Pipeline Management</w:t>
      </w:r>
    </w:p>
    <w:p w:rsidR="00A734CD" w:rsidRPr="00CF0B53" w:rsidRDefault="00A734CD" w:rsidP="00CF0B53">
      <w:pPr>
        <w:rPr>
          <w:rFonts w:cstheme="minorHAnsi"/>
          <w:color w:val="000000" w:themeColor="text1"/>
          <w:sz w:val="22"/>
          <w:szCs w:val="22"/>
        </w:rPr>
      </w:pPr>
    </w:p>
    <w:p w:rsidR="00A734CD"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 xml:space="preserve">PROFESSIONAL EXPERIENCE : </w:t>
      </w:r>
    </w:p>
    <w:p w:rsidR="00A734CD" w:rsidRPr="00CF0B53" w:rsidRDefault="00A734CD" w:rsidP="00CF0B53">
      <w:pPr>
        <w:rPr>
          <w:rFonts w:cstheme="minorHAnsi"/>
          <w:color w:val="000000" w:themeColor="text1"/>
          <w:sz w:val="22"/>
          <w:szCs w:val="22"/>
        </w:rPr>
      </w:pP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 xml:space="preserve">Greenbox Capital Management </w:t>
      </w:r>
      <w:r w:rsidRPr="00CF0B53">
        <w:rPr>
          <w:rFonts w:cstheme="minorHAnsi"/>
          <w:b/>
          <w:bCs/>
          <w:iCs/>
          <w:color w:val="000000" w:themeColor="text1"/>
          <w:sz w:val="22"/>
          <w:szCs w:val="22"/>
        </w:rPr>
        <w:t>,</w:t>
      </w:r>
      <w:r w:rsidRPr="00CF0B53">
        <w:rPr>
          <w:rFonts w:cstheme="minorHAnsi"/>
          <w:b/>
          <w:bCs/>
          <w:color w:val="000000" w:themeColor="text1"/>
          <w:sz w:val="22"/>
          <w:szCs w:val="22"/>
        </w:rPr>
        <w:t xml:space="preserve">Miami, Florida  </w:t>
      </w:r>
      <w:r w:rsidRPr="00CF0B53">
        <w:rPr>
          <w:rFonts w:cstheme="minorHAnsi"/>
          <w:b/>
          <w:bCs/>
          <w:color w:val="000000" w:themeColor="text1"/>
          <w:sz w:val="22"/>
          <w:szCs w:val="22"/>
        </w:rPr>
        <w:t xml:space="preserve">                      </w:t>
      </w:r>
      <w:r w:rsidR="00CF0B53"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June 2021 – May 2023</w:t>
      </w: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 xml:space="preserve">Merchant Cash Advance Industry </w:t>
      </w:r>
    </w:p>
    <w:p w:rsidR="00A734CD" w:rsidRPr="00CF0B53" w:rsidRDefault="00A734CD" w:rsidP="00CF0B53">
      <w:pPr>
        <w:pBdr>
          <w:bottom w:val="single" w:sz="4" w:space="1" w:color="auto"/>
        </w:pBdr>
        <w:outlineLvl w:val="0"/>
        <w:rPr>
          <w:rFonts w:cstheme="minorHAnsi"/>
          <w:b/>
          <w:bCs/>
          <w:color w:val="000000" w:themeColor="text1"/>
          <w:sz w:val="22"/>
          <w:szCs w:val="22"/>
        </w:rPr>
      </w:pPr>
      <w:r w:rsidRPr="00CF0B53">
        <w:rPr>
          <w:rFonts w:cstheme="minorHAnsi"/>
          <w:b/>
          <w:bCs/>
          <w:color w:val="000000" w:themeColor="text1"/>
          <w:sz w:val="22"/>
          <w:szCs w:val="22"/>
        </w:rPr>
        <w:t>Sr Project Manager</w:t>
      </w:r>
    </w:p>
    <w:p w:rsidR="00A734CD" w:rsidRPr="00CF0B53" w:rsidRDefault="00A734CD" w:rsidP="00CF0B53">
      <w:pPr>
        <w:outlineLvl w:val="0"/>
        <w:rPr>
          <w:rFonts w:cstheme="minorHAnsi"/>
          <w:color w:val="000000" w:themeColor="text1"/>
          <w:sz w:val="22"/>
          <w:szCs w:val="22"/>
          <w:shd w:val="clear" w:color="auto" w:fill="FFFFFF"/>
        </w:rPr>
      </w:pPr>
      <w:r w:rsidRPr="00CF0B53">
        <w:rPr>
          <w:rFonts w:cstheme="minorHAnsi"/>
          <w:color w:val="000000" w:themeColor="text1"/>
          <w:sz w:val="22"/>
          <w:szCs w:val="22"/>
          <w:shd w:val="clear" w:color="auto" w:fill="FFFFFF"/>
        </w:rPr>
        <w:t>Managed Salesforce Platform project integration revolutionizing the Business Cash Advance industry by streamlining the cash advance process and increase business by 30X.</w:t>
      </w:r>
    </w:p>
    <w:p w:rsidR="00A734CD" w:rsidRPr="00CF0B53" w:rsidRDefault="00A734CD" w:rsidP="00CF0B53">
      <w:pPr>
        <w:outlineLvl w:val="0"/>
        <w:rPr>
          <w:rFonts w:cstheme="minorHAnsi"/>
          <w:color w:val="000000" w:themeColor="text1"/>
          <w:sz w:val="22"/>
          <w:szCs w:val="22"/>
          <w:shd w:val="clear" w:color="auto" w:fill="FFFFFF"/>
        </w:rPr>
      </w:pPr>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Managed Project Initiative with Sr Business Stakeholders and CEO</w:t>
      </w:r>
    </w:p>
    <w:p w:rsidR="00A734CD" w:rsidRPr="00CF0B53" w:rsidRDefault="00A734CD" w:rsidP="00CF0B53">
      <w:pPr>
        <w:numPr>
          <w:ilvl w:val="1"/>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Providing bi-weekly status reports</w:t>
      </w:r>
    </w:p>
    <w:p w:rsidR="00A734CD" w:rsidRPr="00CF0B53" w:rsidRDefault="00A734CD" w:rsidP="00CF0B53">
      <w:pPr>
        <w:numPr>
          <w:ilvl w:val="1"/>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Managing Change Management requests</w:t>
      </w:r>
    </w:p>
    <w:p w:rsidR="00A734CD" w:rsidRPr="00CF0B53" w:rsidRDefault="00A734CD" w:rsidP="00CF0B53">
      <w:pPr>
        <w:numPr>
          <w:ilvl w:val="1"/>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Gathering Business Requirements </w:t>
      </w:r>
    </w:p>
    <w:p w:rsidR="00A734CD" w:rsidRPr="00CF0B53" w:rsidRDefault="00A734CD" w:rsidP="00CF0B53">
      <w:pPr>
        <w:numPr>
          <w:ilvl w:val="1"/>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Creating Project Timeline and establishing project expectations to business stakeholders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Financial Industry SME driving strategy and product pipeline</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Establishing process and procedures to fine tune the business</w:t>
      </w:r>
    </w:p>
    <w:p w:rsidR="00A734CD" w:rsidRPr="00CF0B53" w:rsidRDefault="00A734CD" w:rsidP="00CF0B53">
      <w:pPr>
        <w:pStyle w:val="ListParagraph"/>
        <w:numPr>
          <w:ilvl w:val="0"/>
          <w:numId w:val="7"/>
        </w:numPr>
        <w:rPr>
          <w:rFonts w:cstheme="minorHAnsi"/>
          <w:color w:val="000000" w:themeColor="text1"/>
          <w:sz w:val="22"/>
          <w:szCs w:val="22"/>
        </w:rPr>
      </w:pPr>
      <w:r w:rsidRPr="00CF0B53">
        <w:rPr>
          <w:rFonts w:eastAsia="Times New Roman" w:cstheme="minorHAnsi"/>
          <w:color w:val="000000" w:themeColor="text1"/>
          <w:sz w:val="22"/>
          <w:szCs w:val="22"/>
        </w:rPr>
        <w:t>Managing Product / technology teams through agile methodology</w:t>
      </w:r>
    </w:p>
    <w:p w:rsidR="00A734CD" w:rsidRPr="00CF0B53" w:rsidRDefault="00A734CD" w:rsidP="00CF0B53">
      <w:pPr>
        <w:pStyle w:val="ListParagraph"/>
        <w:rPr>
          <w:rFonts w:cstheme="minorHAnsi"/>
          <w:color w:val="000000" w:themeColor="text1"/>
          <w:sz w:val="22"/>
          <w:szCs w:val="22"/>
        </w:rPr>
      </w:pP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Horter Investment Management/</w:t>
      </w:r>
      <w:r w:rsidRPr="00CF0B53">
        <w:rPr>
          <w:rFonts w:cstheme="minorHAnsi"/>
          <w:b/>
          <w:bCs/>
          <w:color w:val="000000" w:themeColor="text1"/>
          <w:sz w:val="22"/>
          <w:szCs w:val="22"/>
        </w:rPr>
        <w:t>T</w:t>
      </w:r>
      <w:r w:rsidRPr="00CF0B53">
        <w:rPr>
          <w:rFonts w:cstheme="minorHAnsi"/>
          <w:b/>
          <w:bCs/>
          <w:color w:val="000000" w:themeColor="text1"/>
          <w:sz w:val="22"/>
          <w:szCs w:val="22"/>
        </w:rPr>
        <w:t xml:space="preserve">FA Mutual Fnd Co,                     </w:t>
      </w:r>
      <w:r w:rsidR="00CF0B53"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June </w:t>
      </w:r>
      <w:r w:rsidRPr="00CF0B53">
        <w:rPr>
          <w:rFonts w:cstheme="minorHAnsi"/>
          <w:b/>
          <w:bCs/>
          <w:color w:val="000000" w:themeColor="text1"/>
          <w:sz w:val="22"/>
          <w:szCs w:val="22"/>
        </w:rPr>
        <w:t>21 – May 2022</w:t>
      </w: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 xml:space="preserve">Cincinnati, Oh   </w:t>
      </w:r>
    </w:p>
    <w:p w:rsidR="00A734CD" w:rsidRPr="00CF0B53" w:rsidRDefault="00A734CD" w:rsidP="00CF0B53">
      <w:pPr>
        <w:pBdr>
          <w:bottom w:val="single" w:sz="4" w:space="1" w:color="auto"/>
        </w:pBdr>
        <w:outlineLvl w:val="0"/>
        <w:rPr>
          <w:rFonts w:cstheme="minorHAnsi"/>
          <w:b/>
          <w:bCs/>
          <w:color w:val="000000" w:themeColor="text1"/>
          <w:sz w:val="22"/>
          <w:szCs w:val="22"/>
        </w:rPr>
      </w:pPr>
      <w:r w:rsidRPr="00CF0B53">
        <w:rPr>
          <w:rFonts w:cstheme="minorHAnsi"/>
          <w:b/>
          <w:bCs/>
          <w:color w:val="000000" w:themeColor="text1"/>
          <w:sz w:val="22"/>
          <w:szCs w:val="22"/>
        </w:rPr>
        <w:t>Project Management Office – Project Manager</w:t>
      </w:r>
    </w:p>
    <w:p w:rsidR="00A734CD" w:rsidRPr="00CF0B53" w:rsidRDefault="00A734CD" w:rsidP="00CF0B53">
      <w:pPr>
        <w:outlineLvl w:val="0"/>
        <w:rPr>
          <w:rFonts w:cstheme="minorHAnsi"/>
          <w:b/>
          <w:bCs/>
          <w:color w:val="000000" w:themeColor="text1"/>
          <w:sz w:val="22"/>
          <w:szCs w:val="22"/>
        </w:rPr>
      </w:pPr>
    </w:p>
    <w:p w:rsidR="00A734CD" w:rsidRPr="00CF0B53" w:rsidRDefault="00A734CD" w:rsidP="00CF0B53">
      <w:pPr>
        <w:rPr>
          <w:rFonts w:cstheme="minorHAnsi"/>
          <w:color w:val="000000" w:themeColor="text1"/>
          <w:sz w:val="22"/>
          <w:szCs w:val="22"/>
          <w:shd w:val="clear" w:color="auto" w:fill="FFFFFF"/>
        </w:rPr>
      </w:pPr>
      <w:bookmarkStart w:id="0" w:name="_Hlk124188850"/>
      <w:r w:rsidRPr="00CF0B53">
        <w:rPr>
          <w:rFonts w:cstheme="minorHAnsi"/>
          <w:color w:val="000000" w:themeColor="text1"/>
          <w:sz w:val="22"/>
          <w:szCs w:val="22"/>
          <w:shd w:val="clear" w:color="auto" w:fill="FFFFFF"/>
        </w:rPr>
        <w:t xml:space="preserve">Managed project pipelines for Horter Investment Management </w:t>
      </w:r>
      <w:bookmarkEnd w:id="0"/>
      <w:r w:rsidRPr="00CF0B53">
        <w:rPr>
          <w:rFonts w:cstheme="minorHAnsi"/>
          <w:color w:val="000000" w:themeColor="text1"/>
          <w:sz w:val="22"/>
          <w:szCs w:val="22"/>
          <w:shd w:val="clear" w:color="auto" w:fill="FFFFFF"/>
        </w:rPr>
        <w:t>(500M AUM Advisory Firm (RIA)), Tactical Fund Advisors (Mutual fund Company), and Civitas Advisor Solutions (Advisory Services platform for Advisors that would support 4.7 Trillion in AUM).</w:t>
      </w:r>
    </w:p>
    <w:p w:rsidR="00A734CD" w:rsidRPr="00CF0B53" w:rsidRDefault="00A734CD" w:rsidP="00CF0B53">
      <w:pPr>
        <w:rPr>
          <w:rFonts w:cstheme="minorHAnsi"/>
          <w:color w:val="000000" w:themeColor="text1"/>
          <w:sz w:val="22"/>
          <w:szCs w:val="22"/>
          <w:shd w:val="clear" w:color="auto" w:fill="FFFFFF"/>
        </w:rPr>
      </w:pPr>
    </w:p>
    <w:p w:rsidR="00A734CD" w:rsidRPr="00CF0B53" w:rsidRDefault="00A734CD" w:rsidP="00CF0B53">
      <w:pPr>
        <w:rPr>
          <w:rFonts w:cstheme="minorHAnsi"/>
          <w:b/>
          <w:color w:val="000000" w:themeColor="text1"/>
          <w:sz w:val="22"/>
          <w:szCs w:val="22"/>
        </w:rPr>
      </w:pPr>
      <w:bookmarkStart w:id="1" w:name="_Hlk110420639"/>
      <w:bookmarkStart w:id="2" w:name="_Hlk124188856"/>
      <w:r w:rsidRPr="00CF0B53">
        <w:rPr>
          <w:rFonts w:cstheme="minorHAnsi"/>
          <w:b/>
          <w:color w:val="000000" w:themeColor="text1"/>
          <w:sz w:val="22"/>
          <w:szCs w:val="22"/>
        </w:rPr>
        <w:t>Core Responsibilities – Managed the following Projects:</w:t>
      </w:r>
    </w:p>
    <w:bookmarkEnd w:id="1"/>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lastRenderedPageBreak/>
        <w:t>Revamp Horter Investment Management business model creating a future business model that would serve new advisors.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Conducted M&amp;A interviews and established integration plans for potential acquired firms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Lead the execution of M&amp;A</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Establish and executed departmental SOP (Standard Operating Procedures)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 new business products and establish new business with investment firms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Managed projects for CCO, CIO, Director of Operations, Marketing, Wealth Management, and advisory vendors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Managed Marketing for TFA Funds </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Managed Vendor Management</w:t>
      </w:r>
      <w:bookmarkEnd w:id="2"/>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Accomplishments: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Developed a relationship with ORION (4.7 trillion Assets Serviced) and locked down a deal to service ORIONS Networks RIAs in a practice management capacity. </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Create Crypto / Blockchain relationships and establish crypto offering through hedge fund and institutional partners through advisory channels.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TradeStation Securities (Global Broker D</w:t>
      </w:r>
      <w:r w:rsidRPr="00CF0B53">
        <w:rPr>
          <w:rFonts w:cstheme="minorHAnsi"/>
          <w:b/>
          <w:bCs/>
          <w:color w:val="000000" w:themeColor="text1"/>
          <w:sz w:val="22"/>
          <w:szCs w:val="22"/>
        </w:rPr>
        <w:t xml:space="preserve">ealer)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00CF0B53" w:rsidRPr="00CF0B53">
        <w:rPr>
          <w:rFonts w:cstheme="minorHAnsi"/>
          <w:b/>
          <w:bCs/>
          <w:color w:val="000000" w:themeColor="text1"/>
          <w:sz w:val="22"/>
          <w:szCs w:val="22"/>
        </w:rPr>
        <w:t xml:space="preserve">                     </w:t>
      </w:r>
      <w:r w:rsidRPr="00CF0B53">
        <w:rPr>
          <w:rFonts w:cstheme="minorHAnsi"/>
          <w:b/>
          <w:bCs/>
          <w:color w:val="000000" w:themeColor="text1"/>
          <w:sz w:val="22"/>
          <w:szCs w:val="22"/>
        </w:rPr>
        <w:t>Jan</w:t>
      </w:r>
      <w:r w:rsidRPr="00CF0B53">
        <w:rPr>
          <w:rFonts w:cstheme="minorHAnsi"/>
          <w:b/>
          <w:bCs/>
          <w:color w:val="000000" w:themeColor="text1"/>
          <w:sz w:val="22"/>
          <w:szCs w:val="22"/>
        </w:rPr>
        <w:t xml:space="preserve"> 2019 – June 2021</w:t>
      </w: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 xml:space="preserve">Plantation, FL   </w:t>
      </w:r>
    </w:p>
    <w:p w:rsidR="00A734CD" w:rsidRPr="00CF0B53" w:rsidRDefault="00A734CD" w:rsidP="00CF0B53">
      <w:pPr>
        <w:pBdr>
          <w:bottom w:val="single" w:sz="4" w:space="1" w:color="auto"/>
        </w:pBdr>
        <w:outlineLvl w:val="0"/>
        <w:rPr>
          <w:rFonts w:cstheme="minorHAnsi"/>
          <w:b/>
          <w:bCs/>
          <w:color w:val="000000" w:themeColor="text1"/>
          <w:sz w:val="22"/>
          <w:szCs w:val="22"/>
        </w:rPr>
      </w:pPr>
      <w:r w:rsidRPr="00CF0B53">
        <w:rPr>
          <w:rFonts w:cstheme="minorHAnsi"/>
          <w:b/>
          <w:bCs/>
          <w:color w:val="000000" w:themeColor="text1"/>
          <w:sz w:val="22"/>
          <w:szCs w:val="22"/>
        </w:rPr>
        <w:t>Sr Project Manager / Technical Delivery Manager</w:t>
      </w:r>
    </w:p>
    <w:p w:rsidR="00A734CD" w:rsidRPr="00CF0B53" w:rsidRDefault="00A734CD" w:rsidP="00CF0B53">
      <w:pPr>
        <w:outlineLvl w:val="0"/>
        <w:rPr>
          <w:rFonts w:cstheme="minorHAnsi"/>
          <w:b/>
          <w:bCs/>
          <w:color w:val="000000" w:themeColor="text1"/>
          <w:sz w:val="22"/>
          <w:szCs w:val="22"/>
        </w:rPr>
      </w:pPr>
      <w:r w:rsidRPr="00CF0B53">
        <w:rPr>
          <w:rFonts w:cstheme="minorHAnsi"/>
          <w:color w:val="000000" w:themeColor="text1"/>
          <w:sz w:val="22"/>
          <w:szCs w:val="22"/>
        </w:rPr>
        <w:t xml:space="preserve"> </w:t>
      </w:r>
      <w:r w:rsidRPr="00CF0B53">
        <w:rPr>
          <w:rFonts w:cstheme="minorHAnsi"/>
          <w:b/>
          <w:bCs/>
          <w:color w:val="000000" w:themeColor="text1"/>
          <w:sz w:val="22"/>
          <w:szCs w:val="22"/>
        </w:rPr>
        <w:t xml:space="preserve"> </w:t>
      </w:r>
    </w:p>
    <w:p w:rsidR="00A734CD" w:rsidRPr="00CF0B53" w:rsidRDefault="00A734CD" w:rsidP="00CF0B53">
      <w:pPr>
        <w:outlineLvl w:val="0"/>
        <w:rPr>
          <w:rFonts w:cstheme="minorHAnsi"/>
          <w:color w:val="000000" w:themeColor="text1"/>
          <w:sz w:val="22"/>
          <w:szCs w:val="22"/>
          <w:shd w:val="clear" w:color="auto" w:fill="FFFFFF"/>
        </w:rPr>
      </w:pPr>
      <w:r w:rsidRPr="00CF0B53">
        <w:rPr>
          <w:rFonts w:cstheme="minorHAnsi"/>
          <w:color w:val="000000" w:themeColor="text1"/>
          <w:sz w:val="22"/>
          <w:szCs w:val="22"/>
          <w:shd w:val="clear" w:color="auto" w:fill="FFFFFF"/>
        </w:rPr>
        <w:t>Managed multi-project based roadmap from business stakeholder meetings, detailed business requirements in JIRA / confluence for technical scrum team review and sizing, managed delivery of annual project pipeline.</w:t>
      </w:r>
    </w:p>
    <w:p w:rsidR="00A734CD" w:rsidRPr="00CF0B53" w:rsidRDefault="00A734CD" w:rsidP="00CF0B53">
      <w:pPr>
        <w:outlineLvl w:val="0"/>
        <w:rPr>
          <w:rFonts w:cstheme="minorHAnsi"/>
          <w:color w:val="000000" w:themeColor="text1"/>
          <w:sz w:val="22"/>
          <w:szCs w:val="22"/>
          <w:shd w:val="clear" w:color="auto" w:fill="FFFFFF"/>
        </w:rPr>
      </w:pPr>
    </w:p>
    <w:p w:rsidR="00A734CD" w:rsidRPr="00CF0B53" w:rsidRDefault="00A734CD" w:rsidP="00CF0B53">
      <w:pPr>
        <w:rPr>
          <w:rFonts w:cstheme="minorHAnsi"/>
          <w:b/>
          <w:color w:val="000000" w:themeColor="text1"/>
          <w:sz w:val="22"/>
          <w:szCs w:val="22"/>
        </w:rPr>
      </w:pPr>
      <w:bookmarkStart w:id="3" w:name="_Hlk110417504"/>
      <w:r w:rsidRPr="00CF0B53">
        <w:rPr>
          <w:rFonts w:cstheme="minorHAnsi"/>
          <w:b/>
          <w:color w:val="000000" w:themeColor="text1"/>
          <w:sz w:val="22"/>
          <w:szCs w:val="22"/>
        </w:rPr>
        <w:t>Core Responsibilities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bookmarkStart w:id="4" w:name="_Hlk110416088"/>
      <w:r w:rsidRPr="00CF0B53">
        <w:rPr>
          <w:rFonts w:eastAsia="Times New Roman" w:cstheme="minorHAnsi"/>
          <w:color w:val="000000" w:themeColor="text1"/>
          <w:sz w:val="22"/>
          <w:szCs w:val="22"/>
        </w:rPr>
        <w:t>Managed order management server hardware and migrated to AWS cloud service project</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Managed global brokerage execution service projects</w:t>
      </w:r>
    </w:p>
    <w:bookmarkEnd w:id="4"/>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Supporting market exchange connections and trade flows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NYSE</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EUREX</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Global Exchanges (domestic/foreign)</w:t>
      </w:r>
    </w:p>
    <w:bookmarkEnd w:id="3"/>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Managed Wealth Management Project Roadmap that outlines B2C services (RoboAdvisor, PortfolioDirect, Subscription based advisory services.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 technology roadmap for Compliance and Risk Management departments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 execution of product roadmap with technology teams located in Costa Rica, Florida, Dallas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Manage Roadmap for end client (B2C) customer onboarding dashboard</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Manage business stakeholders weekly / monthly project reporting touchpoints </w:t>
      </w:r>
    </w:p>
    <w:p w:rsidR="00A734CD" w:rsidRPr="00CF0B53" w:rsidRDefault="00A734CD" w:rsidP="00CF0B53">
      <w:pPr>
        <w:rPr>
          <w:rFonts w:cstheme="minorHAnsi"/>
          <w:color w:val="000000" w:themeColor="text1"/>
          <w:sz w:val="22"/>
          <w:szCs w:val="22"/>
        </w:rPr>
      </w:pPr>
    </w:p>
    <w:p w:rsidR="00A734CD" w:rsidRPr="00CF0B53" w:rsidRDefault="00A734CD" w:rsidP="00CF0B53">
      <w:pPr>
        <w:outlineLvl w:val="0"/>
        <w:rPr>
          <w:rFonts w:cstheme="minorHAnsi"/>
          <w:b/>
          <w:bCs/>
          <w:color w:val="000000" w:themeColor="text1"/>
          <w:sz w:val="22"/>
          <w:szCs w:val="22"/>
        </w:rPr>
      </w:pPr>
      <w:r w:rsidRPr="00CF0B53">
        <w:rPr>
          <w:rFonts w:cstheme="minorHAnsi"/>
          <w:b/>
          <w:bCs/>
          <w:color w:val="000000" w:themeColor="text1"/>
          <w:sz w:val="22"/>
          <w:szCs w:val="22"/>
        </w:rPr>
        <w:t xml:space="preserve">Commonwealth Financial Network - Waltham, MA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00CF0B53"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Aug</w:t>
      </w:r>
      <w:r w:rsidRPr="00CF0B53">
        <w:rPr>
          <w:rFonts w:cstheme="minorHAnsi"/>
          <w:b/>
          <w:bCs/>
          <w:color w:val="000000" w:themeColor="text1"/>
          <w:sz w:val="22"/>
          <w:szCs w:val="22"/>
        </w:rPr>
        <w:t xml:space="preserve"> 2012 – </w:t>
      </w:r>
      <w:r w:rsidRPr="00CF0B53">
        <w:rPr>
          <w:rFonts w:cstheme="minorHAnsi"/>
          <w:b/>
          <w:bCs/>
          <w:color w:val="000000" w:themeColor="text1"/>
          <w:sz w:val="22"/>
          <w:szCs w:val="22"/>
        </w:rPr>
        <w:t>Dec</w:t>
      </w:r>
      <w:r w:rsidRPr="00CF0B53">
        <w:rPr>
          <w:rFonts w:cstheme="minorHAnsi"/>
          <w:b/>
          <w:bCs/>
          <w:color w:val="000000" w:themeColor="text1"/>
          <w:sz w:val="22"/>
          <w:szCs w:val="22"/>
        </w:rPr>
        <w:t xml:space="preserve"> 2018 </w:t>
      </w:r>
    </w:p>
    <w:p w:rsidR="00A734CD" w:rsidRPr="00CF0B53" w:rsidRDefault="00A734CD" w:rsidP="00CF0B53">
      <w:pPr>
        <w:outlineLvl w:val="0"/>
        <w:rPr>
          <w:rFonts w:cstheme="minorHAnsi"/>
          <w:b/>
          <w:color w:val="000000" w:themeColor="text1"/>
          <w:sz w:val="22"/>
          <w:szCs w:val="22"/>
        </w:rPr>
      </w:pPr>
      <w:r w:rsidRPr="00CF0B53">
        <w:rPr>
          <w:rFonts w:cstheme="minorHAnsi"/>
          <w:b/>
          <w:color w:val="000000" w:themeColor="text1"/>
          <w:sz w:val="22"/>
          <w:szCs w:val="22"/>
        </w:rPr>
        <w:t xml:space="preserve"> largest privately held independent Broker/Dealer and Corporate RIA firm </w:t>
      </w:r>
    </w:p>
    <w:p w:rsidR="00A734CD" w:rsidRPr="00CF0B53" w:rsidRDefault="00A734CD" w:rsidP="00CF0B53">
      <w:pPr>
        <w:pBdr>
          <w:bottom w:val="single" w:sz="4" w:space="1" w:color="auto"/>
        </w:pBdr>
        <w:outlineLvl w:val="0"/>
        <w:rPr>
          <w:rFonts w:cstheme="minorHAnsi"/>
          <w:b/>
          <w:iCs/>
          <w:color w:val="000000" w:themeColor="text1"/>
          <w:sz w:val="22"/>
          <w:szCs w:val="22"/>
        </w:rPr>
      </w:pPr>
      <w:r w:rsidRPr="00CF0B53">
        <w:rPr>
          <w:rFonts w:cstheme="minorHAnsi"/>
          <w:b/>
          <w:color w:val="000000" w:themeColor="text1"/>
          <w:sz w:val="22"/>
          <w:szCs w:val="22"/>
        </w:rPr>
        <w:t xml:space="preserve"> </w:t>
      </w:r>
      <w:r w:rsidRPr="00CF0B53">
        <w:rPr>
          <w:rFonts w:cstheme="minorHAnsi"/>
          <w:b/>
          <w:iCs/>
          <w:color w:val="000000" w:themeColor="text1"/>
          <w:sz w:val="22"/>
          <w:szCs w:val="22"/>
        </w:rPr>
        <w:t>SR.</w:t>
      </w:r>
      <w:r w:rsidRPr="00CF0B53">
        <w:rPr>
          <w:rFonts w:cstheme="minorHAnsi"/>
          <w:b/>
          <w:iCs/>
          <w:color w:val="000000" w:themeColor="text1"/>
          <w:sz w:val="22"/>
          <w:szCs w:val="22"/>
        </w:rPr>
        <w:t xml:space="preserve"> Project Management</w:t>
      </w:r>
    </w:p>
    <w:p w:rsidR="00A734CD" w:rsidRPr="00CF0B53" w:rsidRDefault="00A734CD" w:rsidP="00CF0B53">
      <w:pPr>
        <w:outlineLvl w:val="0"/>
        <w:rPr>
          <w:rFonts w:cstheme="minorHAnsi"/>
          <w:b/>
          <w:iCs/>
          <w:color w:val="000000" w:themeColor="text1"/>
          <w:sz w:val="22"/>
          <w:szCs w:val="22"/>
        </w:rPr>
      </w:pPr>
    </w:p>
    <w:p w:rsidR="00A734CD" w:rsidRPr="00CF0B53" w:rsidRDefault="00A734CD" w:rsidP="00CF0B53">
      <w:pPr>
        <w:outlineLvl w:val="0"/>
        <w:rPr>
          <w:rFonts w:cstheme="minorHAnsi"/>
          <w:b/>
          <w:bCs/>
          <w:color w:val="000000" w:themeColor="text1"/>
          <w:sz w:val="22"/>
          <w:szCs w:val="22"/>
        </w:rPr>
      </w:pPr>
      <w:r w:rsidRPr="00CF0B53">
        <w:rPr>
          <w:rFonts w:cstheme="minorHAnsi"/>
          <w:b/>
          <w:iCs/>
          <w:color w:val="000000" w:themeColor="text1"/>
          <w:sz w:val="22"/>
          <w:szCs w:val="22"/>
        </w:rPr>
        <w:t xml:space="preserve">  </w:t>
      </w:r>
      <w:r w:rsidRPr="00CF0B53">
        <w:rPr>
          <w:rFonts w:cstheme="minorHAnsi"/>
          <w:b/>
          <w:bCs/>
          <w:color w:val="000000" w:themeColor="text1"/>
          <w:sz w:val="22"/>
          <w:szCs w:val="22"/>
        </w:rPr>
        <w:t>Managing 20 RIA / Broker/Dealer departmental projects that support B2C and B2B clients:</w:t>
      </w:r>
    </w:p>
    <w:p w:rsidR="00A734CD" w:rsidRPr="00CF0B53" w:rsidRDefault="00A734CD" w:rsidP="00CF0B53">
      <w:pPr>
        <w:rPr>
          <w:rFonts w:cstheme="minorHAnsi"/>
          <w:color w:val="000000" w:themeColor="text1"/>
          <w:sz w:val="22"/>
          <w:szCs w:val="22"/>
        </w:rPr>
      </w:pPr>
      <w:r w:rsidRPr="00CF0B53">
        <w:rPr>
          <w:rFonts w:cstheme="minorHAnsi"/>
          <w:noProof/>
          <w:color w:val="000000" w:themeColor="text1"/>
          <w:sz w:val="22"/>
          <w:szCs w:val="22"/>
          <w:lang w:val="en-IN" w:eastAsia="en-IN"/>
        </w:rPr>
        <mc:AlternateContent>
          <mc:Choice Requires="wps">
            <w:drawing>
              <wp:anchor distT="0" distB="0" distL="114300" distR="114300" simplePos="0" relativeHeight="251659264" behindDoc="0" locked="0" layoutInCell="1" allowOverlap="1" wp14:anchorId="43573220" wp14:editId="032ACCEC">
                <wp:simplePos x="0" y="0"/>
                <wp:positionH relativeFrom="column">
                  <wp:posOffset>3771900</wp:posOffset>
                </wp:positionH>
                <wp:positionV relativeFrom="paragraph">
                  <wp:posOffset>40640</wp:posOffset>
                </wp:positionV>
                <wp:extent cx="2514600" cy="141414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514600" cy="141414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rsidR="00A734CD" w:rsidRDefault="00A734CD" w:rsidP="00A734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297pt;margin-top:3.2pt;width:198pt;height:11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" filled="f" stroked="f">
                <v:textbox>
                  <w:txbxContent>
                    <w:p w:rsidR="00A734CD" w:rsidRDefault="00A734CD" w:rsidP="00A734CD"/>
                  </w:txbxContent>
                </v:textbox>
                <w10:wrap type="square"/>
              </v:shape>
            </w:pict>
          </mc:Fallback>
        </mc:AlternateContent>
      </w:r>
    </w:p>
    <w:p w:rsidR="00A734CD" w:rsidRPr="00CF0B53" w:rsidRDefault="00A734CD" w:rsidP="00CF0B53">
      <w:pPr>
        <w:pStyle w:val="ListParagraph"/>
        <w:numPr>
          <w:ilvl w:val="0"/>
          <w:numId w:val="11"/>
        </w:numPr>
        <w:rPr>
          <w:rFonts w:cstheme="minorHAnsi"/>
          <w:color w:val="000000" w:themeColor="text1"/>
          <w:sz w:val="22"/>
          <w:szCs w:val="22"/>
        </w:rPr>
      </w:pPr>
      <w:bookmarkStart w:id="5" w:name="_Hlk12533435"/>
      <w:r w:rsidRPr="00CF0B53">
        <w:rPr>
          <w:rFonts w:cstheme="minorHAnsi"/>
          <w:color w:val="000000" w:themeColor="text1"/>
          <w:sz w:val="22"/>
          <w:szCs w:val="22"/>
        </w:rPr>
        <w:t>Wealth Management</w:t>
      </w:r>
    </w:p>
    <w:bookmarkEnd w:id="5"/>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Investment Management/Research</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M&amp;A</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Annuities &amp; Insurance</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Retirement Services consulting</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Advisory Compensation</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t>Finance</w:t>
      </w:r>
    </w:p>
    <w:p w:rsidR="00A734CD" w:rsidRPr="00CF0B53" w:rsidRDefault="00A734CD" w:rsidP="00CF0B53">
      <w:pPr>
        <w:pStyle w:val="ListParagraph"/>
        <w:numPr>
          <w:ilvl w:val="0"/>
          <w:numId w:val="11"/>
        </w:numPr>
        <w:rPr>
          <w:rFonts w:cstheme="minorHAnsi"/>
          <w:color w:val="000000" w:themeColor="text1"/>
          <w:sz w:val="22"/>
          <w:szCs w:val="22"/>
        </w:rPr>
      </w:pPr>
      <w:r w:rsidRPr="00CF0B53">
        <w:rPr>
          <w:rFonts w:cstheme="minorHAnsi"/>
          <w:color w:val="000000" w:themeColor="text1"/>
          <w:sz w:val="22"/>
          <w:szCs w:val="22"/>
        </w:rPr>
        <w:lastRenderedPageBreak/>
        <w:t xml:space="preserve">Practice Management </w:t>
      </w:r>
    </w:p>
    <w:p w:rsidR="00CF0B53" w:rsidRPr="00CF0B53" w:rsidRDefault="00CF0B53" w:rsidP="00CF0B53">
      <w:pPr>
        <w:pStyle w:val="ListParagraph"/>
        <w:numPr>
          <w:ilvl w:val="0"/>
          <w:numId w:val="11"/>
        </w:numPr>
        <w:rPr>
          <w:rFonts w:cstheme="minorHAnsi"/>
          <w:sz w:val="22"/>
          <w:szCs w:val="22"/>
        </w:rPr>
      </w:pPr>
      <w:bookmarkStart w:id="6" w:name="_Hlk113894494"/>
      <w:r w:rsidRPr="00CF0B53">
        <w:rPr>
          <w:rFonts w:cstheme="minorHAnsi"/>
          <w:sz w:val="22"/>
          <w:szCs w:val="22"/>
        </w:rPr>
        <w:t>Marketing</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Advisory Fees</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Conference &amp; Events</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HR</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Training</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Web Services</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Contract Management</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Advisor Field Development</w:t>
      </w:r>
    </w:p>
    <w:p w:rsidR="00CF0B53" w:rsidRPr="00CF0B53" w:rsidRDefault="00CF0B53" w:rsidP="00CF0B53">
      <w:pPr>
        <w:pStyle w:val="ListParagraph"/>
        <w:numPr>
          <w:ilvl w:val="0"/>
          <w:numId w:val="11"/>
        </w:numPr>
        <w:rPr>
          <w:rFonts w:cstheme="minorHAnsi"/>
          <w:sz w:val="22"/>
          <w:szCs w:val="22"/>
        </w:rPr>
      </w:pPr>
      <w:r w:rsidRPr="00CF0B53">
        <w:rPr>
          <w:rFonts w:cstheme="minorHAnsi"/>
          <w:sz w:val="22"/>
          <w:szCs w:val="22"/>
        </w:rPr>
        <w:t>InfoSec</w:t>
      </w:r>
    </w:p>
    <w:p w:rsidR="00A734CD" w:rsidRPr="00CF0B53" w:rsidRDefault="00A734CD" w:rsidP="00CF0B53">
      <w:pPr>
        <w:rPr>
          <w:rFonts w:cstheme="minorHAnsi"/>
          <w:b/>
          <w:color w:val="000000" w:themeColor="text1"/>
          <w:sz w:val="22"/>
          <w:szCs w:val="22"/>
        </w:rPr>
      </w:pPr>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Core Responsibilities</w:t>
      </w:r>
    </w:p>
    <w:bookmarkEnd w:id="6"/>
    <w:p w:rsidR="00A734CD" w:rsidRPr="00CF0B53" w:rsidRDefault="00A734CD"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noProof/>
          <w:color w:val="000000" w:themeColor="text1"/>
          <w:sz w:val="22"/>
          <w:szCs w:val="22"/>
          <w:lang w:val="en-IN" w:eastAsia="en-IN"/>
        </w:rPr>
        <mc:AlternateContent>
          <mc:Choice Requires="wps">
            <w:drawing>
              <wp:anchor distT="0" distB="0" distL="114300" distR="114300" simplePos="0" relativeHeight="251660288" behindDoc="0" locked="0" layoutInCell="1" allowOverlap="1" wp14:anchorId="1C041E4D" wp14:editId="650B3C06">
                <wp:simplePos x="0" y="0"/>
                <wp:positionH relativeFrom="column">
                  <wp:posOffset>3771900</wp:posOffset>
                </wp:positionH>
                <wp:positionV relativeFrom="paragraph">
                  <wp:posOffset>57150</wp:posOffset>
                </wp:positionV>
                <wp:extent cx="2971800" cy="685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97180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rsidR="00A734CD" w:rsidRDefault="00A734CD" w:rsidP="00A734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left:0;text-align:left;margin-left:297pt;margin-top:4.5pt;width:234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" filled="f" stroked="f">
                <v:textbox>
                  <w:txbxContent>
                    <w:p w:rsidR="00A734CD" w:rsidRDefault="00A734CD" w:rsidP="00A734CD"/>
                  </w:txbxContent>
                </v:textbox>
                <w10:wrap type="square"/>
              </v:shape>
            </w:pict>
          </mc:Fallback>
        </mc:AlternateContent>
      </w:r>
      <w:r w:rsidRPr="00CF0B53">
        <w:rPr>
          <w:rFonts w:cstheme="minorHAnsi"/>
          <w:color w:val="000000" w:themeColor="text1"/>
          <w:sz w:val="22"/>
          <w:szCs w:val="22"/>
        </w:rPr>
        <w:t>Managed a project portfolio of 30 business departments</w:t>
      </w:r>
    </w:p>
    <w:p w:rsidR="00A734CD" w:rsidRPr="00CF0B53" w:rsidRDefault="00A734CD"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color w:val="000000" w:themeColor="text1"/>
          <w:sz w:val="22"/>
          <w:szCs w:val="22"/>
        </w:rPr>
        <w:t xml:space="preserve">Assisted in defining Business Vision and Scope </w:t>
      </w:r>
    </w:p>
    <w:p w:rsidR="00A734CD" w:rsidRPr="00CF0B53" w:rsidRDefault="00A734CD"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color w:val="000000" w:themeColor="text1"/>
          <w:sz w:val="22"/>
          <w:szCs w:val="22"/>
        </w:rPr>
        <w:t>Managed milestones and deliverables</w:t>
      </w:r>
    </w:p>
    <w:p w:rsidR="00A734CD" w:rsidRPr="00CF0B53" w:rsidRDefault="00A734CD" w:rsidP="00CF0B53">
      <w:pPr>
        <w:pStyle w:val="ListParagraph"/>
        <w:numPr>
          <w:ilvl w:val="0"/>
          <w:numId w:val="12"/>
        </w:numPr>
        <w:ind w:left="720"/>
        <w:rPr>
          <w:rFonts w:cstheme="minorHAnsi"/>
          <w:color w:val="000000" w:themeColor="text1"/>
          <w:sz w:val="22"/>
          <w:szCs w:val="22"/>
        </w:rPr>
      </w:pPr>
      <w:r w:rsidRPr="00CF0B53">
        <w:rPr>
          <w:rFonts w:cstheme="minorHAnsi"/>
          <w:color w:val="000000" w:themeColor="text1"/>
          <w:sz w:val="22"/>
          <w:szCs w:val="22"/>
        </w:rPr>
        <w:t>Managed two scrum teams consisting of 50 individuals</w:t>
      </w:r>
    </w:p>
    <w:p w:rsidR="00A734CD" w:rsidRPr="00CF0B53" w:rsidRDefault="00A734CD" w:rsidP="00CF0B53">
      <w:pPr>
        <w:pStyle w:val="ListParagraph"/>
        <w:numPr>
          <w:ilvl w:val="0"/>
          <w:numId w:val="12"/>
        </w:numPr>
        <w:ind w:left="720"/>
        <w:rPr>
          <w:rFonts w:cstheme="minorHAnsi"/>
          <w:color w:val="000000" w:themeColor="text1"/>
          <w:sz w:val="22"/>
          <w:szCs w:val="22"/>
        </w:rPr>
      </w:pPr>
      <w:r w:rsidRPr="00CF0B53">
        <w:rPr>
          <w:rFonts w:cstheme="minorHAnsi"/>
          <w:color w:val="000000" w:themeColor="text1"/>
          <w:sz w:val="22"/>
          <w:szCs w:val="22"/>
        </w:rPr>
        <w:t xml:space="preserve">Managed and execute Advisory Board directives </w:t>
      </w:r>
    </w:p>
    <w:p w:rsidR="00CF0B53" w:rsidRPr="00CF0B53" w:rsidRDefault="00CF0B53"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color w:val="000000" w:themeColor="text1"/>
          <w:sz w:val="22"/>
          <w:szCs w:val="22"/>
        </w:rPr>
        <w:t>Provide Team Strategic input</w:t>
      </w:r>
    </w:p>
    <w:p w:rsidR="00CF0B53" w:rsidRPr="00CF0B53" w:rsidRDefault="00CF0B53"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color w:val="000000" w:themeColor="text1"/>
          <w:sz w:val="22"/>
          <w:szCs w:val="22"/>
        </w:rPr>
        <w:t>Mentoring and inspiring team members</w:t>
      </w:r>
    </w:p>
    <w:p w:rsidR="00A734CD" w:rsidRPr="00CF0B53" w:rsidRDefault="00CF0B53" w:rsidP="00CF0B53">
      <w:pPr>
        <w:pStyle w:val="ListParagraph"/>
        <w:numPr>
          <w:ilvl w:val="0"/>
          <w:numId w:val="12"/>
        </w:numPr>
        <w:tabs>
          <w:tab w:val="clear" w:pos="360"/>
          <w:tab w:val="num" w:pos="720"/>
        </w:tabs>
        <w:ind w:left="720"/>
        <w:rPr>
          <w:rFonts w:cstheme="minorHAnsi"/>
          <w:color w:val="000000" w:themeColor="text1"/>
          <w:sz w:val="22"/>
          <w:szCs w:val="22"/>
        </w:rPr>
      </w:pPr>
      <w:r w:rsidRPr="00CF0B53">
        <w:rPr>
          <w:rFonts w:cstheme="minorHAnsi"/>
          <w:color w:val="000000" w:themeColor="text1"/>
          <w:sz w:val="22"/>
          <w:szCs w:val="22"/>
        </w:rPr>
        <w:t>Managed annual project Portfolio Roadmap</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Established Independent RIA Platform to support break-away advisors increasing AUM from 11B to 168B</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Leveraged RIA platform services I established to support internal IAR’s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Led the M&amp;A deal with a major financial firm on conducting multi-custodial business supporting advisors from both firms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Created multiple roadmaps supporting 20+ business lines and end clients that encompasses firm growth.</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Constant evolution in B2C products (enhancing online widgets to: client account opening, client funding, client dashboard, developing a B2C payment and invoicing system through BluePay (Merchant) providing clients the ability to charge financial planning services through ACH/CC payments.</w:t>
      </w:r>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Core Responsibilities Continued (Commonwealth Financial Network)</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Strategized and developed with Chief Marketing Officer an internal Marketing Project Management Office.</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Developed a pipeline and intake of client marketing requestsVetted Marketing CMS (content management system) vendors and worked with marketing scrum team for integration.</w:t>
      </w:r>
    </w:p>
    <w:p w:rsidR="00A734CD" w:rsidRPr="00CF0B53" w:rsidRDefault="00A734CD" w:rsidP="00CF0B53">
      <w:pPr>
        <w:ind w:left="720"/>
        <w:textAlignment w:val="baseline"/>
        <w:rPr>
          <w:rFonts w:eastAsia="Times New Roman" w:cstheme="minorHAnsi"/>
          <w:color w:val="000000" w:themeColor="text1"/>
          <w:sz w:val="22"/>
          <w:szCs w:val="22"/>
        </w:rPr>
      </w:pPr>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 xml:space="preserve">Fidelity Investments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mithfield, RI Contract Began </w:t>
      </w:r>
      <w:r w:rsidR="00CF0B53" w:rsidRPr="00CF0B53">
        <w:rPr>
          <w:rFonts w:cstheme="minorHAnsi"/>
          <w:b/>
          <w:color w:val="000000" w:themeColor="text1"/>
          <w:sz w:val="22"/>
          <w:szCs w:val="22"/>
        </w:rPr>
        <w:t xml:space="preserve">                       Nov  </w:t>
      </w:r>
      <w:r w:rsidRPr="00CF0B53">
        <w:rPr>
          <w:rFonts w:cstheme="minorHAnsi"/>
          <w:b/>
          <w:color w:val="000000" w:themeColor="text1"/>
          <w:sz w:val="22"/>
          <w:szCs w:val="22"/>
        </w:rPr>
        <w:t xml:space="preserve">2011 </w:t>
      </w:r>
      <w:r w:rsidR="00CF0B53" w:rsidRPr="00CF0B53">
        <w:rPr>
          <w:rFonts w:cstheme="minorHAnsi"/>
          <w:b/>
          <w:color w:val="000000" w:themeColor="text1"/>
          <w:sz w:val="22"/>
          <w:szCs w:val="22"/>
        </w:rPr>
        <w:t>–Mar 2012</w:t>
      </w:r>
    </w:p>
    <w:p w:rsidR="00A734CD" w:rsidRPr="00CF0B53" w:rsidRDefault="00CF0B53" w:rsidP="00CF0B53">
      <w:pPr>
        <w:pBdr>
          <w:bottom w:val="single" w:sz="4" w:space="1" w:color="auto"/>
        </w:pBdr>
        <w:rPr>
          <w:rFonts w:cstheme="minorHAnsi"/>
          <w:b/>
          <w:bCs/>
          <w:color w:val="000000" w:themeColor="text1"/>
          <w:sz w:val="22"/>
          <w:szCs w:val="22"/>
        </w:rPr>
      </w:pPr>
      <w:r w:rsidRPr="00CF0B53">
        <w:rPr>
          <w:rFonts w:cstheme="minorHAnsi"/>
          <w:color w:val="000000" w:themeColor="text1"/>
          <w:sz w:val="22"/>
          <w:szCs w:val="22"/>
        </w:rPr>
        <w:t xml:space="preserve">  </w:t>
      </w:r>
      <w:r w:rsidR="00A734CD" w:rsidRPr="00CF0B53">
        <w:rPr>
          <w:rFonts w:cstheme="minorHAnsi"/>
          <w:b/>
          <w:bCs/>
          <w:color w:val="000000" w:themeColor="text1"/>
          <w:sz w:val="22"/>
          <w:szCs w:val="22"/>
        </w:rPr>
        <w:t>Sr Project Manager</w:t>
      </w:r>
    </w:p>
    <w:p w:rsidR="00A734CD" w:rsidRPr="00CF0B53" w:rsidRDefault="00A734CD" w:rsidP="00CF0B53">
      <w:pPr>
        <w:rPr>
          <w:rFonts w:cstheme="minorHAnsi"/>
          <w:color w:val="000000" w:themeColor="text1"/>
          <w:sz w:val="22"/>
          <w:szCs w:val="22"/>
        </w:rPr>
      </w:pPr>
    </w:p>
    <w:p w:rsidR="00A734CD" w:rsidRPr="00CF0B53" w:rsidRDefault="00A734CD"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Provided program management services over Fidelity projects, PM’s and BA’s. Allocating project resources where fulfillment was required to achieve project success.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Prioritized and Mapped Fidelity's Super 6 (FIS6) 13 Projects with business sponsors for fiscal 2012 (30-50 Million  </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 Project Budget)</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Acted in a Subject Matter Expert role to Fidelity’s product owners providing business solutions to industry trends</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Developed project resource allocation model for each project against participant’s availability in tracking utilization</w:t>
      </w:r>
    </w:p>
    <w:p w:rsidR="00A734CD" w:rsidRPr="00CF0B53" w:rsidRDefault="00A734CD"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Project Manager</w:t>
      </w: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lastRenderedPageBreak/>
        <w:t xml:space="preserve">MFS Investment Management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Boston, </w:t>
      </w:r>
      <w:r w:rsidRPr="00CF0B53">
        <w:rPr>
          <w:rFonts w:cstheme="minorHAnsi"/>
          <w:b/>
          <w:color w:val="000000" w:themeColor="text1"/>
          <w:sz w:val="22"/>
          <w:szCs w:val="22"/>
        </w:rPr>
        <w:t>MA</w:t>
      </w:r>
      <w:r w:rsidRPr="00CF0B53">
        <w:rPr>
          <w:rFonts w:cstheme="minorHAnsi"/>
          <w:b/>
          <w:color w:val="000000" w:themeColor="text1"/>
          <w:sz w:val="22"/>
          <w:szCs w:val="22"/>
        </w:rPr>
        <w:t>C</w:t>
      </w:r>
      <w:r w:rsidRPr="00CF0B53">
        <w:rPr>
          <w:rFonts w:cstheme="minorHAnsi"/>
          <w:b/>
          <w:color w:val="000000" w:themeColor="text1"/>
          <w:sz w:val="22"/>
          <w:szCs w:val="22"/>
        </w:rPr>
        <w:t xml:space="preserve">                           </w:t>
      </w:r>
      <w:r w:rsidRPr="00CF0B53">
        <w:rPr>
          <w:rFonts w:cstheme="minorHAnsi"/>
          <w:b/>
          <w:color w:val="000000" w:themeColor="text1"/>
          <w:sz w:val="22"/>
          <w:szCs w:val="22"/>
        </w:rPr>
        <w:t>June 2011–August 2011</w:t>
      </w:r>
    </w:p>
    <w:p w:rsidR="00CF0B53" w:rsidRPr="00CF0B53" w:rsidRDefault="00CF0B53" w:rsidP="00CF0B53">
      <w:pPr>
        <w:pBdr>
          <w:bottom w:val="single" w:sz="4" w:space="1" w:color="auto"/>
        </w:pBdr>
        <w:rPr>
          <w:rFonts w:cstheme="minorHAnsi"/>
          <w:b/>
          <w:bCs/>
          <w:color w:val="000000" w:themeColor="text1"/>
          <w:sz w:val="22"/>
          <w:szCs w:val="22"/>
        </w:rPr>
      </w:pPr>
      <w:r w:rsidRPr="00CF0B53">
        <w:rPr>
          <w:rFonts w:cstheme="minorHAnsi"/>
          <w:color w:val="000000" w:themeColor="text1"/>
          <w:sz w:val="22"/>
          <w:szCs w:val="22"/>
        </w:rPr>
        <w:t xml:space="preserve">  </w:t>
      </w:r>
      <w:r w:rsidRPr="00CF0B53">
        <w:rPr>
          <w:rFonts w:cstheme="minorHAnsi"/>
          <w:b/>
          <w:bCs/>
          <w:color w:val="000000" w:themeColor="text1"/>
          <w:sz w:val="22"/>
          <w:szCs w:val="22"/>
        </w:rPr>
        <w:t>Sr Project Manager</w:t>
      </w:r>
    </w:p>
    <w:p w:rsidR="00CF0B53" w:rsidRPr="00CF0B53" w:rsidRDefault="00CF0B53" w:rsidP="00CF0B53">
      <w:pPr>
        <w:rPr>
          <w:rFonts w:cstheme="minorHAnsi"/>
          <w:color w:val="000000" w:themeColor="text1"/>
          <w:sz w:val="22"/>
          <w:szCs w:val="22"/>
        </w:rPr>
      </w:pP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Research the departmental owner and process in producing Mutual Fund FACT Sheets to end Clients (B2C)</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 solutions to streamline the current process creating efficiencies and abiding by regulatory requirements.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Developed an efficient fact sheet lifecycle process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Define Service Level Agreement (SLA)</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Define departmental process and procedures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Define efficiencies across the review process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Define efficiencies with 3rd party vendors - RR Donnelley (Translation and Publication)</w:t>
      </w:r>
    </w:p>
    <w:p w:rsidR="00CF0B53" w:rsidRPr="00CF0B53" w:rsidRDefault="00CF0B53" w:rsidP="00CF0B53">
      <w:pPr>
        <w:ind w:left="720"/>
        <w:textAlignment w:val="baseline"/>
        <w:rPr>
          <w:rFonts w:eastAsia="Times New Roman" w:cstheme="minorHAnsi"/>
          <w:color w:val="000000" w:themeColor="text1"/>
          <w:sz w:val="22"/>
          <w:szCs w:val="22"/>
        </w:rPr>
      </w:pPr>
    </w:p>
    <w:p w:rsidR="00CF0B53" w:rsidRPr="00CF0B53" w:rsidRDefault="00CF0B53" w:rsidP="00CF0B53">
      <w:pPr>
        <w:rPr>
          <w:rFonts w:cstheme="minorHAnsi"/>
          <w:b/>
          <w:color w:val="000000" w:themeColor="text1"/>
          <w:sz w:val="22"/>
          <w:szCs w:val="22"/>
        </w:rPr>
      </w:pP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 xml:space="preserve">PNC Bank Asset Management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Pittsburgh, PA and Ohio </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 2011–June 2011</w:t>
      </w:r>
    </w:p>
    <w:p w:rsidR="00CF0B53" w:rsidRPr="00CF0B53" w:rsidRDefault="00CF0B53" w:rsidP="00CF0B53">
      <w:pPr>
        <w:pBdr>
          <w:bottom w:val="single" w:sz="4" w:space="1" w:color="auto"/>
        </w:pBdr>
        <w:rPr>
          <w:rFonts w:cstheme="minorHAnsi"/>
          <w:b/>
          <w:bCs/>
          <w:color w:val="000000" w:themeColor="text1"/>
          <w:sz w:val="22"/>
          <w:szCs w:val="22"/>
        </w:rPr>
      </w:pPr>
      <w:r w:rsidRPr="00CF0B53">
        <w:rPr>
          <w:rFonts w:cstheme="minorHAnsi"/>
          <w:b/>
          <w:bCs/>
          <w:color w:val="000000" w:themeColor="text1"/>
          <w:sz w:val="22"/>
          <w:szCs w:val="22"/>
        </w:rPr>
        <w:t xml:space="preserve"> </w:t>
      </w:r>
      <w:r w:rsidRPr="00CF0B53">
        <w:rPr>
          <w:rFonts w:cstheme="minorHAnsi"/>
          <w:b/>
          <w:bCs/>
          <w:color w:val="000000" w:themeColor="text1"/>
          <w:sz w:val="22"/>
          <w:szCs w:val="22"/>
        </w:rPr>
        <w:t>Sr Project Manager</w:t>
      </w:r>
    </w:p>
    <w:p w:rsidR="00CF0B53" w:rsidRPr="00CF0B53" w:rsidRDefault="00CF0B53" w:rsidP="00CF0B53">
      <w:pPr>
        <w:ind w:left="360"/>
        <w:rPr>
          <w:rFonts w:cstheme="minorHAnsi"/>
          <w:color w:val="000000" w:themeColor="text1"/>
          <w:sz w:val="22"/>
          <w:szCs w:val="22"/>
        </w:rPr>
      </w:pP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Developed new advisory (Fee-based business) platform that supports end retail clients (B2C)</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Created Investment Kiosk model (Fidelity model) in each bank branch to streamline attaining new retail banking clients</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 xml:space="preserve">Created wealth management products and accessibility </w:t>
      </w:r>
    </w:p>
    <w:p w:rsidR="00CF0B53" w:rsidRPr="00CF0B53" w:rsidRDefault="00CF0B53" w:rsidP="00CF0B53">
      <w:pPr>
        <w:numPr>
          <w:ilvl w:val="0"/>
          <w:numId w:val="7"/>
        </w:numPr>
        <w:textAlignment w:val="baseline"/>
        <w:rPr>
          <w:rFonts w:eastAsia="Times New Roman" w:cstheme="minorHAnsi"/>
          <w:color w:val="000000" w:themeColor="text1"/>
          <w:sz w:val="22"/>
          <w:szCs w:val="22"/>
        </w:rPr>
      </w:pPr>
      <w:r w:rsidRPr="00CF0B53">
        <w:rPr>
          <w:rFonts w:eastAsia="Times New Roman" w:cstheme="minorHAnsi"/>
          <w:color w:val="000000" w:themeColor="text1"/>
          <w:sz w:val="22"/>
          <w:szCs w:val="22"/>
        </w:rPr>
        <w:t>Defined new technologies incorporated in the new business model</w:t>
      </w:r>
    </w:p>
    <w:p w:rsidR="00CF0B53" w:rsidRPr="00CF0B53" w:rsidRDefault="00CF0B53" w:rsidP="00CF0B53">
      <w:pPr>
        <w:rPr>
          <w:rFonts w:cstheme="minorHAnsi"/>
          <w:color w:val="000000" w:themeColor="text1"/>
          <w:sz w:val="22"/>
          <w:szCs w:val="22"/>
        </w:rPr>
      </w:pPr>
    </w:p>
    <w:p w:rsidR="00CF0B53" w:rsidRPr="00CF0B53" w:rsidRDefault="00CF0B53" w:rsidP="00CF0B53">
      <w:pPr>
        <w:ind w:left="360"/>
        <w:rPr>
          <w:rFonts w:cstheme="minorHAnsi"/>
          <w:color w:val="000000" w:themeColor="text1"/>
          <w:sz w:val="22"/>
          <w:szCs w:val="22"/>
        </w:rPr>
      </w:pP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 xml:space="preserve">Fidelity/National Financial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Boston, MA and NJ </w:t>
      </w:r>
      <w:r w:rsidRPr="00CF0B53">
        <w:rPr>
          <w:rFonts w:cstheme="minorHAnsi"/>
          <w:b/>
          <w:color w:val="000000" w:themeColor="text1"/>
          <w:sz w:val="22"/>
          <w:szCs w:val="22"/>
        </w:rPr>
        <w:t xml:space="preserve">              </w:t>
      </w:r>
      <w:r w:rsidRPr="00CF0B53">
        <w:rPr>
          <w:rFonts w:cstheme="minorHAnsi"/>
          <w:b/>
          <w:color w:val="000000" w:themeColor="text1"/>
          <w:sz w:val="22"/>
          <w:szCs w:val="22"/>
        </w:rPr>
        <w:t>Sept 2010 – Dec 2010</w:t>
      </w:r>
    </w:p>
    <w:p w:rsidR="00CF0B53" w:rsidRPr="00CF0B53" w:rsidRDefault="00CF0B53" w:rsidP="00CF0B53">
      <w:pPr>
        <w:pBdr>
          <w:bottom w:val="single" w:sz="4" w:space="1" w:color="auto"/>
        </w:pBdr>
        <w:rPr>
          <w:rFonts w:cstheme="minorHAnsi"/>
          <w:b/>
          <w:bCs/>
          <w:color w:val="000000" w:themeColor="text1"/>
          <w:sz w:val="22"/>
          <w:szCs w:val="22"/>
        </w:rPr>
      </w:pPr>
      <w:r w:rsidRPr="00CF0B53">
        <w:rPr>
          <w:rFonts w:cstheme="minorHAnsi"/>
          <w:b/>
          <w:bCs/>
          <w:color w:val="000000" w:themeColor="text1"/>
          <w:sz w:val="22"/>
          <w:szCs w:val="22"/>
        </w:rPr>
        <w:t xml:space="preserve"> Sr Project Manager</w:t>
      </w:r>
    </w:p>
    <w:p w:rsidR="00CF0B53" w:rsidRPr="00CF0B53" w:rsidRDefault="00CF0B53" w:rsidP="00CF0B53">
      <w:pPr>
        <w:rPr>
          <w:rFonts w:cstheme="minorHAnsi"/>
          <w:color w:val="000000" w:themeColor="text1"/>
          <w:sz w:val="22"/>
          <w:szCs w:val="22"/>
        </w:rPr>
      </w:pPr>
      <w:r w:rsidRPr="00CF0B53">
        <w:rPr>
          <w:rFonts w:cstheme="minorHAnsi"/>
          <w:color w:val="000000" w:themeColor="text1"/>
          <w:sz w:val="22"/>
          <w:szCs w:val="22"/>
        </w:rPr>
        <w:t xml:space="preserve">NFS initiated a company wide project to update its current business operations in order to gain a competitive edge within its industry of a clearing house and offer its institutional clients enhanced services. The Project was structured into multiple streams where I managed one of the largest Streams labeled “Institutional”.  The premise of the project was to enhance the current Institutional Trade Entry platform for The Company’s Institutional Clients. </w:t>
      </w: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CF0B53" w:rsidRPr="00CF0B53" w:rsidRDefault="00CF0B53" w:rsidP="00CF0B53">
      <w:pPr>
        <w:pStyle w:val="ListParagraph"/>
        <w:numPr>
          <w:ilvl w:val="0"/>
          <w:numId w:val="12"/>
        </w:numPr>
        <w:rPr>
          <w:rFonts w:cstheme="minorHAnsi"/>
          <w:color w:val="000000" w:themeColor="text1"/>
          <w:sz w:val="22"/>
          <w:szCs w:val="22"/>
        </w:rPr>
      </w:pPr>
      <w:r w:rsidRPr="00CF0B53">
        <w:rPr>
          <w:rFonts w:cstheme="minorHAnsi"/>
          <w:color w:val="000000" w:themeColor="text1"/>
          <w:sz w:val="22"/>
          <w:szCs w:val="22"/>
        </w:rPr>
        <w:t>Developed dynamic order management system for all asset classes</w:t>
      </w:r>
    </w:p>
    <w:p w:rsidR="00CF0B53" w:rsidRPr="00CF0B53" w:rsidRDefault="00CF0B53" w:rsidP="00CF0B53">
      <w:pPr>
        <w:rPr>
          <w:rFonts w:cstheme="minorHAnsi"/>
          <w:color w:val="000000" w:themeColor="text1"/>
          <w:sz w:val="22"/>
          <w:szCs w:val="22"/>
        </w:rPr>
      </w:pPr>
    </w:p>
    <w:p w:rsidR="00CF0B53" w:rsidRPr="00CF0B53" w:rsidRDefault="00CF0B53" w:rsidP="000D123C">
      <w:pPr>
        <w:rPr>
          <w:rFonts w:cstheme="minorHAnsi"/>
          <w:b/>
          <w:color w:val="000000" w:themeColor="text1"/>
          <w:sz w:val="22"/>
          <w:szCs w:val="22"/>
        </w:rPr>
      </w:pPr>
      <w:r w:rsidRPr="00CF0B53">
        <w:rPr>
          <w:rFonts w:cstheme="minorHAnsi"/>
          <w:b/>
          <w:color w:val="000000" w:themeColor="text1"/>
          <w:sz w:val="22"/>
          <w:szCs w:val="22"/>
        </w:rPr>
        <w:t xml:space="preserve">RBS / Citizens </w:t>
      </w:r>
      <w:proofErr w:type="gramStart"/>
      <w:r w:rsidRPr="00CF0B53">
        <w:rPr>
          <w:rFonts w:cstheme="minorHAnsi"/>
          <w:b/>
          <w:color w:val="000000" w:themeColor="text1"/>
          <w:sz w:val="22"/>
          <w:szCs w:val="22"/>
        </w:rPr>
        <w:t xml:space="preserve">Bank  </w:t>
      </w:r>
      <w:r w:rsidRPr="00CF0B53">
        <w:rPr>
          <w:rFonts w:cstheme="minorHAnsi"/>
          <w:b/>
          <w:iCs/>
          <w:color w:val="000000" w:themeColor="text1"/>
          <w:sz w:val="22"/>
          <w:szCs w:val="22"/>
        </w:rPr>
        <w:t>(</w:t>
      </w:r>
      <w:proofErr w:type="gramEnd"/>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color w:val="000000" w:themeColor="text1"/>
          <w:sz w:val="22"/>
          <w:szCs w:val="22"/>
        </w:rPr>
        <w:t xml:space="preserve">  Boston, MA            </w:t>
      </w:r>
      <w:r w:rsidRPr="00CF0B53">
        <w:rPr>
          <w:rFonts w:cstheme="minorHAnsi"/>
          <w:b/>
          <w:color w:val="000000" w:themeColor="text1"/>
          <w:sz w:val="22"/>
          <w:szCs w:val="22"/>
        </w:rPr>
        <w:t xml:space="preserve">                                  </w:t>
      </w:r>
      <w:r w:rsidRPr="00CF0B53">
        <w:rPr>
          <w:rFonts w:cstheme="minorHAnsi"/>
          <w:b/>
          <w:color w:val="000000" w:themeColor="text1"/>
          <w:sz w:val="22"/>
          <w:szCs w:val="22"/>
        </w:rPr>
        <w:t>April 2008 – Dec 2009</w:t>
      </w:r>
    </w:p>
    <w:p w:rsidR="00CF0B53" w:rsidRPr="00CF0B53" w:rsidRDefault="00CF0B53" w:rsidP="00CF0B53">
      <w:pPr>
        <w:pBdr>
          <w:bottom w:val="single" w:sz="4" w:space="1" w:color="auto"/>
        </w:pBdr>
        <w:rPr>
          <w:rFonts w:cstheme="minorHAnsi"/>
          <w:b/>
          <w:bCs/>
          <w:color w:val="000000" w:themeColor="text1"/>
          <w:sz w:val="22"/>
          <w:szCs w:val="22"/>
        </w:rPr>
      </w:pPr>
      <w:r w:rsidRPr="00CF0B53">
        <w:rPr>
          <w:rFonts w:cstheme="minorHAnsi"/>
          <w:b/>
          <w:bCs/>
          <w:color w:val="000000" w:themeColor="text1"/>
          <w:sz w:val="22"/>
          <w:szCs w:val="22"/>
        </w:rPr>
        <w:t xml:space="preserve">  </w:t>
      </w:r>
      <w:proofErr w:type="spellStart"/>
      <w:r w:rsidRPr="00CF0B53">
        <w:rPr>
          <w:rFonts w:cstheme="minorHAnsi"/>
          <w:b/>
          <w:bCs/>
          <w:color w:val="000000" w:themeColor="text1"/>
          <w:sz w:val="22"/>
          <w:szCs w:val="22"/>
        </w:rPr>
        <w:t>Sr</w:t>
      </w:r>
      <w:proofErr w:type="spellEnd"/>
      <w:r w:rsidRPr="00CF0B53">
        <w:rPr>
          <w:rFonts w:cstheme="minorHAnsi"/>
          <w:b/>
          <w:bCs/>
          <w:color w:val="000000" w:themeColor="text1"/>
          <w:sz w:val="22"/>
          <w:szCs w:val="22"/>
        </w:rPr>
        <w:t xml:space="preserve"> Project Manager</w:t>
      </w: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Managed a group of 12 Business Consultants in aligning RBS to meet Basel II regulatory requirements</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Reviewed end to end Client loan process to improve the bank loan process for retail clients</w:t>
      </w:r>
    </w:p>
    <w:p w:rsidR="00CF0B53" w:rsidRPr="00CF0B53" w:rsidRDefault="00CF0B53" w:rsidP="00CF0B53">
      <w:pPr>
        <w:pStyle w:val="ListParagraph"/>
        <w:numPr>
          <w:ilvl w:val="0"/>
          <w:numId w:val="16"/>
        </w:numPr>
        <w:rPr>
          <w:rFonts w:cstheme="minorHAnsi"/>
          <w:b/>
          <w:color w:val="000000" w:themeColor="text1"/>
          <w:sz w:val="22"/>
          <w:szCs w:val="22"/>
        </w:rPr>
      </w:pPr>
      <w:r w:rsidRPr="00CF0B53">
        <w:rPr>
          <w:rFonts w:cstheme="minorHAnsi"/>
          <w:color w:val="000000" w:themeColor="text1"/>
          <w:sz w:val="22"/>
          <w:szCs w:val="22"/>
        </w:rPr>
        <w:t>Managed a team to research thousands of queried data points to find the root cause of corrupt data pertaining to invalid PD (Probably of Default) and LGD (Loss Given Default) Bank Risk Ratings</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Identified Credit Risk Ratings, Capital Loan Exposure, and Data Integrity for the enterprise.</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Created an online retail account loan submission</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Provided business solutions and manually corrected 8000 corrupt data points adhering to Risk Controls</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 xml:space="preserve">Quantitative Modeling Data Mining Project – Led the project initiative which was to capture and transfer 12 years of hardcopy Commercial Loan Data found from bank divisions located throughout the United States and Iron Mountain into a SAS database </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lastRenderedPageBreak/>
        <w:t xml:space="preserve">Created a repository so the Quantitative Team could create Bank Models </w:t>
      </w:r>
    </w:p>
    <w:p w:rsidR="00CF0B53" w:rsidRPr="00CF0B53" w:rsidRDefault="00CF0B53" w:rsidP="00CF0B53">
      <w:pPr>
        <w:pStyle w:val="ListParagraph"/>
        <w:numPr>
          <w:ilvl w:val="0"/>
          <w:numId w:val="16"/>
        </w:numPr>
        <w:rPr>
          <w:rFonts w:cstheme="minorHAnsi"/>
          <w:color w:val="000000" w:themeColor="text1"/>
          <w:sz w:val="22"/>
          <w:szCs w:val="22"/>
        </w:rPr>
      </w:pPr>
      <w:r w:rsidRPr="00CF0B53">
        <w:rPr>
          <w:rFonts w:cstheme="minorHAnsi"/>
          <w:color w:val="000000" w:themeColor="text1"/>
          <w:sz w:val="22"/>
          <w:szCs w:val="22"/>
        </w:rPr>
        <w:t>Formulated Credit Risk Dashboard for multiple departments in streamlining workflow</w:t>
      </w:r>
    </w:p>
    <w:p w:rsidR="00CF0B53" w:rsidRPr="00CF0B53" w:rsidRDefault="00CF0B53" w:rsidP="00CF0B53">
      <w:pPr>
        <w:tabs>
          <w:tab w:val="left" w:pos="6480"/>
        </w:tabs>
        <w:outlineLvl w:val="1"/>
        <w:rPr>
          <w:rFonts w:cstheme="minorHAnsi"/>
          <w:b/>
          <w:bCs/>
          <w:color w:val="000000" w:themeColor="text1"/>
          <w:sz w:val="22"/>
          <w:szCs w:val="22"/>
        </w:rPr>
      </w:pPr>
      <w:r w:rsidRPr="00CF0B53">
        <w:rPr>
          <w:rFonts w:cstheme="minorHAnsi"/>
          <w:b/>
          <w:bCs/>
          <w:color w:val="000000" w:themeColor="text1"/>
          <w:sz w:val="22"/>
          <w:szCs w:val="22"/>
        </w:rPr>
        <w:t xml:space="preserve">BofA/Colombia Management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bCs/>
          <w:color w:val="000000" w:themeColor="text1"/>
          <w:sz w:val="22"/>
          <w:szCs w:val="22"/>
        </w:rPr>
        <w:t xml:space="preserve"> Boston, MA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May 2007 – April 2008 </w:t>
      </w:r>
    </w:p>
    <w:p w:rsidR="00CF0B53" w:rsidRPr="00CF0B53" w:rsidRDefault="000D123C" w:rsidP="00CF0B53">
      <w:pPr>
        <w:pBdr>
          <w:bottom w:val="single" w:sz="4" w:space="1" w:color="auto"/>
        </w:pBdr>
        <w:rPr>
          <w:rFonts w:cstheme="minorHAnsi"/>
          <w:b/>
          <w:bCs/>
          <w:color w:val="000000" w:themeColor="text1"/>
          <w:sz w:val="22"/>
          <w:szCs w:val="22"/>
        </w:rPr>
      </w:pPr>
      <w:r>
        <w:rPr>
          <w:rFonts w:cstheme="minorHAnsi"/>
          <w:b/>
          <w:bCs/>
          <w:color w:val="000000" w:themeColor="text1"/>
          <w:sz w:val="22"/>
          <w:szCs w:val="22"/>
        </w:rPr>
        <w:t xml:space="preserve"> </w:t>
      </w:r>
      <w:proofErr w:type="spellStart"/>
      <w:r w:rsidR="00CF0B53" w:rsidRPr="00CF0B53">
        <w:rPr>
          <w:rFonts w:cstheme="minorHAnsi"/>
          <w:b/>
          <w:bCs/>
          <w:color w:val="000000" w:themeColor="text1"/>
          <w:sz w:val="22"/>
          <w:szCs w:val="22"/>
        </w:rPr>
        <w:t>Sr</w:t>
      </w:r>
      <w:proofErr w:type="spellEnd"/>
      <w:r w:rsidR="00CF0B53" w:rsidRPr="00CF0B53">
        <w:rPr>
          <w:rFonts w:cstheme="minorHAnsi"/>
          <w:b/>
          <w:bCs/>
          <w:color w:val="000000" w:themeColor="text1"/>
          <w:sz w:val="22"/>
          <w:szCs w:val="22"/>
        </w:rPr>
        <w:t xml:space="preserve"> Project Manager</w:t>
      </w:r>
    </w:p>
    <w:p w:rsidR="00CF0B53" w:rsidRPr="000D123C" w:rsidRDefault="00CF0B53" w:rsidP="000D123C">
      <w:pPr>
        <w:pStyle w:val="ListParagraph"/>
        <w:numPr>
          <w:ilvl w:val="0"/>
          <w:numId w:val="18"/>
        </w:numPr>
        <w:rPr>
          <w:rFonts w:cstheme="minorHAnsi"/>
          <w:color w:val="000000" w:themeColor="text1"/>
          <w:sz w:val="22"/>
          <w:szCs w:val="22"/>
        </w:rPr>
      </w:pPr>
      <w:r w:rsidRPr="000D123C">
        <w:rPr>
          <w:rFonts w:cstheme="minorHAnsi"/>
          <w:color w:val="000000" w:themeColor="text1"/>
          <w:sz w:val="22"/>
          <w:szCs w:val="22"/>
        </w:rPr>
        <w:t xml:space="preserve">Created Charles River Development Reports for Columbia Management fixed income Group – Worked with The Company’s Global Wealth Investment Management group (GWIM) and the head of fixed income/equity trading desk to create a reporting platform on Charles River OMS. </w:t>
      </w:r>
    </w:p>
    <w:p w:rsidR="00CF0B53" w:rsidRPr="00CF0B53" w:rsidRDefault="00CF0B53" w:rsidP="00CF0B53">
      <w:pPr>
        <w:rPr>
          <w:rFonts w:cstheme="minorHAnsi"/>
          <w:color w:val="000000" w:themeColor="text1"/>
          <w:sz w:val="22"/>
          <w:szCs w:val="22"/>
        </w:rPr>
      </w:pPr>
    </w:p>
    <w:p w:rsidR="00CF0B53" w:rsidRPr="00CF0B53" w:rsidRDefault="00CF0B53" w:rsidP="00CF0B53">
      <w:pPr>
        <w:tabs>
          <w:tab w:val="left" w:pos="6480"/>
        </w:tabs>
        <w:outlineLvl w:val="1"/>
        <w:rPr>
          <w:rFonts w:cstheme="minorHAnsi"/>
          <w:b/>
          <w:bCs/>
          <w:color w:val="000000" w:themeColor="text1"/>
          <w:sz w:val="22"/>
          <w:szCs w:val="22"/>
        </w:rPr>
      </w:pPr>
      <w:r w:rsidRPr="00CF0B53">
        <w:rPr>
          <w:rFonts w:cstheme="minorHAnsi"/>
          <w:b/>
          <w:bCs/>
          <w:color w:val="000000" w:themeColor="text1"/>
          <w:sz w:val="22"/>
          <w:szCs w:val="22"/>
        </w:rPr>
        <w:t xml:space="preserve">Merrill Lynch </w:t>
      </w:r>
      <w:r w:rsidRPr="00CF0B53">
        <w:rPr>
          <w:rFonts w:cstheme="minorHAnsi"/>
          <w:b/>
          <w:bCs/>
          <w:color w:val="000000" w:themeColor="text1"/>
          <w:sz w:val="22"/>
          <w:szCs w:val="22"/>
        </w:rPr>
        <w:t>,</w:t>
      </w:r>
      <w:r w:rsidRPr="00CF0B53">
        <w:rPr>
          <w:rFonts w:cstheme="minorHAnsi"/>
          <w:b/>
          <w:bCs/>
          <w:color w:val="000000" w:themeColor="text1"/>
          <w:sz w:val="22"/>
          <w:szCs w:val="22"/>
        </w:rPr>
        <w:t xml:space="preserve">Wellesley, MA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July 2006 – January 2007 </w:t>
      </w:r>
    </w:p>
    <w:p w:rsidR="00CF0B53" w:rsidRPr="00CF0B53" w:rsidRDefault="00CF0B53" w:rsidP="00CF0B53">
      <w:pPr>
        <w:pBdr>
          <w:bottom w:val="single" w:sz="4" w:space="1" w:color="auto"/>
        </w:pBdr>
        <w:tabs>
          <w:tab w:val="left" w:pos="6480"/>
        </w:tabs>
        <w:outlineLvl w:val="1"/>
        <w:rPr>
          <w:rFonts w:cstheme="minorHAnsi"/>
          <w:b/>
          <w:color w:val="000000" w:themeColor="text1"/>
          <w:sz w:val="22"/>
          <w:szCs w:val="22"/>
        </w:rPr>
      </w:pPr>
      <w:r w:rsidRPr="00CF0B53">
        <w:rPr>
          <w:rFonts w:cstheme="minorHAnsi"/>
          <w:b/>
          <w:color w:val="000000" w:themeColor="text1"/>
          <w:sz w:val="22"/>
          <w:szCs w:val="22"/>
        </w:rPr>
        <w:t xml:space="preserve">Investment Advisor </w:t>
      </w:r>
    </w:p>
    <w:p w:rsidR="00CF0B53" w:rsidRPr="000D123C" w:rsidRDefault="00CF0B53" w:rsidP="000D123C">
      <w:pPr>
        <w:pStyle w:val="ListParagraph"/>
        <w:numPr>
          <w:ilvl w:val="0"/>
          <w:numId w:val="18"/>
        </w:numPr>
        <w:rPr>
          <w:rFonts w:cstheme="minorHAnsi"/>
          <w:color w:val="000000" w:themeColor="text1"/>
          <w:sz w:val="22"/>
          <w:szCs w:val="22"/>
        </w:rPr>
      </w:pPr>
      <w:r w:rsidRPr="000D123C">
        <w:rPr>
          <w:rFonts w:cstheme="minorHAnsi"/>
          <w:color w:val="000000" w:themeColor="text1"/>
          <w:sz w:val="22"/>
          <w:szCs w:val="22"/>
        </w:rPr>
        <w:t>Senior Advisor in Financial Management Practice with Tier 1 broker/dealer specializing in asset management and alternative investments with institutional &amp; accredited Investors. Mentoring Advisors and retail clients about hedge funds by researching analysis of hedge fund managers and management firms.</w:t>
      </w:r>
    </w:p>
    <w:p w:rsidR="00CF0B53" w:rsidRPr="00CF0B53" w:rsidRDefault="00CF0B53" w:rsidP="00CF0B53">
      <w:pPr>
        <w:tabs>
          <w:tab w:val="left" w:pos="6480"/>
        </w:tabs>
        <w:outlineLvl w:val="1"/>
        <w:rPr>
          <w:rFonts w:cstheme="minorHAnsi"/>
          <w:b/>
          <w:bCs/>
          <w:color w:val="000000" w:themeColor="text1"/>
          <w:sz w:val="22"/>
          <w:szCs w:val="22"/>
        </w:rPr>
      </w:pPr>
      <w:r w:rsidRPr="00CF0B53">
        <w:rPr>
          <w:rFonts w:cstheme="minorHAnsi"/>
          <w:b/>
          <w:bCs/>
          <w:color w:val="000000" w:themeColor="text1"/>
          <w:sz w:val="22"/>
          <w:szCs w:val="22"/>
        </w:rPr>
        <w:t xml:space="preserve">  </w:t>
      </w:r>
    </w:p>
    <w:p w:rsidR="00CF0B53" w:rsidRPr="00CF0B53" w:rsidRDefault="00CF0B53" w:rsidP="00CF0B53">
      <w:pPr>
        <w:tabs>
          <w:tab w:val="left" w:pos="6480"/>
        </w:tabs>
        <w:outlineLvl w:val="1"/>
        <w:rPr>
          <w:rFonts w:cstheme="minorHAnsi"/>
          <w:b/>
          <w:bCs/>
          <w:color w:val="000000" w:themeColor="text1"/>
          <w:sz w:val="22"/>
          <w:szCs w:val="22"/>
        </w:rPr>
      </w:pPr>
      <w:r w:rsidRPr="00CF0B53">
        <w:rPr>
          <w:rFonts w:cstheme="minorHAnsi"/>
          <w:b/>
          <w:bCs/>
          <w:color w:val="000000" w:themeColor="text1"/>
          <w:sz w:val="22"/>
          <w:szCs w:val="22"/>
        </w:rPr>
        <w:t xml:space="preserve">Imperium Investments LLC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Boca Raton, FL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February 2005 – July 2006</w:t>
      </w:r>
    </w:p>
    <w:p w:rsidR="00CF0B53" w:rsidRPr="00CF0B53" w:rsidRDefault="00CF0B53" w:rsidP="00CF0B53">
      <w:pPr>
        <w:pBdr>
          <w:bottom w:val="single" w:sz="4" w:space="1" w:color="auto"/>
        </w:pBdr>
        <w:tabs>
          <w:tab w:val="left" w:pos="6480"/>
        </w:tabs>
        <w:outlineLvl w:val="1"/>
        <w:rPr>
          <w:rFonts w:cstheme="minorHAnsi"/>
          <w:b/>
          <w:color w:val="000000" w:themeColor="text1"/>
          <w:sz w:val="22"/>
          <w:szCs w:val="22"/>
        </w:rPr>
      </w:pPr>
      <w:r w:rsidRPr="00CF0B53">
        <w:rPr>
          <w:rFonts w:cstheme="minorHAnsi"/>
          <w:b/>
          <w:color w:val="000000" w:themeColor="text1"/>
          <w:sz w:val="22"/>
          <w:szCs w:val="22"/>
        </w:rPr>
        <w:t xml:space="preserve">Hedge Fund Partner and Founder /Chief Investment Strategist </w:t>
      </w:r>
    </w:p>
    <w:p w:rsidR="00CF0B53" w:rsidRPr="000D123C" w:rsidRDefault="00CF0B53" w:rsidP="000D123C">
      <w:pPr>
        <w:pStyle w:val="ListParagraph"/>
        <w:numPr>
          <w:ilvl w:val="0"/>
          <w:numId w:val="18"/>
        </w:numPr>
        <w:rPr>
          <w:rFonts w:cstheme="minorHAnsi"/>
          <w:color w:val="000000" w:themeColor="text1"/>
          <w:sz w:val="22"/>
          <w:szCs w:val="22"/>
        </w:rPr>
      </w:pPr>
      <w:r w:rsidRPr="000D123C">
        <w:rPr>
          <w:rFonts w:cstheme="minorHAnsi"/>
          <w:color w:val="000000" w:themeColor="text1"/>
          <w:sz w:val="22"/>
          <w:szCs w:val="22"/>
        </w:rPr>
        <w:t xml:space="preserve">I set out to establish a long/short hedge fund offering clients a risk adverse manner to generate alpha while reducing overall capital depreciation. </w:t>
      </w:r>
    </w:p>
    <w:p w:rsidR="00CF0B53" w:rsidRPr="00CF0B53" w:rsidRDefault="00CF0B53" w:rsidP="00CF0B53">
      <w:pPr>
        <w:tabs>
          <w:tab w:val="left" w:pos="6480"/>
        </w:tabs>
        <w:outlineLvl w:val="1"/>
        <w:rPr>
          <w:rFonts w:cstheme="minorHAnsi"/>
          <w:b/>
          <w:bCs/>
          <w:color w:val="000000" w:themeColor="text1"/>
          <w:sz w:val="22"/>
          <w:szCs w:val="22"/>
        </w:rPr>
      </w:pPr>
    </w:p>
    <w:p w:rsidR="00CF0B53" w:rsidRPr="00CF0B53" w:rsidRDefault="00CF0B53" w:rsidP="00CF0B53">
      <w:pPr>
        <w:tabs>
          <w:tab w:val="left" w:pos="6480"/>
        </w:tabs>
        <w:outlineLvl w:val="1"/>
        <w:rPr>
          <w:rFonts w:cstheme="minorHAnsi"/>
          <w:b/>
          <w:bCs/>
          <w:color w:val="000000" w:themeColor="text1"/>
          <w:sz w:val="22"/>
          <w:szCs w:val="22"/>
        </w:rPr>
      </w:pPr>
      <w:r w:rsidRPr="00CF0B53">
        <w:rPr>
          <w:rFonts w:cstheme="minorHAnsi"/>
          <w:b/>
          <w:bCs/>
          <w:color w:val="000000" w:themeColor="text1"/>
          <w:sz w:val="22"/>
          <w:szCs w:val="22"/>
        </w:rPr>
        <w:t xml:space="preserve">Templeton Investments  </w:t>
      </w:r>
      <w:r w:rsidRPr="00CF0B53">
        <w:rPr>
          <w:rFonts w:cstheme="minorHAnsi"/>
          <w:b/>
          <w:iCs/>
          <w:color w:val="000000" w:themeColor="text1"/>
          <w:sz w:val="22"/>
          <w:szCs w:val="22"/>
        </w:rPr>
        <w:t>(Consultant)</w:t>
      </w:r>
      <w:r w:rsidRPr="00CF0B53">
        <w:rPr>
          <w:rFonts w:cstheme="minorHAnsi"/>
          <w:b/>
          <w:color w:val="000000" w:themeColor="text1"/>
          <w:sz w:val="22"/>
          <w:szCs w:val="22"/>
        </w:rPr>
        <w:t xml:space="preserve"> </w:t>
      </w:r>
      <w:r w:rsidRPr="00CF0B53">
        <w:rPr>
          <w:rFonts w:cstheme="minorHAnsi"/>
          <w:b/>
          <w:bCs/>
          <w:color w:val="000000" w:themeColor="text1"/>
          <w:sz w:val="22"/>
          <w:szCs w:val="22"/>
        </w:rPr>
        <w:t xml:space="preserve">Ft Lauderdale, FL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Jan 2004 – Jan 2005</w:t>
      </w:r>
    </w:p>
    <w:p w:rsidR="00CF0B53" w:rsidRPr="00CF0B53" w:rsidRDefault="00CF0B53" w:rsidP="00CF0B53">
      <w:pPr>
        <w:pBdr>
          <w:bottom w:val="single" w:sz="4" w:space="1" w:color="auto"/>
        </w:pBdr>
        <w:outlineLvl w:val="1"/>
        <w:rPr>
          <w:rFonts w:cstheme="minorHAnsi"/>
          <w:b/>
          <w:bCs/>
          <w:iCs/>
          <w:color w:val="000000" w:themeColor="text1"/>
          <w:sz w:val="22"/>
          <w:szCs w:val="22"/>
        </w:rPr>
      </w:pPr>
      <w:r w:rsidRPr="00CF0B53">
        <w:rPr>
          <w:rFonts w:cstheme="minorHAnsi"/>
          <w:b/>
          <w:bCs/>
          <w:iCs/>
          <w:color w:val="000000" w:themeColor="text1"/>
          <w:sz w:val="22"/>
          <w:szCs w:val="22"/>
        </w:rPr>
        <w:t>Foreign Compliance Consultant – Portfolio Management</w:t>
      </w:r>
    </w:p>
    <w:p w:rsidR="00CF0B53" w:rsidRPr="00CF0B53" w:rsidRDefault="00CF0B53" w:rsidP="00CF0B53">
      <w:pPr>
        <w:rPr>
          <w:rFonts w:cstheme="minorHAnsi"/>
          <w:color w:val="000000" w:themeColor="text1"/>
          <w:sz w:val="22"/>
          <w:szCs w:val="22"/>
        </w:rPr>
      </w:pPr>
      <w:r w:rsidRPr="00CF0B53">
        <w:rPr>
          <w:rFonts w:cstheme="minorHAnsi"/>
          <w:color w:val="000000" w:themeColor="text1"/>
          <w:sz w:val="22"/>
          <w:szCs w:val="22"/>
        </w:rPr>
        <w:t xml:space="preserve">Compliance Associate working in the foreign trade compliance desk – Adhering to sub advised and ERISA rules pertaining to clearing of all firms’ foreign trades in the MSCI world with compliance checks. </w:t>
      </w:r>
    </w:p>
    <w:p w:rsidR="00CF0B53" w:rsidRPr="00CF0B53" w:rsidRDefault="00CF0B53" w:rsidP="00CF0B53">
      <w:pPr>
        <w:rPr>
          <w:rFonts w:cstheme="minorHAnsi"/>
          <w:b/>
          <w:color w:val="000000" w:themeColor="text1"/>
          <w:sz w:val="22"/>
          <w:szCs w:val="22"/>
        </w:rPr>
      </w:pPr>
    </w:p>
    <w:p w:rsidR="00CF0B53" w:rsidRPr="00CF0B53" w:rsidRDefault="00CF0B53" w:rsidP="00CF0B53">
      <w:pPr>
        <w:rPr>
          <w:rFonts w:cstheme="minorHAnsi"/>
          <w:b/>
          <w:color w:val="000000" w:themeColor="text1"/>
          <w:sz w:val="22"/>
          <w:szCs w:val="22"/>
        </w:rPr>
      </w:pPr>
      <w:r w:rsidRPr="00CF0B53">
        <w:rPr>
          <w:rFonts w:cstheme="minorHAnsi"/>
          <w:b/>
          <w:color w:val="000000" w:themeColor="text1"/>
          <w:sz w:val="22"/>
          <w:szCs w:val="22"/>
        </w:rPr>
        <w:t>Core Responsibilities</w:t>
      </w:r>
    </w:p>
    <w:p w:rsidR="00CF0B53" w:rsidRPr="00CF0B53" w:rsidRDefault="00CF0B53" w:rsidP="00CF0B53">
      <w:pPr>
        <w:pStyle w:val="ListParagraph"/>
        <w:numPr>
          <w:ilvl w:val="1"/>
          <w:numId w:val="17"/>
        </w:numPr>
        <w:tabs>
          <w:tab w:val="clear" w:pos="1440"/>
          <w:tab w:val="num" w:pos="360"/>
        </w:tabs>
        <w:ind w:left="360"/>
        <w:contextualSpacing w:val="0"/>
        <w:rPr>
          <w:rFonts w:cstheme="minorHAnsi"/>
          <w:color w:val="000000" w:themeColor="text1"/>
          <w:sz w:val="22"/>
          <w:szCs w:val="22"/>
        </w:rPr>
      </w:pPr>
      <w:r w:rsidRPr="00CF0B53">
        <w:rPr>
          <w:rFonts w:cstheme="minorHAnsi"/>
          <w:color w:val="000000" w:themeColor="text1"/>
          <w:sz w:val="22"/>
          <w:szCs w:val="22"/>
        </w:rPr>
        <w:t xml:space="preserve">Ensured Sub-accounts complied with investment guidelines, ownership limits and SEC reporting. </w:t>
      </w:r>
    </w:p>
    <w:p w:rsidR="00CF0B53" w:rsidRPr="00CF0B53" w:rsidRDefault="00CF0B53" w:rsidP="00CF0B53">
      <w:pPr>
        <w:pStyle w:val="ListParagraph"/>
        <w:numPr>
          <w:ilvl w:val="1"/>
          <w:numId w:val="17"/>
        </w:numPr>
        <w:tabs>
          <w:tab w:val="clear" w:pos="1440"/>
          <w:tab w:val="num" w:pos="360"/>
        </w:tabs>
        <w:ind w:left="360"/>
        <w:contextualSpacing w:val="0"/>
        <w:rPr>
          <w:rFonts w:cstheme="minorHAnsi"/>
          <w:color w:val="000000" w:themeColor="text1"/>
          <w:sz w:val="22"/>
          <w:szCs w:val="22"/>
        </w:rPr>
      </w:pPr>
      <w:r w:rsidRPr="00CF0B53">
        <w:rPr>
          <w:rFonts w:cstheme="minorHAnsi"/>
          <w:color w:val="000000" w:themeColor="text1"/>
          <w:sz w:val="22"/>
          <w:szCs w:val="22"/>
        </w:rPr>
        <w:t xml:space="preserve">Administered several sub-advised accounts within The Company that included Fortune 100 firms </w:t>
      </w:r>
    </w:p>
    <w:p w:rsidR="00CF0B53" w:rsidRPr="00CF0B53" w:rsidRDefault="00CF0B53" w:rsidP="00CF0B53">
      <w:pPr>
        <w:pStyle w:val="ListParagraph"/>
        <w:numPr>
          <w:ilvl w:val="1"/>
          <w:numId w:val="17"/>
        </w:numPr>
        <w:tabs>
          <w:tab w:val="clear" w:pos="1440"/>
          <w:tab w:val="num" w:pos="360"/>
        </w:tabs>
        <w:ind w:left="360"/>
        <w:contextualSpacing w:val="0"/>
        <w:rPr>
          <w:rFonts w:cstheme="minorHAnsi"/>
          <w:color w:val="000000" w:themeColor="text1"/>
          <w:sz w:val="22"/>
          <w:szCs w:val="22"/>
        </w:rPr>
      </w:pPr>
      <w:r w:rsidRPr="00CF0B53">
        <w:rPr>
          <w:rFonts w:cstheme="minorHAnsi"/>
          <w:color w:val="000000" w:themeColor="text1"/>
          <w:sz w:val="22"/>
          <w:szCs w:val="22"/>
        </w:rPr>
        <w:t>Conducted compliance audits and maintained daily Trading Records for SEC records</w:t>
      </w:r>
    </w:p>
    <w:p w:rsidR="00CF0B53" w:rsidRPr="00CF0B53" w:rsidRDefault="00CF0B53" w:rsidP="00CF0B53">
      <w:pPr>
        <w:pStyle w:val="ListParagraph"/>
        <w:numPr>
          <w:ilvl w:val="1"/>
          <w:numId w:val="17"/>
        </w:numPr>
        <w:tabs>
          <w:tab w:val="clear" w:pos="1440"/>
          <w:tab w:val="num" w:pos="360"/>
        </w:tabs>
        <w:ind w:left="360"/>
        <w:contextualSpacing w:val="0"/>
        <w:rPr>
          <w:rFonts w:cstheme="minorHAnsi"/>
          <w:color w:val="000000" w:themeColor="text1"/>
          <w:sz w:val="22"/>
          <w:szCs w:val="22"/>
        </w:rPr>
      </w:pPr>
      <w:r w:rsidRPr="00CF0B53">
        <w:rPr>
          <w:rFonts w:cstheme="minorHAnsi"/>
          <w:color w:val="000000" w:themeColor="text1"/>
          <w:sz w:val="22"/>
          <w:szCs w:val="22"/>
        </w:rPr>
        <w:t>Pre-Cleared foreign-based securities and monitored compliance with OneTIS</w:t>
      </w:r>
    </w:p>
    <w:p w:rsidR="00CF0B53" w:rsidRPr="00CF0B53" w:rsidRDefault="00CF0B53" w:rsidP="00CF0B53">
      <w:pPr>
        <w:pStyle w:val="ListParagraph"/>
        <w:numPr>
          <w:ilvl w:val="1"/>
          <w:numId w:val="17"/>
        </w:numPr>
        <w:tabs>
          <w:tab w:val="clear" w:pos="1440"/>
          <w:tab w:val="num" w:pos="360"/>
        </w:tabs>
        <w:ind w:left="360"/>
        <w:contextualSpacing w:val="0"/>
        <w:rPr>
          <w:rFonts w:cstheme="minorHAnsi"/>
          <w:color w:val="000000" w:themeColor="text1"/>
          <w:sz w:val="22"/>
          <w:szCs w:val="22"/>
        </w:rPr>
      </w:pPr>
      <w:r w:rsidRPr="00CF0B53">
        <w:rPr>
          <w:rFonts w:cstheme="minorHAnsi"/>
          <w:color w:val="000000" w:themeColor="text1"/>
          <w:sz w:val="22"/>
          <w:szCs w:val="22"/>
        </w:rPr>
        <w:t>Prepared Quarterly and Semi-Annual Investment guidance reports for Sub-Advised Board of Directors</w:t>
      </w:r>
    </w:p>
    <w:p w:rsidR="00CF0B53" w:rsidRPr="00CF0B53" w:rsidRDefault="00CF0B53" w:rsidP="00CF0B53">
      <w:pPr>
        <w:rPr>
          <w:rFonts w:cstheme="minorHAnsi"/>
          <w:color w:val="000000" w:themeColor="text1"/>
          <w:sz w:val="22"/>
          <w:szCs w:val="22"/>
        </w:rPr>
      </w:pPr>
    </w:p>
    <w:p w:rsidR="00CF0B53" w:rsidRPr="00CF0B53" w:rsidRDefault="00CF0B53" w:rsidP="00CF0B53">
      <w:pPr>
        <w:tabs>
          <w:tab w:val="left" w:pos="6480"/>
        </w:tabs>
        <w:outlineLvl w:val="1"/>
        <w:rPr>
          <w:rFonts w:cstheme="minorHAnsi"/>
          <w:b/>
          <w:bCs/>
          <w:color w:val="000000" w:themeColor="text1"/>
          <w:sz w:val="22"/>
          <w:szCs w:val="22"/>
        </w:rPr>
      </w:pPr>
      <w:bookmarkStart w:id="7" w:name="_GoBack"/>
      <w:bookmarkEnd w:id="7"/>
      <w:r w:rsidRPr="00CF0B53">
        <w:rPr>
          <w:rFonts w:cstheme="minorHAnsi"/>
          <w:b/>
          <w:bCs/>
          <w:color w:val="000000" w:themeColor="text1"/>
          <w:sz w:val="22"/>
          <w:szCs w:val="22"/>
        </w:rPr>
        <w:t>State Street/Evergreen Investments Boston, MA</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 xml:space="preserve">                 </w:t>
      </w:r>
      <w:r w:rsidRPr="00CF0B53">
        <w:rPr>
          <w:rFonts w:cstheme="minorHAnsi"/>
          <w:b/>
          <w:bCs/>
          <w:color w:val="000000" w:themeColor="text1"/>
          <w:sz w:val="22"/>
          <w:szCs w:val="22"/>
        </w:rPr>
        <w:t>(FTE) 2001 – October 2003</w:t>
      </w:r>
    </w:p>
    <w:p w:rsidR="00CF0B53" w:rsidRPr="00CF0B53" w:rsidRDefault="00CF0B53" w:rsidP="00CF0B53">
      <w:pPr>
        <w:pBdr>
          <w:bottom w:val="single" w:sz="4" w:space="1" w:color="auto"/>
        </w:pBdr>
        <w:outlineLvl w:val="1"/>
        <w:rPr>
          <w:rFonts w:cstheme="minorHAnsi"/>
          <w:color w:val="000000" w:themeColor="text1"/>
          <w:sz w:val="22"/>
          <w:szCs w:val="22"/>
        </w:rPr>
      </w:pPr>
      <w:r w:rsidRPr="00CF0B53">
        <w:rPr>
          <w:rFonts w:cstheme="minorHAnsi"/>
          <w:color w:val="000000" w:themeColor="text1"/>
          <w:sz w:val="22"/>
          <w:szCs w:val="22"/>
        </w:rPr>
        <w:t>Portfolio Management</w:t>
      </w:r>
    </w:p>
    <w:p w:rsidR="00CF0B53" w:rsidRPr="00CF0B53" w:rsidRDefault="00CF0B53" w:rsidP="00CF0B53">
      <w:pPr>
        <w:outlineLvl w:val="1"/>
        <w:rPr>
          <w:rFonts w:cstheme="minorHAnsi"/>
          <w:color w:val="000000" w:themeColor="text1"/>
          <w:sz w:val="22"/>
          <w:szCs w:val="22"/>
        </w:rPr>
      </w:pPr>
    </w:p>
    <w:p w:rsidR="00CF0B53" w:rsidRPr="00CF0B53" w:rsidRDefault="00CF0B53" w:rsidP="00CF0B53">
      <w:pPr>
        <w:outlineLvl w:val="1"/>
        <w:rPr>
          <w:rFonts w:cstheme="minorHAnsi"/>
          <w:color w:val="000000" w:themeColor="text1"/>
          <w:sz w:val="22"/>
          <w:szCs w:val="22"/>
        </w:rPr>
      </w:pPr>
      <w:r w:rsidRPr="00CF0B53">
        <w:rPr>
          <w:rFonts w:cstheme="minorHAnsi"/>
          <w:color w:val="000000" w:themeColor="text1"/>
          <w:sz w:val="22"/>
          <w:szCs w:val="22"/>
        </w:rPr>
        <w:t>Managed a total of 6 funds (Domestic/Foreign) through EVERGREEN Investments (Wachovia - First Union) Portfolio Managers and Trade Desk located in North Carolina. The largest fund was a Mortgage-Back Fund with assets exceeding 10 Billion Dollars in FNMA, GNMA, and other mortgage related instruments. Processed 700 million dollars monthly of Mortgage Pay downs from the client to the Fed working through Evergreens Trading Desk and PM’s. Provided monthly and quarterly analysis.</w:t>
      </w:r>
    </w:p>
    <w:p w:rsidR="00CF0B53" w:rsidRPr="00CF0B53" w:rsidRDefault="00CF0B53" w:rsidP="00CF0B53">
      <w:pPr>
        <w:rPr>
          <w:rFonts w:cstheme="minorHAnsi"/>
          <w:color w:val="000000" w:themeColor="text1"/>
          <w:sz w:val="22"/>
          <w:szCs w:val="22"/>
        </w:rPr>
      </w:pPr>
    </w:p>
    <w:p w:rsidR="00CF0B53" w:rsidRPr="00CF0B53" w:rsidRDefault="00CF0B53" w:rsidP="00CF0B53">
      <w:pPr>
        <w:pBdr>
          <w:bottom w:val="single" w:sz="4" w:space="1" w:color="auto"/>
        </w:pBdr>
        <w:rPr>
          <w:rFonts w:cstheme="minorHAnsi"/>
          <w:b/>
          <w:color w:val="000000" w:themeColor="text1"/>
          <w:sz w:val="22"/>
          <w:szCs w:val="22"/>
        </w:rPr>
      </w:pPr>
      <w:r w:rsidRPr="00CF0B53">
        <w:rPr>
          <w:rFonts w:cstheme="minorHAnsi"/>
          <w:b/>
          <w:color w:val="000000" w:themeColor="text1"/>
          <w:sz w:val="22"/>
          <w:szCs w:val="22"/>
        </w:rPr>
        <w:t>EDUCATION:</w:t>
      </w:r>
    </w:p>
    <w:p w:rsidR="00D52D00" w:rsidRDefault="00CF0B53" w:rsidP="00D52D00">
      <w:pPr>
        <w:rPr>
          <w:rFonts w:cstheme="minorHAnsi"/>
          <w:color w:val="000000" w:themeColor="text1"/>
          <w:sz w:val="22"/>
          <w:szCs w:val="22"/>
        </w:rPr>
      </w:pPr>
      <w:r w:rsidRPr="00CF0B53">
        <w:rPr>
          <w:rFonts w:cstheme="minorHAnsi"/>
          <w:color w:val="000000" w:themeColor="text1"/>
          <w:sz w:val="22"/>
          <w:szCs w:val="22"/>
        </w:rPr>
        <w:t>Salem State College 1994 – 2000</w:t>
      </w:r>
    </w:p>
    <w:p w:rsidR="00CF0B53" w:rsidRPr="00CF0B53" w:rsidRDefault="00CF0B53" w:rsidP="00D52D00">
      <w:pPr>
        <w:rPr>
          <w:rFonts w:cstheme="minorHAnsi"/>
          <w:color w:val="000000" w:themeColor="text1"/>
          <w:sz w:val="22"/>
          <w:szCs w:val="22"/>
        </w:rPr>
      </w:pPr>
      <w:r w:rsidRPr="00CF0B53">
        <w:rPr>
          <w:rFonts w:cstheme="minorHAnsi"/>
          <w:color w:val="000000" w:themeColor="text1"/>
          <w:sz w:val="22"/>
          <w:szCs w:val="22"/>
        </w:rPr>
        <w:t xml:space="preserve"> State Street University – Capital Markets, Fund Accounting, Portfolio Management</w:t>
      </w:r>
    </w:p>
    <w:p w:rsidR="00CF0B53" w:rsidRPr="00CF0B53" w:rsidRDefault="00CF0B53" w:rsidP="00CF0B53">
      <w:pPr>
        <w:pBdr>
          <w:bottom w:val="single" w:sz="4" w:space="1" w:color="auto"/>
        </w:pBdr>
        <w:rPr>
          <w:rFonts w:cstheme="minorHAnsi"/>
          <w:b/>
          <w:color w:val="000000" w:themeColor="text1"/>
          <w:sz w:val="22"/>
          <w:szCs w:val="22"/>
        </w:rPr>
      </w:pPr>
      <w:r w:rsidRPr="00CF0B53">
        <w:rPr>
          <w:rFonts w:cstheme="minorHAnsi"/>
          <w:b/>
          <w:color w:val="000000" w:themeColor="text1"/>
          <w:sz w:val="22"/>
          <w:szCs w:val="22"/>
        </w:rPr>
        <w:t>CERTIFICATIONS:</w:t>
      </w:r>
    </w:p>
    <w:p w:rsidR="00D52D00" w:rsidRDefault="00CF0B53" w:rsidP="00D52D00">
      <w:pPr>
        <w:rPr>
          <w:rFonts w:cstheme="minorHAnsi"/>
          <w:color w:val="000000" w:themeColor="text1"/>
          <w:sz w:val="22"/>
          <w:szCs w:val="22"/>
        </w:rPr>
      </w:pPr>
      <w:r w:rsidRPr="00CF0B53">
        <w:rPr>
          <w:rFonts w:cstheme="minorHAnsi"/>
          <w:color w:val="000000" w:themeColor="text1"/>
          <w:sz w:val="22"/>
          <w:szCs w:val="22"/>
        </w:rPr>
        <w:t>Certified Product Owner CSPO Scrum Alliance 5/7/2015</w:t>
      </w:r>
    </w:p>
    <w:p w:rsidR="00CF0B53" w:rsidRPr="00CF0B53" w:rsidRDefault="00CF0B53" w:rsidP="00D52D00">
      <w:pPr>
        <w:rPr>
          <w:rFonts w:cstheme="minorHAnsi"/>
          <w:color w:val="000000" w:themeColor="text1"/>
          <w:sz w:val="22"/>
          <w:szCs w:val="22"/>
        </w:rPr>
      </w:pPr>
      <w:r w:rsidRPr="00CF0B53">
        <w:rPr>
          <w:rFonts w:cstheme="minorHAnsi"/>
          <w:color w:val="000000" w:themeColor="text1"/>
          <w:sz w:val="22"/>
          <w:szCs w:val="22"/>
        </w:rPr>
        <w:t xml:space="preserve">Previously Series 7 Licensed </w:t>
      </w:r>
    </w:p>
    <w:p w:rsidR="00CF0B53" w:rsidRPr="00CF0B53" w:rsidRDefault="00CF0B53" w:rsidP="00CF0B53">
      <w:pPr>
        <w:rPr>
          <w:rFonts w:cstheme="minorHAnsi"/>
          <w:color w:val="000000" w:themeColor="text1"/>
          <w:sz w:val="22"/>
          <w:szCs w:val="22"/>
        </w:rPr>
      </w:pPr>
    </w:p>
    <w:p w:rsidR="00A734CD" w:rsidRPr="00CF0B53" w:rsidRDefault="00A734CD" w:rsidP="00CF0B53">
      <w:pPr>
        <w:ind w:left="720"/>
        <w:textAlignment w:val="baseline"/>
        <w:rPr>
          <w:rFonts w:eastAsia="Times New Roman" w:cstheme="minorHAnsi"/>
          <w:color w:val="000000" w:themeColor="text1"/>
          <w:sz w:val="22"/>
          <w:szCs w:val="22"/>
        </w:rPr>
      </w:pPr>
    </w:p>
    <w:p w:rsidR="00CF0B53" w:rsidRPr="00CF0B53" w:rsidRDefault="00CF0B53">
      <w:pPr>
        <w:ind w:left="720"/>
        <w:textAlignment w:val="baseline"/>
        <w:rPr>
          <w:rFonts w:eastAsia="Times New Roman" w:cstheme="minorHAnsi"/>
          <w:color w:val="000000" w:themeColor="text1"/>
          <w:sz w:val="22"/>
          <w:szCs w:val="22"/>
        </w:rPr>
      </w:pPr>
    </w:p>
    <w:sectPr w:rsidR="00CF0B53" w:rsidRPr="00CF0B53" w:rsidSect="00CF0B5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1026D"/>
    <w:multiLevelType w:val="multilevel"/>
    <w:tmpl w:val="7C52D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CB4C32"/>
    <w:multiLevelType w:val="hybridMultilevel"/>
    <w:tmpl w:val="DB3636D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375352"/>
    <w:multiLevelType w:val="hybridMultilevel"/>
    <w:tmpl w:val="879E21EC"/>
    <w:lvl w:ilvl="0" w:tplc="04090003">
      <w:start w:val="1"/>
      <w:numFmt w:val="bullet"/>
      <w:lvlText w:val="o"/>
      <w:lvlJc w:val="left"/>
      <w:pPr>
        <w:ind w:left="252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A8D0B63"/>
    <w:multiLevelType w:val="hybridMultilevel"/>
    <w:tmpl w:val="68E237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C2C5B89"/>
    <w:multiLevelType w:val="hybridMultilevel"/>
    <w:tmpl w:val="A3F0BA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53D11BE"/>
    <w:multiLevelType w:val="multilevel"/>
    <w:tmpl w:val="2B0A8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800AA4"/>
    <w:multiLevelType w:val="hybridMultilevel"/>
    <w:tmpl w:val="AA56481A"/>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
    <w:nsid w:val="3C9E304E"/>
    <w:multiLevelType w:val="hybridMultilevel"/>
    <w:tmpl w:val="A8EC08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604EF0"/>
    <w:multiLevelType w:val="hybridMultilevel"/>
    <w:tmpl w:val="46AC8E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4BE3BCF"/>
    <w:multiLevelType w:val="hybridMultilevel"/>
    <w:tmpl w:val="1DC8E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F3C5350"/>
    <w:multiLevelType w:val="hybridMultilevel"/>
    <w:tmpl w:val="F648AB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nsid w:val="5F726752"/>
    <w:multiLevelType w:val="hybridMultilevel"/>
    <w:tmpl w:val="1DE2DB6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4EE5101"/>
    <w:multiLevelType w:val="multilevel"/>
    <w:tmpl w:val="7C52D96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nsid w:val="70117E14"/>
    <w:multiLevelType w:val="multilevel"/>
    <w:tmpl w:val="858CE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802FCB"/>
    <w:multiLevelType w:val="hybridMultilevel"/>
    <w:tmpl w:val="7F1E0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2376731"/>
    <w:multiLevelType w:val="hybridMultilevel"/>
    <w:tmpl w:val="34C0F1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290774"/>
    <w:multiLevelType w:val="hybridMultilevel"/>
    <w:tmpl w:val="30BABC6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8164063"/>
    <w:multiLevelType w:val="hybridMultilevel"/>
    <w:tmpl w:val="A0C428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1"/>
  </w:num>
  <w:num w:numId="2">
    <w:abstractNumId w:val="7"/>
  </w:num>
  <w:num w:numId="3">
    <w:abstractNumId w:val="15"/>
  </w:num>
  <w:num w:numId="4">
    <w:abstractNumId w:val="2"/>
  </w:num>
  <w:num w:numId="5">
    <w:abstractNumId w:val="17"/>
  </w:num>
  <w:num w:numId="6">
    <w:abstractNumId w:val="5"/>
  </w:num>
  <w:num w:numId="7">
    <w:abstractNumId w:val="8"/>
  </w:num>
  <w:num w:numId="8">
    <w:abstractNumId w:val="6"/>
  </w:num>
  <w:num w:numId="9">
    <w:abstractNumId w:val="4"/>
  </w:num>
  <w:num w:numId="10">
    <w:abstractNumId w:val="10"/>
  </w:num>
  <w:num w:numId="11">
    <w:abstractNumId w:val="1"/>
  </w:num>
  <w:num w:numId="12">
    <w:abstractNumId w:val="12"/>
  </w:num>
  <w:num w:numId="13">
    <w:abstractNumId w:val="16"/>
  </w:num>
  <w:num w:numId="14">
    <w:abstractNumId w:val="0"/>
  </w:num>
  <w:num w:numId="15">
    <w:abstractNumId w:val="14"/>
  </w:num>
  <w:num w:numId="16">
    <w:abstractNumId w:val="3"/>
  </w:num>
  <w:num w:numId="17">
    <w:abstractNumId w:val="1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4CD"/>
    <w:rsid w:val="000D123C"/>
    <w:rsid w:val="00A22FEE"/>
    <w:rsid w:val="00A734CD"/>
    <w:rsid w:val="00CF0B53"/>
    <w:rsid w:val="00D47457"/>
    <w:rsid w:val="00D52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4CD"/>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4C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4CD"/>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2024-02-08T22:16:00Z</dcterms:created>
  <dcterms:modified xsi:type="dcterms:W3CDTF">2024-02-08T22:16:00Z</dcterms:modified>
</cp:coreProperties>
</file>