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66A4" w:rsidRPr="00FB70B2" w:rsidRDefault="005F4543" w:rsidP="00FB70B2">
      <w:pPr>
        <w:pStyle w:val="Title"/>
        <w:rPr>
          <w:rFonts w:asciiTheme="minorHAnsi" w:hAnsiTheme="minorHAnsi" w:cstheme="minorHAnsi"/>
          <w:spacing w:val="-2"/>
          <w:sz w:val="22"/>
          <w:szCs w:val="22"/>
        </w:rPr>
      </w:pPr>
      <w:r w:rsidRPr="00FB70B2">
        <w:rPr>
          <w:rFonts w:asciiTheme="minorHAnsi" w:hAnsiTheme="minorHAnsi" w:cstheme="minorHAnsi"/>
          <w:sz w:val="22"/>
          <w:szCs w:val="22"/>
        </w:rPr>
        <w:t>GBENGA</w:t>
      </w:r>
      <w:r w:rsidRPr="00FB70B2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FB70B2">
        <w:rPr>
          <w:rFonts w:asciiTheme="minorHAnsi" w:hAnsiTheme="minorHAnsi" w:cstheme="minorHAnsi"/>
          <w:sz w:val="22"/>
          <w:szCs w:val="22"/>
        </w:rPr>
        <w:t>B.</w:t>
      </w:r>
      <w:r w:rsidRPr="00FB70B2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FB70B2">
        <w:rPr>
          <w:rFonts w:asciiTheme="minorHAnsi" w:hAnsiTheme="minorHAnsi" w:cstheme="minorHAnsi"/>
          <w:spacing w:val="-2"/>
          <w:sz w:val="22"/>
          <w:szCs w:val="22"/>
        </w:rPr>
        <w:t>AKINWUMI</w:t>
      </w:r>
    </w:p>
    <w:p w:rsidR="00FB70B2" w:rsidRPr="00FB70B2" w:rsidRDefault="00FB70B2" w:rsidP="00FB70B2">
      <w:pPr>
        <w:spacing w:before="59"/>
        <w:ind w:left="111"/>
        <w:jc w:val="center"/>
        <w:rPr>
          <w:rFonts w:asciiTheme="minorHAnsi" w:hAnsiTheme="minorHAnsi" w:cstheme="minorHAnsi"/>
          <w:b/>
        </w:rPr>
      </w:pPr>
      <w:r w:rsidRPr="00FB70B2">
        <w:rPr>
          <w:rFonts w:asciiTheme="minorHAnsi" w:hAnsiTheme="minorHAnsi" w:cstheme="minorHAnsi"/>
          <w:b/>
        </w:rPr>
        <w:t>312</w:t>
      </w:r>
      <w:r w:rsidRPr="00FB70B2">
        <w:rPr>
          <w:rFonts w:asciiTheme="minorHAnsi" w:hAnsiTheme="minorHAnsi" w:cstheme="minorHAnsi"/>
          <w:b/>
          <w:spacing w:val="-9"/>
        </w:rPr>
        <w:t xml:space="preserve"> </w:t>
      </w:r>
      <w:r w:rsidRPr="00FB70B2">
        <w:rPr>
          <w:rFonts w:asciiTheme="minorHAnsi" w:hAnsiTheme="minorHAnsi" w:cstheme="minorHAnsi"/>
          <w:b/>
        </w:rPr>
        <w:t>880</w:t>
      </w:r>
      <w:r w:rsidRPr="00FB70B2">
        <w:rPr>
          <w:rFonts w:asciiTheme="minorHAnsi" w:hAnsiTheme="minorHAnsi" w:cstheme="minorHAnsi"/>
          <w:b/>
          <w:spacing w:val="-9"/>
        </w:rPr>
        <w:t xml:space="preserve"> </w:t>
      </w:r>
      <w:r w:rsidRPr="00FB70B2">
        <w:rPr>
          <w:rFonts w:asciiTheme="minorHAnsi" w:hAnsiTheme="minorHAnsi" w:cstheme="minorHAnsi"/>
          <w:b/>
          <w:spacing w:val="-4"/>
        </w:rPr>
        <w:t>8471</w:t>
      </w:r>
    </w:p>
    <w:p w:rsidR="00FB70B2" w:rsidRPr="00FB70B2" w:rsidRDefault="00FB70B2" w:rsidP="00FB70B2">
      <w:pPr>
        <w:pStyle w:val="Title"/>
        <w:rPr>
          <w:rFonts w:asciiTheme="minorHAnsi" w:hAnsiTheme="minorHAnsi" w:cstheme="minorHAnsi"/>
          <w:sz w:val="22"/>
          <w:szCs w:val="22"/>
        </w:rPr>
      </w:pPr>
      <w:hyperlink r:id="rId6">
        <w:r w:rsidRPr="00FB70B2">
          <w:rPr>
            <w:rFonts w:asciiTheme="minorHAnsi" w:hAnsiTheme="minorHAnsi" w:cstheme="minorHAnsi"/>
            <w:sz w:val="22"/>
            <w:szCs w:val="22"/>
          </w:rPr>
          <w:t>gakinwumi01@outlook.com</w:t>
        </w:r>
      </w:hyperlink>
    </w:p>
    <w:p w:rsidR="00A766A4" w:rsidRPr="005F4543" w:rsidRDefault="005F4543" w:rsidP="00FB70B2">
      <w:pPr>
        <w:pStyle w:val="BodyText"/>
        <w:spacing w:line="120" w:lineRule="exact"/>
        <w:ind w:left="-506" w:firstLine="0"/>
        <w:rPr>
          <w:rFonts w:asciiTheme="minorHAnsi" w:hAnsiTheme="minorHAnsi" w:cstheme="minorHAnsi"/>
          <w:sz w:val="20"/>
          <w:szCs w:val="20"/>
        </w:rPr>
        <w:sectPr w:rsidR="00A766A4" w:rsidRPr="005F4543">
          <w:type w:val="continuous"/>
          <w:pgSz w:w="12240" w:h="15840"/>
          <w:pgMar w:top="820" w:right="1060" w:bottom="280" w:left="1060" w:header="720" w:footer="720" w:gutter="0"/>
          <w:cols w:space="720"/>
        </w:sectPr>
      </w:pPr>
      <w:r w:rsidRPr="005F4543">
        <w:rPr>
          <w:rFonts w:asciiTheme="minorHAnsi" w:hAnsiTheme="minorHAnsi" w:cstheme="minorHAnsi"/>
          <w:noProof/>
          <w:position w:val="-1"/>
          <w:sz w:val="20"/>
          <w:szCs w:val="20"/>
          <w:lang w:val="en-IN" w:eastAsia="en-IN"/>
        </w:rPr>
        <mc:AlternateContent>
          <mc:Choice Requires="wps">
            <w:drawing>
              <wp:inline distT="0" distB="0" distL="0" distR="0" wp14:anchorId="18352538" wp14:editId="49E1A405">
                <wp:extent cx="6535420" cy="7620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5420" cy="76200"/>
                          <a:chOff x="0" y="0"/>
                          <a:chExt cx="6535420" cy="762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53542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76200">
                                <a:moveTo>
                                  <a:pt x="6534912" y="60960"/>
                                </a:moveTo>
                                <a:lnTo>
                                  <a:pt x="0" y="60960"/>
                                </a:lnTo>
                                <a:lnTo>
                                  <a:pt x="0" y="76200"/>
                                </a:lnTo>
                                <a:lnTo>
                                  <a:pt x="6534912" y="76200"/>
                                </a:lnTo>
                                <a:lnTo>
                                  <a:pt x="6534912" y="60960"/>
                                </a:lnTo>
                                <a:close/>
                              </a:path>
                              <a:path w="6535420" h="76200">
                                <a:moveTo>
                                  <a:pt x="6534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534912" y="45720"/>
                                </a:lnTo>
                                <a:lnTo>
                                  <a:pt x="6534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514.6pt;height:6pt;mso-position-horizontal-relative:char;mso-position-vertical-relative:line" id="docshapegroup1" coordorigin="0,0" coordsize="10292,120">
                <v:shape style="position:absolute;left:0;top:0;width:10292;height:120" id="docshape2" coordorigin="0,0" coordsize="10292,120" path="m10291,96l0,96,0,120,10291,120,10291,96xm10291,0l0,0,0,72,10291,72,10291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 w:rsidR="00FB70B2">
        <w:rPr>
          <w:rFonts w:asciiTheme="minorHAnsi" w:hAnsiTheme="minorHAnsi" w:cstheme="minorHAnsi"/>
          <w:sz w:val="20"/>
          <w:szCs w:val="20"/>
        </w:rPr>
        <w:t xml:space="preserve">  </w:t>
      </w:r>
    </w:p>
    <w:p w:rsidR="00A766A4" w:rsidRPr="005F4543" w:rsidRDefault="00FB70B2" w:rsidP="00FB70B2">
      <w:pPr>
        <w:pStyle w:val="Heading1"/>
        <w:ind w:left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lastRenderedPageBreak/>
        <w:t xml:space="preserve">   </w:t>
      </w:r>
      <w:r w:rsidR="005F4543" w:rsidRPr="005F4543">
        <w:rPr>
          <w:rFonts w:asciiTheme="minorHAnsi" w:hAnsiTheme="minorHAnsi" w:cstheme="minorHAnsi"/>
          <w:sz w:val="20"/>
          <w:szCs w:val="20"/>
        </w:rPr>
        <w:t>PROFILE</w:t>
      </w:r>
      <w:r w:rsidR="005F4543"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="005F4543" w:rsidRPr="005F4543">
        <w:rPr>
          <w:rFonts w:asciiTheme="minorHAnsi" w:hAnsiTheme="minorHAnsi" w:cstheme="minorHAnsi"/>
          <w:spacing w:val="-2"/>
          <w:sz w:val="20"/>
          <w:szCs w:val="20"/>
        </w:rPr>
        <w:t>SUMMARY:</w:t>
      </w:r>
    </w:p>
    <w:p w:rsidR="00A766A4" w:rsidRPr="005F4543" w:rsidRDefault="00A766A4">
      <w:pPr>
        <w:rPr>
          <w:rFonts w:asciiTheme="minorHAnsi" w:hAnsiTheme="minorHAnsi" w:cstheme="minorHAnsi"/>
          <w:sz w:val="20"/>
          <w:szCs w:val="20"/>
        </w:rPr>
        <w:sectPr w:rsidR="00A766A4" w:rsidRPr="005F4543">
          <w:type w:val="continuous"/>
          <w:pgSz w:w="12240" w:h="15840"/>
          <w:pgMar w:top="820" w:right="1060" w:bottom="280" w:left="1060" w:header="720" w:footer="720" w:gutter="0"/>
          <w:cols w:num="2" w:space="720" w:equalWidth="0">
            <w:col w:w="1865" w:space="755"/>
            <w:col w:w="7500"/>
          </w:cols>
        </w:sectPr>
      </w:pPr>
    </w:p>
    <w:p w:rsidR="00A766A4" w:rsidRPr="005F4543" w:rsidRDefault="005F4543">
      <w:pPr>
        <w:pStyle w:val="BodyText"/>
        <w:spacing w:before="58"/>
        <w:ind w:left="111" w:right="105" w:firstLine="0"/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5F4543">
        <w:rPr>
          <w:rFonts w:asciiTheme="minorHAnsi" w:hAnsiTheme="minorHAnsi" w:cstheme="minorHAnsi"/>
          <w:sz w:val="20"/>
          <w:szCs w:val="20"/>
        </w:rPr>
        <w:lastRenderedPageBreak/>
        <w:t>Gbenga</w:t>
      </w:r>
      <w:proofErr w:type="spellEnd"/>
      <w:r w:rsidRPr="005F4543">
        <w:rPr>
          <w:rFonts w:asciiTheme="minorHAnsi" w:hAnsiTheme="minorHAnsi" w:cstheme="minorHAnsi"/>
          <w:sz w:val="20"/>
          <w:szCs w:val="20"/>
        </w:rPr>
        <w:t xml:space="preserve"> is a project manager and</w:t>
      </w:r>
      <w:r w:rsidR="00FB70B2">
        <w:rPr>
          <w:rFonts w:asciiTheme="minorHAnsi" w:hAnsiTheme="minorHAnsi" w:cstheme="minorHAnsi"/>
          <w:sz w:val="20"/>
          <w:szCs w:val="20"/>
        </w:rPr>
        <w:t xml:space="preserve"> SAP FICO</w:t>
      </w:r>
      <w:bookmarkStart w:id="0" w:name="_GoBack"/>
      <w:bookmarkEnd w:id="0"/>
      <w:r w:rsidRPr="005F4543">
        <w:rPr>
          <w:rFonts w:asciiTheme="minorHAnsi" w:hAnsiTheme="minorHAnsi" w:cstheme="minorHAnsi"/>
          <w:sz w:val="20"/>
          <w:szCs w:val="20"/>
        </w:rPr>
        <w:t xml:space="preserve"> techno-functional consultant with expertise in supply chain management and finance integration. He excels in project implementation, configuration, and support of multi-functional SAP modules. He has working knowledge of SAP Activate, ASAP, PMBOK and Agile methodologies.</w:t>
      </w:r>
    </w:p>
    <w:p w:rsidR="00A766A4" w:rsidRPr="005F4543" w:rsidRDefault="005F4543">
      <w:pPr>
        <w:pStyle w:val="Heading1"/>
        <w:spacing w:before="203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KEY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EXPERTISE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spacing w:before="57" w:line="267" w:lineRule="exact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PMP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Certified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(2026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validity</w:t>
      </w:r>
      <w:r w:rsidRPr="005F4543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date).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spacing w:line="266" w:lineRule="exact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Project/Program</w:t>
      </w:r>
      <w:r w:rsidRPr="005F4543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manager</w:t>
      </w:r>
      <w:r w:rsidRPr="005F4543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experience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in</w:t>
      </w:r>
      <w:r w:rsidRPr="005F4543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ERP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implementation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software</w:t>
      </w:r>
      <w:r w:rsidRPr="005F4543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development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space.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spacing w:line="267" w:lineRule="exact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Working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knowledge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of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PM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tools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such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as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MS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Project,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proofErr w:type="spellStart"/>
      <w:r w:rsidRPr="005F4543">
        <w:rPr>
          <w:rFonts w:asciiTheme="minorHAnsi" w:hAnsiTheme="minorHAnsi" w:cstheme="minorHAnsi"/>
          <w:sz w:val="20"/>
          <w:szCs w:val="20"/>
        </w:rPr>
        <w:t>Jira</w:t>
      </w:r>
      <w:proofErr w:type="spellEnd"/>
      <w:r w:rsidRPr="005F4543">
        <w:rPr>
          <w:rFonts w:asciiTheme="minorHAnsi" w:hAnsiTheme="minorHAnsi" w:cstheme="minorHAnsi"/>
          <w:sz w:val="20"/>
          <w:szCs w:val="20"/>
        </w:rPr>
        <w:t>,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Click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up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proofErr w:type="spellStart"/>
      <w:r w:rsidRPr="005F4543">
        <w:rPr>
          <w:rFonts w:asciiTheme="minorHAnsi" w:hAnsiTheme="minorHAnsi" w:cstheme="minorHAnsi"/>
          <w:spacing w:val="-2"/>
          <w:sz w:val="20"/>
          <w:szCs w:val="20"/>
        </w:rPr>
        <w:t>Smartsheet</w:t>
      </w:r>
      <w:proofErr w:type="spellEnd"/>
      <w:r w:rsidRPr="005F4543">
        <w:rPr>
          <w:rFonts w:asciiTheme="minorHAnsi" w:hAnsiTheme="minorHAnsi" w:cstheme="minorHAnsi"/>
          <w:spacing w:val="-2"/>
          <w:sz w:val="20"/>
          <w:szCs w:val="20"/>
        </w:rPr>
        <w:t>.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spacing w:before="1"/>
        <w:ind w:right="105"/>
        <w:rPr>
          <w:rFonts w:asciiTheme="minorHAnsi" w:hAnsiTheme="minorHAnsi" w:cstheme="minorHAnsi"/>
          <w:sz w:val="20"/>
          <w:szCs w:val="20"/>
        </w:rPr>
      </w:pPr>
      <w:proofErr w:type="spellStart"/>
      <w:r w:rsidRPr="005F4543">
        <w:rPr>
          <w:rFonts w:asciiTheme="minorHAnsi" w:hAnsiTheme="minorHAnsi" w:cstheme="minorHAnsi"/>
          <w:sz w:val="20"/>
          <w:szCs w:val="20"/>
        </w:rPr>
        <w:t>Tecno</w:t>
      </w:r>
      <w:proofErr w:type="spellEnd"/>
      <w:r w:rsidRPr="005F4543">
        <w:rPr>
          <w:rFonts w:asciiTheme="minorHAnsi" w:hAnsiTheme="minorHAnsi" w:cstheme="minorHAnsi"/>
          <w:sz w:val="20"/>
          <w:szCs w:val="20"/>
        </w:rPr>
        <w:t xml:space="preserve">-functional skills in SAP </w:t>
      </w:r>
      <w:proofErr w:type="gramStart"/>
      <w:r w:rsidRPr="005F4543">
        <w:rPr>
          <w:rFonts w:asciiTheme="minorHAnsi" w:hAnsiTheme="minorHAnsi" w:cstheme="minorHAnsi"/>
          <w:sz w:val="20"/>
          <w:szCs w:val="20"/>
        </w:rPr>
        <w:t>ECC(</w:t>
      </w:r>
      <w:proofErr w:type="gramEnd"/>
      <w:r w:rsidRPr="005F4543">
        <w:rPr>
          <w:rFonts w:asciiTheme="minorHAnsi" w:hAnsiTheme="minorHAnsi" w:cstheme="minorHAnsi"/>
          <w:sz w:val="20"/>
          <w:szCs w:val="20"/>
        </w:rPr>
        <w:t>8yrs), S4/HANNA(7yrs), SCM, OTC, PTP, FI-AR, FI-AP, RTR, EWM, ABAB,</w:t>
      </w:r>
      <w:r w:rsidRPr="005F4543">
        <w:rPr>
          <w:rFonts w:asciiTheme="minorHAnsi" w:hAnsiTheme="minorHAnsi" w:cstheme="minorHAnsi"/>
          <w:spacing w:val="8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 xml:space="preserve">LSMW, ALE/EDI IDOCS, Bank Integration, WRICEF, Testing with </w:t>
      </w:r>
      <w:proofErr w:type="spellStart"/>
      <w:r w:rsidRPr="005F4543">
        <w:rPr>
          <w:rFonts w:asciiTheme="minorHAnsi" w:hAnsiTheme="minorHAnsi" w:cstheme="minorHAnsi"/>
          <w:sz w:val="20"/>
          <w:szCs w:val="20"/>
        </w:rPr>
        <w:t>Tricentis</w:t>
      </w:r>
      <w:proofErr w:type="spellEnd"/>
      <w:r w:rsidRPr="005F4543">
        <w:rPr>
          <w:rFonts w:asciiTheme="minorHAnsi" w:hAnsiTheme="minorHAnsi" w:cstheme="minorHAnsi"/>
          <w:sz w:val="20"/>
          <w:szCs w:val="20"/>
        </w:rPr>
        <w:t xml:space="preserve"> Tosca 16.0.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spacing w:line="267" w:lineRule="exact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Experience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in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using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Data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Analytics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tools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such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as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proofErr w:type="spellStart"/>
      <w:r w:rsidRPr="005F4543">
        <w:rPr>
          <w:rFonts w:asciiTheme="minorHAnsi" w:hAnsiTheme="minorHAnsi" w:cstheme="minorHAnsi"/>
          <w:sz w:val="20"/>
          <w:szCs w:val="20"/>
        </w:rPr>
        <w:t>Vlookup</w:t>
      </w:r>
      <w:proofErr w:type="spellEnd"/>
      <w:r w:rsidRPr="005F4543">
        <w:rPr>
          <w:rFonts w:asciiTheme="minorHAnsi" w:hAnsiTheme="minorHAnsi" w:cstheme="minorHAnsi"/>
          <w:sz w:val="20"/>
          <w:szCs w:val="20"/>
        </w:rPr>
        <w:t>,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SQL,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Python,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Power</w:t>
      </w:r>
      <w:r w:rsidRPr="005F4543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BI,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Tableau.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spacing w:before="1"/>
        <w:ind w:right="103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Excellent</w:t>
      </w:r>
      <w:r w:rsidRPr="005F4543">
        <w:rPr>
          <w:rFonts w:asciiTheme="minorHAnsi" w:hAnsiTheme="minorHAnsi" w:cstheme="minorHAnsi"/>
          <w:spacing w:val="80"/>
          <w:w w:val="15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communication,</w:t>
      </w:r>
      <w:r w:rsidRPr="005F4543">
        <w:rPr>
          <w:rFonts w:asciiTheme="minorHAnsi" w:hAnsiTheme="minorHAnsi" w:cstheme="minorHAnsi"/>
          <w:spacing w:val="80"/>
          <w:w w:val="15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interpersonal,</w:t>
      </w:r>
      <w:r w:rsidRPr="005F4543">
        <w:rPr>
          <w:rFonts w:asciiTheme="minorHAnsi" w:hAnsiTheme="minorHAnsi" w:cstheme="minorHAnsi"/>
          <w:spacing w:val="80"/>
          <w:w w:val="15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multi-tasking,</w:t>
      </w:r>
      <w:r w:rsidRPr="005F4543">
        <w:rPr>
          <w:rFonts w:asciiTheme="minorHAnsi" w:hAnsiTheme="minorHAnsi" w:cstheme="minorHAnsi"/>
          <w:spacing w:val="80"/>
          <w:w w:val="15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assertiveness,</w:t>
      </w:r>
      <w:r w:rsidRPr="005F4543">
        <w:rPr>
          <w:rFonts w:asciiTheme="minorHAnsi" w:hAnsiTheme="minorHAnsi" w:cstheme="minorHAnsi"/>
          <w:spacing w:val="80"/>
          <w:w w:val="15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business</w:t>
      </w:r>
      <w:r w:rsidRPr="005F4543">
        <w:rPr>
          <w:rFonts w:asciiTheme="minorHAnsi" w:hAnsiTheme="minorHAnsi" w:cstheme="minorHAnsi"/>
          <w:spacing w:val="80"/>
          <w:w w:val="15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acumen</w:t>
      </w:r>
      <w:r w:rsidRPr="005F4543">
        <w:rPr>
          <w:rFonts w:asciiTheme="minorHAnsi" w:hAnsiTheme="minorHAnsi" w:cstheme="minorHAnsi"/>
          <w:spacing w:val="80"/>
          <w:w w:val="15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80"/>
          <w:w w:val="15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risk</w:t>
      </w:r>
      <w:r w:rsidRPr="005F4543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management skills.</w:t>
      </w:r>
    </w:p>
    <w:p w:rsidR="00A766A4" w:rsidRPr="005F4543" w:rsidRDefault="005F4543">
      <w:pPr>
        <w:pStyle w:val="Heading1"/>
        <w:spacing w:before="121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KEY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ACHIEVEMENTS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spacing w:before="59" w:line="276" w:lineRule="auto"/>
        <w:ind w:right="473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Oversee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teams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of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25,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16,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12,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&amp;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7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SAP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IT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professionals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to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deliver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SAP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end-to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end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implementation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 enterprise support through on-site and remote leadership.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spacing w:line="276" w:lineRule="auto"/>
        <w:ind w:right="794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Provided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enterprise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support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guidance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realized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value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to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about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150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end-users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through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continuous innovation, value maps, best practice content, remote quality checks, and embedded services.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spacing w:line="276" w:lineRule="auto"/>
        <w:ind w:right="371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Successfully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delivered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3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SAP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E2E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implementation,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3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e-commerce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1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Data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Analytic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projects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on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time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 within budget, achieving about 30% increase in overall client satisfaction scores. Conduct post-project reviews to analyze project outcomes and identify opportunities for continuous improvement.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spacing w:line="276" w:lineRule="auto"/>
        <w:ind w:right="619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Managed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project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risks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by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identifying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potential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issues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implementing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proactive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mitigation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strategies, resulting in a 40% reduction in project delays.</w:t>
      </w:r>
    </w:p>
    <w:p w:rsidR="00A766A4" w:rsidRPr="005F4543" w:rsidRDefault="005F4543">
      <w:pPr>
        <w:pStyle w:val="Heading1"/>
        <w:spacing w:before="169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pacing w:val="-2"/>
          <w:sz w:val="20"/>
          <w:szCs w:val="20"/>
        </w:rPr>
        <w:t>EXPERIENCE</w:t>
      </w:r>
    </w:p>
    <w:p w:rsidR="00A766A4" w:rsidRPr="005F4543" w:rsidRDefault="005F4543">
      <w:pPr>
        <w:pStyle w:val="BodyText"/>
        <w:tabs>
          <w:tab w:val="left" w:pos="8031"/>
        </w:tabs>
        <w:spacing w:line="256" w:lineRule="exact"/>
        <w:ind w:left="111" w:firstLine="0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Project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Manager/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proofErr w:type="spellStart"/>
      <w:r w:rsidRPr="005F4543">
        <w:rPr>
          <w:rFonts w:asciiTheme="minorHAnsi" w:hAnsiTheme="minorHAnsi" w:cstheme="minorHAnsi"/>
          <w:sz w:val="20"/>
          <w:szCs w:val="20"/>
        </w:rPr>
        <w:t>Sn</w:t>
      </w:r>
      <w:proofErr w:type="spellEnd"/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Solution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Architect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-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Ideal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staffing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Inventory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Pros,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Schaumburg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IL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>-</w:t>
      </w:r>
      <w:r w:rsidRPr="005F4543">
        <w:rPr>
          <w:rFonts w:asciiTheme="minorHAnsi" w:hAnsiTheme="minorHAnsi" w:cstheme="minorHAnsi"/>
          <w:sz w:val="20"/>
          <w:szCs w:val="20"/>
        </w:rPr>
        <w:tab/>
        <w:t>[Apr</w:t>
      </w:r>
      <w:r w:rsidRPr="005F4543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2021</w:t>
      </w:r>
      <w:r w:rsidRPr="005F4543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-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Dec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2023]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spacing w:line="276" w:lineRule="auto"/>
        <w:ind w:right="583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Directed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cross-functional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teams</w:t>
      </w:r>
      <w:r w:rsidRPr="005F4543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of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16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members,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including</w:t>
      </w:r>
      <w:r w:rsidRPr="005F4543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developers, testers, designers, and business analysts,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fostering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collaborative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productive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work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environment;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Collaborated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with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stakeholders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to define project scope, objectives, and success criteria, ensuring alignment with business goals.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spacing w:line="264" w:lineRule="auto"/>
        <w:ind w:right="103"/>
        <w:jc w:val="both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 xml:space="preserve">Participated in systems and scope definitions and worked with team to implement changes and configurations; coordinated technical functional support team covering SAP MM and Financial modules integrated with OTC, PTP &amp; WM. Lead support in FI-AR, FI-AP, GL, FI-AA, COPA, Revenue Recognition (RR) and SAP </w:t>
      </w:r>
      <w:proofErr w:type="spellStart"/>
      <w:r w:rsidRPr="005F4543">
        <w:rPr>
          <w:rFonts w:asciiTheme="minorHAnsi" w:hAnsiTheme="minorHAnsi" w:cstheme="minorHAnsi"/>
          <w:sz w:val="20"/>
          <w:szCs w:val="20"/>
        </w:rPr>
        <w:t>SuccessFactors</w:t>
      </w:r>
      <w:proofErr w:type="spellEnd"/>
      <w:r w:rsidRPr="005F4543">
        <w:rPr>
          <w:rFonts w:asciiTheme="minorHAnsi" w:hAnsiTheme="minorHAnsi" w:cstheme="minorHAnsi"/>
          <w:sz w:val="20"/>
          <w:szCs w:val="20"/>
        </w:rPr>
        <w:t>.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spacing w:line="264" w:lineRule="auto"/>
        <w:ind w:right="103"/>
        <w:jc w:val="both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Set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up</w:t>
      </w:r>
      <w:r w:rsidRPr="005F4543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credit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risk</w:t>
      </w:r>
      <w:r w:rsidRPr="005F4543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analyzer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as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part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of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FSCM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project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for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defining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counter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party</w:t>
      </w:r>
      <w:r w:rsidRPr="005F4543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limits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at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various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levels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-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BP</w:t>
      </w:r>
      <w:r w:rsidRPr="005F4543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level, BP</w:t>
      </w:r>
      <w:r w:rsidRPr="005F4543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&amp;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product</w:t>
      </w:r>
      <w:r w:rsidRPr="005F4543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type</w:t>
      </w:r>
      <w:r w:rsidRPr="005F4543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level</w:t>
      </w:r>
      <w:r w:rsidRPr="005F4543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etc.;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Worked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with</w:t>
      </w:r>
      <w:r w:rsidRPr="005F4543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cross</w:t>
      </w:r>
      <w:r w:rsidRPr="005F4543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functional</w:t>
      </w:r>
      <w:r w:rsidRPr="005F4543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team</w:t>
      </w:r>
      <w:r w:rsidRPr="005F4543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to</w:t>
      </w:r>
      <w:r w:rsidRPr="005F4543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set</w:t>
      </w:r>
      <w:r w:rsidRPr="005F4543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up</w:t>
      </w:r>
      <w:r w:rsidRPr="005F4543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collection</w:t>
      </w:r>
      <w:r w:rsidRPr="005F4543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strategies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workflow concept to reduce company's DSOs.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spacing w:line="264" w:lineRule="auto"/>
        <w:ind w:right="101"/>
        <w:jc w:val="both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Defined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SAP</w:t>
      </w:r>
      <w:r w:rsidRPr="005F4543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MM/WM/IM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scope</w:t>
      </w:r>
      <w:r w:rsidRPr="005F4543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based</w:t>
      </w:r>
      <w:r w:rsidRPr="005F4543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on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workshops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with</w:t>
      </w:r>
      <w:r w:rsidRPr="005F4543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business</w:t>
      </w:r>
      <w:r w:rsidRPr="005F4543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stakeholders;</w:t>
      </w:r>
      <w:r w:rsidRPr="005F4543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Led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the</w:t>
      </w:r>
      <w:r w:rsidRPr="005F4543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users’</w:t>
      </w:r>
      <w:r w:rsidRPr="005F4543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training</w:t>
      </w:r>
      <w:r w:rsidRPr="005F4543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 testing scripts for</w:t>
      </w:r>
      <w:r w:rsidRPr="005F4543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easy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adoption</w:t>
      </w:r>
      <w:r w:rsidRPr="005F4543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of</w:t>
      </w:r>
      <w:r w:rsidRPr="005F4543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new</w:t>
      </w:r>
      <w:r w:rsidRPr="005F4543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S4</w:t>
      </w:r>
      <w:r w:rsidRPr="005F4543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HANA;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Led</w:t>
      </w:r>
      <w:r w:rsidRPr="005F4543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the implementation and</w:t>
      </w:r>
      <w:r w:rsidRPr="005F4543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production support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on</w:t>
      </w:r>
      <w:r w:rsidRPr="005F4543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 xml:space="preserve">FICO- AP/AR, Bank payment integration </w:t>
      </w:r>
      <w:proofErr w:type="spellStart"/>
      <w:r w:rsidRPr="005F4543">
        <w:rPr>
          <w:rFonts w:asciiTheme="minorHAnsi" w:hAnsiTheme="minorHAnsi" w:cstheme="minorHAnsi"/>
          <w:sz w:val="20"/>
          <w:szCs w:val="20"/>
        </w:rPr>
        <w:t>mgt</w:t>
      </w:r>
      <w:proofErr w:type="spellEnd"/>
      <w:r w:rsidRPr="005F4543">
        <w:rPr>
          <w:rFonts w:asciiTheme="minorHAnsi" w:hAnsiTheme="minorHAnsi" w:cstheme="minorHAnsi"/>
          <w:sz w:val="20"/>
          <w:szCs w:val="20"/>
        </w:rPr>
        <w:t xml:space="preserve">, OTC &amp; PTP processes and SD-FI-MM integration setup. Supported and Work with Cross-functional team on Supply Chain Transformation using </w:t>
      </w:r>
      <w:proofErr w:type="spellStart"/>
      <w:r w:rsidRPr="005F4543">
        <w:rPr>
          <w:rFonts w:asciiTheme="minorHAnsi" w:hAnsiTheme="minorHAnsi" w:cstheme="minorHAnsi"/>
          <w:sz w:val="20"/>
          <w:szCs w:val="20"/>
        </w:rPr>
        <w:t>Kinaxis</w:t>
      </w:r>
      <w:proofErr w:type="spellEnd"/>
      <w:r w:rsidRPr="005F4543">
        <w:rPr>
          <w:rFonts w:asciiTheme="minorHAnsi" w:hAnsiTheme="minorHAnsi" w:cstheme="minorHAnsi"/>
          <w:sz w:val="20"/>
          <w:szCs w:val="20"/>
        </w:rPr>
        <w:t xml:space="preserve"> Rapid Response.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spacing w:line="276" w:lineRule="auto"/>
        <w:ind w:right="244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Partnered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with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the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proofErr w:type="spellStart"/>
      <w:r w:rsidRPr="005F4543">
        <w:rPr>
          <w:rFonts w:asciiTheme="minorHAnsi" w:hAnsiTheme="minorHAnsi" w:cstheme="minorHAnsi"/>
          <w:sz w:val="20"/>
          <w:szCs w:val="20"/>
        </w:rPr>
        <w:t>Kinaxis</w:t>
      </w:r>
      <w:proofErr w:type="spellEnd"/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Rapid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Response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Solutions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Architect,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led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the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activities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that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result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in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delivering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 xml:space="preserve">the ‘Application’ data feed, covering three broad area (business/systems analysis), data architecture (data analysis, </w:t>
      </w:r>
      <w:proofErr w:type="spellStart"/>
      <w:r w:rsidRPr="005F4543">
        <w:rPr>
          <w:rFonts w:asciiTheme="minorHAnsi" w:hAnsiTheme="minorHAnsi" w:cstheme="minorHAnsi"/>
          <w:sz w:val="20"/>
          <w:szCs w:val="20"/>
        </w:rPr>
        <w:t>modelling</w:t>
      </w:r>
      <w:proofErr w:type="spellEnd"/>
      <w:r w:rsidRPr="005F4543">
        <w:rPr>
          <w:rFonts w:asciiTheme="minorHAnsi" w:hAnsiTheme="minorHAnsi" w:cstheme="minorHAnsi"/>
          <w:sz w:val="20"/>
          <w:szCs w:val="20"/>
        </w:rPr>
        <w:t>) and development (lead/prioritize development, separating tactical from</w:t>
      </w:r>
      <w:r w:rsidRPr="005F4543">
        <w:rPr>
          <w:rFonts w:asciiTheme="minorHAnsi" w:hAnsiTheme="minorHAnsi" w:cstheme="minorHAnsi"/>
          <w:spacing w:val="8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 xml:space="preserve">strategic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solutions).</w:t>
      </w:r>
    </w:p>
    <w:p w:rsidR="00A766A4" w:rsidRPr="005F4543" w:rsidRDefault="00A766A4">
      <w:pPr>
        <w:spacing w:line="276" w:lineRule="auto"/>
        <w:rPr>
          <w:rFonts w:asciiTheme="minorHAnsi" w:hAnsiTheme="minorHAnsi" w:cstheme="minorHAnsi"/>
          <w:sz w:val="20"/>
          <w:szCs w:val="20"/>
        </w:rPr>
        <w:sectPr w:rsidR="00A766A4" w:rsidRPr="005F4543">
          <w:type w:val="continuous"/>
          <w:pgSz w:w="12240" w:h="15840"/>
          <w:pgMar w:top="820" w:right="1060" w:bottom="280" w:left="1060" w:header="720" w:footer="720" w:gutter="0"/>
          <w:cols w:space="720"/>
        </w:sectPr>
      </w:pPr>
    </w:p>
    <w:p w:rsidR="00A766A4" w:rsidRPr="005F4543" w:rsidRDefault="005F4543">
      <w:pPr>
        <w:pStyle w:val="BodyText"/>
        <w:tabs>
          <w:tab w:val="left" w:pos="7582"/>
        </w:tabs>
        <w:spacing w:before="41" w:line="256" w:lineRule="exact"/>
        <w:ind w:left="111" w:firstLine="0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lastRenderedPageBreak/>
        <w:t>ERP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Project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Manager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[SAP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FI-MM-SD]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-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proofErr w:type="spellStart"/>
      <w:r w:rsidRPr="005F4543">
        <w:rPr>
          <w:rFonts w:asciiTheme="minorHAnsi" w:hAnsiTheme="minorHAnsi" w:cstheme="minorHAnsi"/>
          <w:sz w:val="20"/>
          <w:szCs w:val="20"/>
        </w:rPr>
        <w:t>Gabtech</w:t>
      </w:r>
      <w:proofErr w:type="spellEnd"/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Plus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LLC,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Chicago,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5"/>
          <w:sz w:val="20"/>
          <w:szCs w:val="20"/>
        </w:rPr>
        <w:t>IL</w:t>
      </w:r>
      <w:r w:rsidRPr="005F4543">
        <w:rPr>
          <w:rFonts w:asciiTheme="minorHAnsi" w:hAnsiTheme="minorHAnsi" w:cstheme="minorHAnsi"/>
          <w:sz w:val="20"/>
          <w:szCs w:val="20"/>
        </w:rPr>
        <w:tab/>
        <w:t>[Feb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2018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-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Mar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2021]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ind w:right="684"/>
        <w:jc w:val="both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Defined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project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objective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in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conjunction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with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the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business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owner,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prepared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the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project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landscape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 prioritize changes to current SAP version through enhancements and system upgrades.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0"/>
        </w:tabs>
        <w:spacing w:line="257" w:lineRule="exact"/>
        <w:ind w:left="830" w:hanging="359"/>
        <w:jc w:val="both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Participated</w:t>
      </w:r>
      <w:r w:rsidRPr="005F4543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in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the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hiring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of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resources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carried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out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project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planning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outlined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Business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Blueprint.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ind w:right="102"/>
        <w:jc w:val="both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Led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10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Members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team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to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analyze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the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GAP´s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Delta´s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in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the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client’s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group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template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generate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the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to- be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process</w:t>
      </w:r>
      <w:r w:rsidRPr="005F4543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of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FICO,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SD,</w:t>
      </w:r>
      <w:r w:rsidRPr="005F4543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MM,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MTO</w:t>
      </w:r>
      <w:r w:rsidRPr="005F4543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MTS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modules</w:t>
      </w:r>
      <w:r w:rsidRPr="005F4543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using</w:t>
      </w:r>
      <w:r w:rsidRPr="005F4543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the</w:t>
      </w:r>
      <w:r w:rsidRPr="005F4543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US</w:t>
      </w:r>
      <w:r w:rsidRPr="005F4543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requirements;</w:t>
      </w:r>
      <w:r w:rsidRPr="005F4543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Involved</w:t>
      </w:r>
      <w:r w:rsidRPr="005F4543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in</w:t>
      </w:r>
      <w:r w:rsidRPr="005F4543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the</w:t>
      </w:r>
      <w:r w:rsidRPr="005F4543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designing</w:t>
      </w:r>
      <w:r w:rsidRPr="005F4543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of local chart of account and implementation of Extended WHT for receivables/payables and automatic payment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processing.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ind w:right="104"/>
        <w:jc w:val="both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Planned and coordinated the training of the final users on the business process scenarios covering the implemented modules.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ind w:right="105"/>
        <w:jc w:val="both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Oversaw SAP Functional lead responsibilities for the financial accounting module, specializing in revenue recognition (RR) strategies and processes.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0"/>
        </w:tabs>
        <w:spacing w:line="257" w:lineRule="exact"/>
        <w:ind w:left="830" w:hanging="359"/>
        <w:jc w:val="both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Responsible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for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the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Business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integration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Testing/UAT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provided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support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for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the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key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users.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ind w:right="101"/>
        <w:jc w:val="both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Design</w:t>
      </w:r>
      <w:r w:rsidRPr="005F4543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company-wide</w:t>
      </w:r>
      <w:r w:rsidRPr="005F4543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SAP</w:t>
      </w:r>
      <w:r w:rsidRPr="005F4543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test</w:t>
      </w:r>
      <w:r w:rsidRPr="005F4543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methodologies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overall</w:t>
      </w:r>
      <w:r w:rsidRPr="005F4543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approaches</w:t>
      </w:r>
      <w:r w:rsidRPr="005F4543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to</w:t>
      </w:r>
      <w:r w:rsidRPr="005F4543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testing</w:t>
      </w:r>
      <w:r w:rsidRPr="005F4543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define</w:t>
      </w:r>
      <w:r w:rsidRPr="005F4543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test</w:t>
      </w:r>
      <w:r w:rsidRPr="005F4543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strategies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for</w:t>
      </w:r>
      <w:r w:rsidRPr="005F4543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 xml:space="preserve">all SAP-related testing programs. Schedule and lead test plan/test case reviews with cross-functional team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member.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ind w:right="836"/>
        <w:jc w:val="both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Manages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the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business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functions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for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the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Procure-to-Pay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Order-to-Cash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modules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within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SAP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SCM, including MRP and ATP.</w:t>
      </w:r>
    </w:p>
    <w:p w:rsidR="00A766A4" w:rsidRPr="005F4543" w:rsidRDefault="005F4543">
      <w:pPr>
        <w:pStyle w:val="BodyText"/>
        <w:tabs>
          <w:tab w:val="left" w:pos="7577"/>
        </w:tabs>
        <w:spacing w:before="147" w:line="256" w:lineRule="exact"/>
        <w:ind w:left="111" w:firstLine="0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SAP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OTC/MM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Functional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Consultant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-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ARISOFT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GLOBAL</w:t>
      </w:r>
      <w:r w:rsidRPr="005F4543">
        <w:rPr>
          <w:rFonts w:asciiTheme="minorHAnsi" w:hAnsiTheme="minorHAnsi" w:cstheme="minorHAnsi"/>
          <w:sz w:val="20"/>
          <w:szCs w:val="20"/>
        </w:rPr>
        <w:tab/>
        <w:t>[Nov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2016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-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Aug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2018]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spacing w:line="267" w:lineRule="exact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Supporting</w:t>
      </w:r>
      <w:r w:rsidRPr="005F4543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company’s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large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client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base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on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all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SAP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ERP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Financial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Supply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Chain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Management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functions.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spacing w:before="2" w:line="267" w:lineRule="exact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Lead</w:t>
      </w:r>
      <w:r w:rsidRPr="005F4543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companies’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assignment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with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respect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to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finance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other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functions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as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assigned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by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the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firm.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spacing w:line="267" w:lineRule="exact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Performed</w:t>
      </w:r>
      <w:r w:rsidRPr="005F4543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setups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of</w:t>
      </w:r>
      <w:r w:rsidRPr="005F4543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AR/AP,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Bank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integration,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Cost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Management,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Tax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GL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in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various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Instances.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spacing w:before="1"/>
        <w:ind w:right="102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Created Material</w:t>
      </w:r>
      <w:r w:rsidRPr="005F4543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 xml:space="preserve">masters, Business Partner (BP) and assigned BP to the org model; assign customer/vendor profiles to the created </w:t>
      </w:r>
      <w:proofErr w:type="spellStart"/>
      <w:r w:rsidRPr="005F4543">
        <w:rPr>
          <w:rFonts w:asciiTheme="minorHAnsi" w:hAnsiTheme="minorHAnsi" w:cstheme="minorHAnsi"/>
          <w:sz w:val="20"/>
          <w:szCs w:val="20"/>
        </w:rPr>
        <w:t>Bp</w:t>
      </w:r>
      <w:proofErr w:type="spellEnd"/>
      <w:r w:rsidRPr="005F4543">
        <w:rPr>
          <w:rFonts w:asciiTheme="minorHAnsi" w:hAnsiTheme="minorHAnsi" w:cstheme="minorHAnsi"/>
          <w:sz w:val="20"/>
          <w:szCs w:val="20"/>
        </w:rPr>
        <w:t xml:space="preserve"> in various instances: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ind w:right="102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Configured</w:t>
      </w:r>
      <w:r w:rsidRPr="005F4543">
        <w:rPr>
          <w:rFonts w:asciiTheme="minorHAnsi" w:hAnsiTheme="minorHAnsi" w:cstheme="minorHAnsi"/>
          <w:spacing w:val="2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delivery</w:t>
      </w:r>
      <w:r w:rsidRPr="005F4543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scheduling</w:t>
      </w:r>
      <w:r w:rsidRPr="005F4543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process-pick/pack,</w:t>
      </w:r>
      <w:r w:rsidRPr="005F4543">
        <w:rPr>
          <w:rFonts w:asciiTheme="minorHAnsi" w:hAnsiTheme="minorHAnsi" w:cstheme="minorHAnsi"/>
          <w:spacing w:val="3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shipping</w:t>
      </w:r>
      <w:r w:rsidRPr="005F4543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&amp;</w:t>
      </w:r>
      <w:r w:rsidRPr="005F4543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transportation</w:t>
      </w:r>
      <w:r w:rsidRPr="005F4543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2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ATP</w:t>
      </w:r>
      <w:r w:rsidRPr="005F4543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shipping</w:t>
      </w:r>
      <w:r w:rsidRPr="005F4543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point determination as per the storage locations and plants.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ind w:right="103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Configured and developed Integration testing procedure for Order-To-Cash (SD) and Procure-To-Pay (MM) processes through the project life cycle, managed integration with FICO module.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spacing w:line="267" w:lineRule="exact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Worked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on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Business</w:t>
      </w:r>
      <w:r w:rsidRPr="005F4543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Blueprint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preparation,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As-Is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process,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To-Be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process,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Business</w:t>
      </w:r>
      <w:r w:rsidRPr="005F4543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process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mapping.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ind w:right="101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Configured</w:t>
      </w:r>
      <w:r w:rsidRPr="005F4543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Determination</w:t>
      </w:r>
      <w:r w:rsidRPr="005F4543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procedure</w:t>
      </w:r>
      <w:r w:rsidRPr="005F4543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in</w:t>
      </w:r>
      <w:r w:rsidRPr="005F4543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EWM</w:t>
      </w:r>
      <w:r w:rsidRPr="005F4543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for</w:t>
      </w:r>
      <w:r w:rsidRPr="005F4543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discrete</w:t>
      </w:r>
      <w:r w:rsidRPr="005F4543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production</w:t>
      </w:r>
      <w:r w:rsidRPr="005F4543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confirmation</w:t>
      </w:r>
      <w:r w:rsidRPr="005F4543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for</w:t>
      </w:r>
      <w:r w:rsidRPr="005F4543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EWM</w:t>
      </w:r>
      <w:r w:rsidRPr="005F4543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managed storage locations.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spacing w:before="5" w:line="232" w:lineRule="auto"/>
        <w:ind w:right="104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Configured</w:t>
      </w:r>
      <w:r w:rsidRPr="005F4543">
        <w:rPr>
          <w:rFonts w:asciiTheme="minorHAnsi" w:hAnsiTheme="minorHAnsi" w:cstheme="minorHAnsi"/>
          <w:spacing w:val="25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Delivery</w:t>
      </w:r>
      <w:r w:rsidRPr="005F4543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type</w:t>
      </w:r>
      <w:r w:rsidRPr="005F4543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determination</w:t>
      </w:r>
      <w:r w:rsidRPr="005F4543">
        <w:rPr>
          <w:rFonts w:asciiTheme="minorHAnsi" w:hAnsiTheme="minorHAnsi" w:cstheme="minorHAnsi"/>
          <w:spacing w:val="25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in</w:t>
      </w:r>
      <w:r w:rsidRPr="005F4543">
        <w:rPr>
          <w:rFonts w:asciiTheme="minorHAnsi" w:hAnsiTheme="minorHAnsi" w:cstheme="minorHAnsi"/>
          <w:spacing w:val="25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ECC</w:t>
      </w:r>
      <w:r w:rsidRPr="005F4543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document</w:t>
      </w:r>
      <w:r w:rsidRPr="005F4543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types</w:t>
      </w:r>
      <w:r w:rsidRPr="005F4543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in</w:t>
      </w:r>
      <w:r w:rsidRPr="005F4543">
        <w:rPr>
          <w:rFonts w:asciiTheme="minorHAnsi" w:hAnsiTheme="minorHAnsi" w:cstheme="minorHAnsi"/>
          <w:spacing w:val="25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EWM</w:t>
      </w:r>
      <w:r w:rsidRPr="005F4543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for</w:t>
      </w:r>
      <w:r w:rsidRPr="005F4543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REM</w:t>
      </w:r>
      <w:r w:rsidRPr="005F4543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orders</w:t>
      </w:r>
      <w:r w:rsidRPr="005F4543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 xml:space="preserve">production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confirmation.</w:t>
      </w:r>
    </w:p>
    <w:p w:rsidR="00A766A4" w:rsidRPr="005F4543" w:rsidRDefault="005F4543">
      <w:pPr>
        <w:pStyle w:val="BodyText"/>
        <w:tabs>
          <w:tab w:val="left" w:pos="8031"/>
        </w:tabs>
        <w:spacing w:before="150"/>
        <w:ind w:left="111" w:firstLine="0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SAP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Functional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Lead,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Unisys/Ariston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thermos</w:t>
      </w:r>
      <w:r w:rsidRPr="005F4543">
        <w:rPr>
          <w:rFonts w:asciiTheme="minorHAnsi" w:hAnsiTheme="minorHAnsi" w:cstheme="minorHAnsi"/>
          <w:sz w:val="20"/>
          <w:szCs w:val="20"/>
        </w:rPr>
        <w:tab/>
        <w:t>[Feb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2015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-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Oct</w:t>
      </w:r>
      <w:r w:rsidRPr="005F4543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2016]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spacing w:before="35" w:line="276" w:lineRule="auto"/>
        <w:ind w:right="280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Led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cross-functional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teams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in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gathering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business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requirements,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conducting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gap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analysis,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designing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 implementing SAP ERP ECC 6.0 best practice solution for the fast-moving consumable goods.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spacing w:before="2" w:line="276" w:lineRule="auto"/>
        <w:ind w:right="176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Implemented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customized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SAP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modules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covering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FI,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SD,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MM,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WM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to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optimize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financial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processes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for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AT, resulting in a 20% reduction in operational costs.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ind w:right="584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Collaborated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with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cross-functional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teams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to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gather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requirements,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design,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conduct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user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acceptance testing for SAP system upgrades, ensuring seamless integration and minimal disruption to operations.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spacing w:line="267" w:lineRule="exact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Provide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2nd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&amp;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3rd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Level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SAP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functional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support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for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covering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FICO,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MM,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SD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4"/>
          <w:sz w:val="20"/>
          <w:szCs w:val="20"/>
        </w:rPr>
        <w:t>EWM.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ind w:right="247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Guide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business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customers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through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business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case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development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for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new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applications/functionality,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including cost / benefit analysis and risk / impact analysis.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spacing w:line="266" w:lineRule="exact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Provide</w:t>
      </w:r>
      <w:r w:rsidRPr="005F4543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test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plans,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test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cases,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perform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functional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testing</w:t>
      </w:r>
      <w:r w:rsidRPr="005F4543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assure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proper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user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acceptance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testing.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spacing w:line="242" w:lineRule="auto"/>
        <w:ind w:right="1043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Support,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test,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enhance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moderately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complex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information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systems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develop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adequate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error management functionality within assigned applications.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ind w:right="449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Maintained exchange rates and accounts for exchange difference and cash discounts, foreign exchange valuation,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configuration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of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GR/IR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account,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defining</w:t>
      </w:r>
      <w:r w:rsidRPr="005F4543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tolerance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groups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for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GL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accounts/Customers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Vendors and Validations.</w:t>
      </w:r>
    </w:p>
    <w:p w:rsidR="00A766A4" w:rsidRPr="005F4543" w:rsidRDefault="00A766A4">
      <w:pPr>
        <w:rPr>
          <w:rFonts w:asciiTheme="minorHAnsi" w:hAnsiTheme="minorHAnsi" w:cstheme="minorHAnsi"/>
          <w:sz w:val="20"/>
          <w:szCs w:val="20"/>
        </w:rPr>
        <w:sectPr w:rsidR="00A766A4" w:rsidRPr="005F4543">
          <w:pgSz w:w="12240" w:h="15840"/>
          <w:pgMar w:top="860" w:right="1060" w:bottom="280" w:left="1060" w:header="720" w:footer="720" w:gutter="0"/>
          <w:cols w:space="720"/>
        </w:sectPr>
      </w:pPr>
    </w:p>
    <w:p w:rsidR="00A766A4" w:rsidRPr="005F4543" w:rsidRDefault="005F4543">
      <w:pPr>
        <w:pStyle w:val="BodyText"/>
        <w:tabs>
          <w:tab w:val="left" w:pos="7680"/>
        </w:tabs>
        <w:spacing w:before="41"/>
        <w:ind w:left="111" w:firstLine="0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lastRenderedPageBreak/>
        <w:t>SAP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Support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Manager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-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SOCIETY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FOR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FAMILY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HEALTH</w:t>
      </w:r>
      <w:r w:rsidRPr="005F4543">
        <w:rPr>
          <w:rFonts w:asciiTheme="minorHAnsi" w:hAnsiTheme="minorHAnsi" w:cstheme="minorHAnsi"/>
          <w:sz w:val="20"/>
          <w:szCs w:val="20"/>
        </w:rPr>
        <w:tab/>
        <w:t>[Jun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2013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-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Jan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2016]</w:t>
      </w:r>
    </w:p>
    <w:p w:rsidR="00A766A4" w:rsidRPr="005F4543" w:rsidRDefault="005F4543">
      <w:pPr>
        <w:spacing w:before="37"/>
        <w:ind w:left="111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[SFH</w:t>
      </w:r>
      <w:r w:rsidRPr="005F4543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is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health-based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non-profit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organization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funded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by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USAID,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DFID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(UK),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UNICEF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other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int’l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donors]</w:t>
      </w:r>
    </w:p>
    <w:p w:rsidR="00A766A4" w:rsidRPr="005F4543" w:rsidRDefault="005F4543">
      <w:pPr>
        <w:pStyle w:val="ListParagraph"/>
        <w:numPr>
          <w:ilvl w:val="0"/>
          <w:numId w:val="1"/>
        </w:numPr>
        <w:tabs>
          <w:tab w:val="left" w:pos="831"/>
        </w:tabs>
        <w:spacing w:before="34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Tier</w:t>
      </w:r>
      <w:r w:rsidRPr="005F4543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1-3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SAP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support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covering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SAP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MM,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FICO,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SD,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HR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(ESS/MSS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&amp;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Payroll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Processing).</w:t>
      </w:r>
    </w:p>
    <w:p w:rsidR="00A766A4" w:rsidRPr="005F4543" w:rsidRDefault="005F4543">
      <w:pPr>
        <w:pStyle w:val="ListParagraph"/>
        <w:numPr>
          <w:ilvl w:val="0"/>
          <w:numId w:val="1"/>
        </w:numPr>
        <w:tabs>
          <w:tab w:val="left" w:pos="831"/>
        </w:tabs>
        <w:spacing w:before="39" w:line="276" w:lineRule="auto"/>
        <w:ind w:right="104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Worked as a transformation project manager, coordinated the delivery of SAP Center of Excellence project objectives, and enhanced the functionality of the SAP Solution Manager 7.1.</w:t>
      </w:r>
    </w:p>
    <w:p w:rsidR="00A766A4" w:rsidRPr="005F4543" w:rsidRDefault="005F4543">
      <w:pPr>
        <w:pStyle w:val="ListParagraph"/>
        <w:numPr>
          <w:ilvl w:val="0"/>
          <w:numId w:val="1"/>
        </w:numPr>
        <w:tabs>
          <w:tab w:val="left" w:pos="831"/>
        </w:tabs>
        <w:spacing w:before="1" w:line="273" w:lineRule="auto"/>
        <w:ind w:right="104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Involved</w:t>
      </w:r>
      <w:r w:rsidRPr="005F4543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in</w:t>
      </w:r>
      <w:r w:rsidRPr="005F4543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implementing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role-based</w:t>
      </w:r>
      <w:r w:rsidRPr="005F4543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authorization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for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BI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report</w:t>
      </w:r>
      <w:r w:rsidRPr="005F4543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this</w:t>
      </w:r>
      <w:r w:rsidRPr="005F4543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involves</w:t>
      </w:r>
      <w:r w:rsidRPr="005F4543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in</w:t>
      </w:r>
      <w:r w:rsidRPr="005F4543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plant,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Profit</w:t>
      </w:r>
      <w:r w:rsidRPr="005F4543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center,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sales organization etc. Worked on user exit'EXIT_SAPLEBND_002' to determine release strategy.</w:t>
      </w:r>
    </w:p>
    <w:p w:rsidR="00A766A4" w:rsidRPr="005F4543" w:rsidRDefault="005F4543">
      <w:pPr>
        <w:pStyle w:val="ListParagraph"/>
        <w:numPr>
          <w:ilvl w:val="0"/>
          <w:numId w:val="1"/>
        </w:numPr>
        <w:tabs>
          <w:tab w:val="left" w:pos="831"/>
        </w:tabs>
        <w:spacing w:before="4" w:line="276" w:lineRule="auto"/>
        <w:ind w:right="101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Ensured</w:t>
      </w:r>
      <w:r w:rsidRPr="005F4543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SAP</w:t>
      </w:r>
      <w:r w:rsidRPr="005F4543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support</w:t>
      </w:r>
      <w:r w:rsidRPr="005F4543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activities</w:t>
      </w:r>
      <w:r w:rsidRPr="005F4543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issue</w:t>
      </w:r>
      <w:r w:rsidRPr="005F4543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resolution</w:t>
      </w:r>
      <w:r w:rsidRPr="005F4543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daily</w:t>
      </w:r>
      <w:r w:rsidRPr="005F4543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verifiable</w:t>
      </w:r>
      <w:r w:rsidRPr="005F4543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via</w:t>
      </w:r>
      <w:r w:rsidRPr="005F4543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Solution</w:t>
      </w:r>
      <w:r w:rsidRPr="005F4543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Manager</w:t>
      </w:r>
      <w:r w:rsidRPr="005F4543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produce monthly reports; Oversees change management and training activities for staff on SAP related issues.</w:t>
      </w:r>
    </w:p>
    <w:p w:rsidR="00A766A4" w:rsidRPr="005F4543" w:rsidRDefault="005F4543">
      <w:pPr>
        <w:pStyle w:val="ListParagraph"/>
        <w:numPr>
          <w:ilvl w:val="0"/>
          <w:numId w:val="1"/>
        </w:numPr>
        <w:tabs>
          <w:tab w:val="left" w:pos="831"/>
        </w:tabs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Developed</w:t>
      </w:r>
      <w:r w:rsidRPr="005F4543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knowledge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transfer</w:t>
      </w:r>
      <w:r w:rsidRPr="005F4543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plans,</w:t>
      </w:r>
      <w:r w:rsidRPr="005F4543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SAP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coaching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plan</w:t>
      </w:r>
      <w:r w:rsidRPr="005F4543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measurable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matrix.</w:t>
      </w:r>
    </w:p>
    <w:p w:rsidR="00A766A4" w:rsidRPr="005F4543" w:rsidRDefault="005F4543">
      <w:pPr>
        <w:pStyle w:val="BodyText"/>
        <w:spacing w:before="39" w:line="276" w:lineRule="auto"/>
        <w:ind w:firstLine="0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Provided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independent</w:t>
      </w:r>
      <w:r w:rsidRPr="005F4543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objective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review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of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the</w:t>
      </w:r>
      <w:r w:rsidRPr="005F4543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Consultant's</w:t>
      </w:r>
      <w:r w:rsidRPr="005F4543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work</w:t>
      </w:r>
      <w:r w:rsidRPr="005F4543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products,</w:t>
      </w:r>
      <w:r w:rsidRPr="005F4543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measure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it</w:t>
      </w:r>
      <w:r w:rsidRPr="005F4543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against</w:t>
      </w:r>
      <w:r w:rsidRPr="005F4543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agreed quality criteria and ascertain readiness for review.</w:t>
      </w:r>
    </w:p>
    <w:p w:rsidR="00A766A4" w:rsidRPr="005F4543" w:rsidRDefault="005F4543">
      <w:pPr>
        <w:pStyle w:val="BodyText"/>
        <w:tabs>
          <w:tab w:val="left" w:pos="7714"/>
        </w:tabs>
        <w:spacing w:before="169"/>
        <w:ind w:left="111" w:firstLine="0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SAP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proofErr w:type="spellStart"/>
      <w:r w:rsidRPr="005F4543">
        <w:rPr>
          <w:rFonts w:asciiTheme="minorHAnsi" w:hAnsiTheme="minorHAnsi" w:cstheme="minorHAnsi"/>
          <w:sz w:val="20"/>
          <w:szCs w:val="20"/>
        </w:rPr>
        <w:t>CoE</w:t>
      </w:r>
      <w:proofErr w:type="spellEnd"/>
      <w:r w:rsidRPr="005F4543">
        <w:rPr>
          <w:rFonts w:asciiTheme="minorHAnsi" w:hAnsiTheme="minorHAnsi" w:cstheme="minorHAnsi"/>
          <w:sz w:val="20"/>
          <w:szCs w:val="20"/>
        </w:rPr>
        <w:t>/Application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Manager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-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PEUGEOT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AUTOMOBILE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NIGERIA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5"/>
          <w:sz w:val="20"/>
          <w:szCs w:val="20"/>
        </w:rPr>
        <w:t>LTD</w:t>
      </w:r>
      <w:r w:rsidRPr="005F4543">
        <w:rPr>
          <w:rFonts w:asciiTheme="minorHAnsi" w:hAnsiTheme="minorHAnsi" w:cstheme="minorHAnsi"/>
          <w:sz w:val="20"/>
          <w:szCs w:val="20"/>
        </w:rPr>
        <w:tab/>
        <w:t>[02/2005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–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06/2013]</w:t>
      </w:r>
    </w:p>
    <w:p w:rsidR="00A766A4" w:rsidRPr="005F4543" w:rsidRDefault="005F4543">
      <w:pPr>
        <w:spacing w:before="34"/>
        <w:ind w:left="111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[PAN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is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subsidiary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of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multinational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automotive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manufacturer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PSA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Peugeot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Citroën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based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in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France]</w:t>
      </w:r>
    </w:p>
    <w:p w:rsidR="00A766A4" w:rsidRPr="005F4543" w:rsidRDefault="005F4543">
      <w:pPr>
        <w:pStyle w:val="ListParagraph"/>
        <w:numPr>
          <w:ilvl w:val="0"/>
          <w:numId w:val="1"/>
        </w:numPr>
        <w:tabs>
          <w:tab w:val="left" w:pos="830"/>
        </w:tabs>
        <w:spacing w:before="37"/>
        <w:ind w:left="830" w:hanging="359"/>
        <w:jc w:val="both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In-house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SAP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Functional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consultant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with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specialization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in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SAP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Logistics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SAP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SCM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support.</w:t>
      </w:r>
    </w:p>
    <w:p w:rsidR="00A766A4" w:rsidRPr="005F4543" w:rsidRDefault="005F4543">
      <w:pPr>
        <w:pStyle w:val="ListParagraph"/>
        <w:numPr>
          <w:ilvl w:val="0"/>
          <w:numId w:val="1"/>
        </w:numPr>
        <w:tabs>
          <w:tab w:val="left" w:pos="830"/>
        </w:tabs>
        <w:spacing w:before="39"/>
        <w:ind w:left="830" w:hanging="359"/>
        <w:jc w:val="both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Project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Manager/Functional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Advisor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-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proofErr w:type="spellStart"/>
      <w:r w:rsidRPr="005F4543">
        <w:rPr>
          <w:rFonts w:asciiTheme="minorHAnsi" w:hAnsiTheme="minorHAnsi" w:cstheme="minorHAnsi"/>
          <w:sz w:val="20"/>
          <w:szCs w:val="20"/>
        </w:rPr>
        <w:t>Alsvin</w:t>
      </w:r>
      <w:proofErr w:type="spellEnd"/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(CKD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&amp;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CBU)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master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data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management,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MM,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PP,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MTO,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4"/>
          <w:sz w:val="20"/>
          <w:szCs w:val="20"/>
        </w:rPr>
        <w:t>MTS.</w:t>
      </w:r>
    </w:p>
    <w:p w:rsidR="00A766A4" w:rsidRPr="005F4543" w:rsidRDefault="005F4543">
      <w:pPr>
        <w:pStyle w:val="ListParagraph"/>
        <w:numPr>
          <w:ilvl w:val="0"/>
          <w:numId w:val="1"/>
        </w:numPr>
        <w:tabs>
          <w:tab w:val="left" w:pos="831"/>
        </w:tabs>
        <w:spacing w:before="37" w:line="276" w:lineRule="auto"/>
        <w:ind w:right="104"/>
        <w:jc w:val="both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PAN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Stabilization Phase (post implementation) manager,</w:t>
      </w:r>
      <w:r w:rsidRPr="005F4543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Led the</w:t>
      </w:r>
      <w:r w:rsidRPr="005F4543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Functional</w:t>
      </w:r>
      <w:r w:rsidRPr="005F4543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Team in</w:t>
      </w:r>
      <w:r w:rsidRPr="005F4543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problem management, which entails education of users to address the reoccurrence of similar issues.</w:t>
      </w:r>
    </w:p>
    <w:p w:rsidR="00A766A4" w:rsidRPr="005F4543" w:rsidRDefault="005F4543">
      <w:pPr>
        <w:pStyle w:val="ListParagraph"/>
        <w:numPr>
          <w:ilvl w:val="0"/>
          <w:numId w:val="1"/>
        </w:numPr>
        <w:tabs>
          <w:tab w:val="left" w:pos="829"/>
          <w:tab w:val="left" w:pos="831"/>
        </w:tabs>
        <w:spacing w:line="276" w:lineRule="auto"/>
        <w:ind w:right="103" w:hanging="361"/>
        <w:jc w:val="both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 xml:space="preserve">Strategically manage SAP Center of Excellence initiatives and projects, leveraging expertise in revenue recognition to ensure successful implementation and alignment with business goals. </w:t>
      </w:r>
      <w:proofErr w:type="gramStart"/>
      <w:r w:rsidRPr="005F4543">
        <w:rPr>
          <w:rFonts w:asciiTheme="minorHAnsi" w:hAnsiTheme="minorHAnsi" w:cstheme="minorHAnsi"/>
          <w:sz w:val="20"/>
          <w:szCs w:val="20"/>
        </w:rPr>
        <w:t>reported</w:t>
      </w:r>
      <w:proofErr w:type="gramEnd"/>
      <w:r w:rsidRPr="005F4543">
        <w:rPr>
          <w:rFonts w:asciiTheme="minorHAnsi" w:hAnsiTheme="minorHAnsi" w:cstheme="minorHAnsi"/>
          <w:sz w:val="20"/>
          <w:szCs w:val="20"/>
        </w:rPr>
        <w:t xml:space="preserve"> to top management periodically on Benefit Realization, KPIs and Compliance Monitoring.</w:t>
      </w:r>
    </w:p>
    <w:p w:rsidR="00A766A4" w:rsidRPr="005F4543" w:rsidRDefault="005F4543">
      <w:pPr>
        <w:pStyle w:val="ListParagraph"/>
        <w:numPr>
          <w:ilvl w:val="0"/>
          <w:numId w:val="1"/>
        </w:numPr>
        <w:tabs>
          <w:tab w:val="left" w:pos="831"/>
        </w:tabs>
        <w:spacing w:before="2" w:line="276" w:lineRule="auto"/>
        <w:ind w:right="101"/>
        <w:jc w:val="both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System</w:t>
      </w:r>
      <w:r w:rsidRPr="005F4543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administration</w:t>
      </w:r>
      <w:r w:rsidRPr="005F4543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configuration</w:t>
      </w:r>
      <w:r w:rsidRPr="005F4543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of</w:t>
      </w:r>
      <w:r w:rsidRPr="005F4543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proofErr w:type="spellStart"/>
      <w:r w:rsidRPr="005F4543">
        <w:rPr>
          <w:rFonts w:asciiTheme="minorHAnsi" w:hAnsiTheme="minorHAnsi" w:cstheme="minorHAnsi"/>
          <w:sz w:val="20"/>
          <w:szCs w:val="20"/>
        </w:rPr>
        <w:t>Kinaxis</w:t>
      </w:r>
      <w:proofErr w:type="spellEnd"/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Rapid</w:t>
      </w:r>
      <w:r w:rsidRPr="005F4543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Response</w:t>
      </w:r>
      <w:r w:rsidRPr="005F4543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to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have</w:t>
      </w:r>
      <w:r w:rsidRPr="005F4543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proper</w:t>
      </w:r>
      <w:r w:rsidRPr="005F4543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supply</w:t>
      </w:r>
      <w:r w:rsidRPr="005F4543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planning,</w:t>
      </w:r>
      <w:r w:rsidRPr="005F4543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demand planning, order fulfillment, inventory management, master scheduling, capacity planning, material requirements planning, supplier collaboration, S&amp;OP, master scheduling etc.</w:t>
      </w:r>
    </w:p>
    <w:p w:rsidR="00A766A4" w:rsidRPr="005F4543" w:rsidRDefault="005F4543">
      <w:pPr>
        <w:pStyle w:val="BodyText"/>
        <w:tabs>
          <w:tab w:val="left" w:pos="7311"/>
        </w:tabs>
        <w:spacing w:before="250" w:line="255" w:lineRule="exact"/>
        <w:ind w:left="111" w:firstLine="0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Electrical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Engineer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-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MINISTRY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OF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WORKS,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UYO,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NIGERIA</w:t>
      </w:r>
      <w:r w:rsidRPr="005F4543">
        <w:rPr>
          <w:rFonts w:asciiTheme="minorHAnsi" w:hAnsiTheme="minorHAnsi" w:cstheme="minorHAnsi"/>
          <w:sz w:val="20"/>
          <w:szCs w:val="20"/>
        </w:rPr>
        <w:tab/>
        <w:t>[Oct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2002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–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Sept</w:t>
      </w:r>
      <w:r w:rsidRPr="005F454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2003]</w:t>
      </w:r>
    </w:p>
    <w:p w:rsidR="00A766A4" w:rsidRPr="005F4543" w:rsidRDefault="005F4543">
      <w:pPr>
        <w:pStyle w:val="BodyText"/>
        <w:tabs>
          <w:tab w:val="left" w:pos="7311"/>
        </w:tabs>
        <w:spacing w:line="255" w:lineRule="exact"/>
        <w:ind w:left="111" w:firstLine="0"/>
        <w:rPr>
          <w:rFonts w:asciiTheme="minorHAnsi" w:hAnsiTheme="minorHAnsi" w:cstheme="minorHAnsi"/>
          <w:sz w:val="20"/>
          <w:szCs w:val="20"/>
        </w:rPr>
      </w:pPr>
      <w:proofErr w:type="gramStart"/>
      <w:r w:rsidRPr="005F4543">
        <w:rPr>
          <w:rFonts w:asciiTheme="minorHAnsi" w:hAnsiTheme="minorHAnsi" w:cstheme="minorHAnsi"/>
          <w:sz w:val="20"/>
          <w:szCs w:val="20"/>
        </w:rPr>
        <w:t>System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Analyst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-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HASSAN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COMPUTER,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KADUNA,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NIGERIA.</w:t>
      </w:r>
      <w:proofErr w:type="gramEnd"/>
      <w:r w:rsidRPr="005F4543">
        <w:rPr>
          <w:rFonts w:asciiTheme="minorHAnsi" w:hAnsiTheme="minorHAnsi" w:cstheme="minorHAnsi"/>
          <w:sz w:val="20"/>
          <w:szCs w:val="20"/>
        </w:rPr>
        <w:tab/>
        <w:t>[Mar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2002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–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Aug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2002]</w:t>
      </w:r>
    </w:p>
    <w:p w:rsidR="00A766A4" w:rsidRPr="005F4543" w:rsidRDefault="00A766A4">
      <w:pPr>
        <w:pStyle w:val="BodyText"/>
        <w:spacing w:before="27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A766A4" w:rsidRPr="005F4543" w:rsidRDefault="005F4543">
      <w:pPr>
        <w:pStyle w:val="Heading1"/>
        <w:spacing w:before="1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pacing w:val="-2"/>
          <w:sz w:val="20"/>
          <w:szCs w:val="20"/>
        </w:rPr>
        <w:t>EDUCATION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spacing w:before="59"/>
        <w:ind w:right="6289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Western</w:t>
      </w:r>
      <w:r w:rsidRPr="005F4543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Governors</w:t>
      </w:r>
      <w:r w:rsidRPr="005F4543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University,</w:t>
      </w:r>
      <w:r w:rsidRPr="005F4543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USA MSc. in Data Analytics, 2023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spacing w:line="257" w:lineRule="exact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PAN</w:t>
      </w:r>
      <w:r w:rsidRPr="005F4543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Learning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Center,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Kaduna,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Nigeria</w:t>
      </w:r>
    </w:p>
    <w:p w:rsidR="00A766A4" w:rsidRPr="005F4543" w:rsidRDefault="005F4543">
      <w:pPr>
        <w:pStyle w:val="BodyText"/>
        <w:spacing w:line="256" w:lineRule="exact"/>
        <w:ind w:firstLine="0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Postgraduate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Certificate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in</w:t>
      </w:r>
      <w:r w:rsidRPr="005F4543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Modern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Sales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Technology,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4"/>
          <w:sz w:val="20"/>
          <w:szCs w:val="20"/>
        </w:rPr>
        <w:t>2005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spacing w:line="242" w:lineRule="auto"/>
        <w:ind w:right="5112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 xml:space="preserve">Federal University of Technology </w:t>
      </w:r>
      <w:proofErr w:type="spellStart"/>
      <w:r w:rsidRPr="005F4543">
        <w:rPr>
          <w:rFonts w:asciiTheme="minorHAnsi" w:hAnsiTheme="minorHAnsi" w:cstheme="minorHAnsi"/>
          <w:sz w:val="20"/>
          <w:szCs w:val="20"/>
        </w:rPr>
        <w:t>Minna</w:t>
      </w:r>
      <w:proofErr w:type="spellEnd"/>
      <w:r w:rsidRPr="005F4543">
        <w:rPr>
          <w:rFonts w:asciiTheme="minorHAnsi" w:hAnsiTheme="minorHAnsi" w:cstheme="minorHAnsi"/>
          <w:sz w:val="20"/>
          <w:szCs w:val="20"/>
        </w:rPr>
        <w:t>, Nigeria B.Eng.</w:t>
      </w:r>
      <w:r w:rsidRPr="005F4543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Electrical</w:t>
      </w:r>
      <w:r w:rsidRPr="005F4543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and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Computer</w:t>
      </w:r>
      <w:r w:rsidRPr="005F4543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Engineering,</w:t>
      </w:r>
      <w:r w:rsidRPr="005F4543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2002</w:t>
      </w:r>
    </w:p>
    <w:p w:rsidR="00A766A4" w:rsidRPr="005F4543" w:rsidRDefault="005F4543">
      <w:pPr>
        <w:pStyle w:val="Heading1"/>
        <w:spacing w:before="253" w:line="256" w:lineRule="exact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SOME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PROFESSIONAL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CERTIFICATIONS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spacing w:line="267" w:lineRule="exact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Project</w:t>
      </w:r>
      <w:r w:rsidRPr="005F4543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Management</w:t>
      </w:r>
      <w:r w:rsidRPr="005F4543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Professional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4"/>
          <w:sz w:val="20"/>
          <w:szCs w:val="20"/>
        </w:rPr>
        <w:t>(PMP)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spacing w:before="25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SAP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Certified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Application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Associate</w:t>
      </w:r>
      <w:r w:rsidRPr="005F4543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-</w:t>
      </w:r>
      <w:r w:rsidRPr="005F4543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Financial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Accounting</w:t>
      </w:r>
      <w:r w:rsidRPr="005F4543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with</w:t>
      </w:r>
      <w:r w:rsidRPr="005F454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SAP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ERP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5"/>
          <w:sz w:val="20"/>
          <w:szCs w:val="20"/>
        </w:rPr>
        <w:t>6.0</w:t>
      </w:r>
    </w:p>
    <w:p w:rsidR="00A766A4" w:rsidRPr="005F4543" w:rsidRDefault="005F4543">
      <w:pPr>
        <w:pStyle w:val="ListParagraph"/>
        <w:numPr>
          <w:ilvl w:val="0"/>
          <w:numId w:val="2"/>
        </w:numPr>
        <w:tabs>
          <w:tab w:val="left" w:pos="831"/>
        </w:tabs>
        <w:spacing w:before="28"/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z w:val="20"/>
          <w:szCs w:val="20"/>
        </w:rPr>
        <w:t>SAP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Certified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Business</w:t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Associate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with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ERP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5"/>
          <w:sz w:val="20"/>
          <w:szCs w:val="20"/>
        </w:rPr>
        <w:t>6.0</w:t>
      </w:r>
    </w:p>
    <w:p w:rsidR="00A766A4" w:rsidRPr="005F4543" w:rsidRDefault="00A766A4">
      <w:pPr>
        <w:pStyle w:val="BodyText"/>
        <w:spacing w:before="51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A766A4" w:rsidRPr="005F4543" w:rsidRDefault="005F4543">
      <w:pPr>
        <w:pStyle w:val="Heading1"/>
        <w:tabs>
          <w:tab w:val="left" w:pos="9946"/>
        </w:tabs>
        <w:rPr>
          <w:rFonts w:asciiTheme="minorHAnsi" w:hAnsiTheme="minorHAnsi" w:cstheme="minorHAnsi"/>
          <w:sz w:val="20"/>
          <w:szCs w:val="20"/>
        </w:rPr>
      </w:pPr>
      <w:r w:rsidRPr="005F4543">
        <w:rPr>
          <w:rFonts w:asciiTheme="minorHAnsi" w:hAnsiTheme="minorHAnsi" w:cstheme="minorHAnsi"/>
          <w:spacing w:val="-2"/>
          <w:sz w:val="20"/>
          <w:szCs w:val="20"/>
        </w:rPr>
        <w:t>REFERENCES</w:t>
      </w:r>
      <w:r w:rsidRPr="005F4543">
        <w:rPr>
          <w:rFonts w:asciiTheme="minorHAnsi" w:hAnsiTheme="minorHAnsi" w:cstheme="minorHAnsi"/>
          <w:sz w:val="20"/>
          <w:szCs w:val="20"/>
        </w:rPr>
        <w:tab/>
      </w:r>
      <w:r w:rsidRPr="005F4543">
        <w:rPr>
          <w:rFonts w:asciiTheme="minorHAnsi" w:hAnsiTheme="minorHAnsi" w:cstheme="minorHAnsi"/>
          <w:spacing w:val="-10"/>
          <w:sz w:val="20"/>
          <w:szCs w:val="20"/>
        </w:rPr>
        <w:t>-</w:t>
      </w:r>
    </w:p>
    <w:p w:rsidR="00A766A4" w:rsidRPr="005F4543" w:rsidRDefault="005F4543">
      <w:pPr>
        <w:pStyle w:val="BodyText"/>
        <w:ind w:left="111" w:firstLine="0"/>
        <w:rPr>
          <w:rFonts w:asciiTheme="minorHAnsi" w:hAnsiTheme="minorHAnsi" w:cstheme="minorHAnsi"/>
          <w:sz w:val="20"/>
          <w:szCs w:val="20"/>
        </w:rPr>
      </w:pPr>
      <w:proofErr w:type="gramStart"/>
      <w:r w:rsidRPr="005F4543">
        <w:rPr>
          <w:rFonts w:asciiTheme="minorHAnsi" w:hAnsiTheme="minorHAnsi" w:cstheme="minorHAnsi"/>
          <w:sz w:val="20"/>
          <w:szCs w:val="20"/>
        </w:rPr>
        <w:t>Available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z w:val="20"/>
          <w:szCs w:val="20"/>
        </w:rPr>
        <w:t>upon</w:t>
      </w:r>
      <w:r w:rsidRPr="005F4543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5F4543">
        <w:rPr>
          <w:rFonts w:asciiTheme="minorHAnsi" w:hAnsiTheme="minorHAnsi" w:cstheme="minorHAnsi"/>
          <w:spacing w:val="-2"/>
          <w:sz w:val="20"/>
          <w:szCs w:val="20"/>
        </w:rPr>
        <w:t>Request.</w:t>
      </w:r>
      <w:proofErr w:type="gramEnd"/>
    </w:p>
    <w:sectPr w:rsidR="00A766A4" w:rsidRPr="005F4543">
      <w:pgSz w:w="12240" w:h="15840"/>
      <w:pgMar w:top="860" w:right="1060" w:bottom="280" w:left="10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EC2229"/>
    <w:multiLevelType w:val="hybridMultilevel"/>
    <w:tmpl w:val="7D3AAA6C"/>
    <w:lvl w:ilvl="0" w:tplc="80ACCB9E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86A4F5C"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2" w:tplc="11121BA4">
      <w:numFmt w:val="bullet"/>
      <w:lvlText w:val="•"/>
      <w:lvlJc w:val="left"/>
      <w:pPr>
        <w:ind w:left="2696" w:hanging="360"/>
      </w:pPr>
      <w:rPr>
        <w:rFonts w:hint="default"/>
        <w:lang w:val="en-US" w:eastAsia="en-US" w:bidi="ar-SA"/>
      </w:rPr>
    </w:lvl>
    <w:lvl w:ilvl="3" w:tplc="AA840E78"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ar-SA"/>
      </w:rPr>
    </w:lvl>
    <w:lvl w:ilvl="4" w:tplc="8CDA262C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5" w:tplc="E844FC82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BE8CB054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2994881C">
      <w:numFmt w:val="bullet"/>
      <w:lvlText w:val="•"/>
      <w:lvlJc w:val="left"/>
      <w:pPr>
        <w:ind w:left="7336" w:hanging="360"/>
      </w:pPr>
      <w:rPr>
        <w:rFonts w:hint="default"/>
        <w:lang w:val="en-US" w:eastAsia="en-US" w:bidi="ar-SA"/>
      </w:rPr>
    </w:lvl>
    <w:lvl w:ilvl="8" w:tplc="387C767E">
      <w:numFmt w:val="bullet"/>
      <w:lvlText w:val="•"/>
      <w:lvlJc w:val="left"/>
      <w:pPr>
        <w:ind w:left="8264" w:hanging="360"/>
      </w:pPr>
      <w:rPr>
        <w:rFonts w:hint="default"/>
        <w:lang w:val="en-US" w:eastAsia="en-US" w:bidi="ar-SA"/>
      </w:rPr>
    </w:lvl>
  </w:abstractNum>
  <w:abstractNum w:abstractNumId="1">
    <w:nsid w:val="5AED105C"/>
    <w:multiLevelType w:val="hybridMultilevel"/>
    <w:tmpl w:val="A11EA85E"/>
    <w:lvl w:ilvl="0" w:tplc="9ABA78A0">
      <w:numFmt w:val="bullet"/>
      <w:lvlText w:val="•"/>
      <w:lvlJc w:val="left"/>
      <w:pPr>
        <w:ind w:left="831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E0E1764"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2" w:tplc="D01C79F2">
      <w:numFmt w:val="bullet"/>
      <w:lvlText w:val="•"/>
      <w:lvlJc w:val="left"/>
      <w:pPr>
        <w:ind w:left="2696" w:hanging="360"/>
      </w:pPr>
      <w:rPr>
        <w:rFonts w:hint="default"/>
        <w:lang w:val="en-US" w:eastAsia="en-US" w:bidi="ar-SA"/>
      </w:rPr>
    </w:lvl>
    <w:lvl w:ilvl="3" w:tplc="D4B8106E"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ar-SA"/>
      </w:rPr>
    </w:lvl>
    <w:lvl w:ilvl="4" w:tplc="C25264E4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5" w:tplc="D32E0124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15AA9666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54C6C430">
      <w:numFmt w:val="bullet"/>
      <w:lvlText w:val="•"/>
      <w:lvlJc w:val="left"/>
      <w:pPr>
        <w:ind w:left="7336" w:hanging="360"/>
      </w:pPr>
      <w:rPr>
        <w:rFonts w:hint="default"/>
        <w:lang w:val="en-US" w:eastAsia="en-US" w:bidi="ar-SA"/>
      </w:rPr>
    </w:lvl>
    <w:lvl w:ilvl="8" w:tplc="1024782A">
      <w:numFmt w:val="bullet"/>
      <w:lvlText w:val="•"/>
      <w:lvlJc w:val="left"/>
      <w:pPr>
        <w:ind w:left="826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766A4"/>
    <w:rsid w:val="005F4543"/>
    <w:rsid w:val="00A766A4"/>
    <w:rsid w:val="00FB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 Light" w:eastAsia="Calibri Light" w:hAnsi="Calibri Light" w:cs="Calibri Light"/>
    </w:rPr>
  </w:style>
  <w:style w:type="paragraph" w:styleId="Heading1">
    <w:name w:val="heading 1"/>
    <w:basedOn w:val="Normal"/>
    <w:uiPriority w:val="1"/>
    <w:qFormat/>
    <w:pPr>
      <w:ind w:left="111"/>
      <w:outlineLvl w:val="0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31" w:hanging="360"/>
    </w:pPr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82" w:after="62"/>
      <w:jc w:val="center"/>
    </w:pPr>
    <w:rPr>
      <w:rFonts w:ascii="Arial" w:eastAsia="Arial" w:hAnsi="Arial" w:cs="Arial"/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  <w:pPr>
      <w:ind w:left="83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 Light" w:eastAsia="Calibri Light" w:hAnsi="Calibri Light" w:cs="Calibri Light"/>
    </w:rPr>
  </w:style>
  <w:style w:type="paragraph" w:styleId="Heading1">
    <w:name w:val="heading 1"/>
    <w:basedOn w:val="Normal"/>
    <w:uiPriority w:val="1"/>
    <w:qFormat/>
    <w:pPr>
      <w:ind w:left="111"/>
      <w:outlineLvl w:val="0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31" w:hanging="360"/>
    </w:pPr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82" w:after="62"/>
      <w:jc w:val="center"/>
    </w:pPr>
    <w:rPr>
      <w:rFonts w:ascii="Arial" w:eastAsia="Arial" w:hAnsi="Arial" w:cs="Arial"/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  <w:pPr>
      <w:ind w:left="83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akinwumi01@outloo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1549</Words>
  <Characters>8835</Characters>
  <Application>Microsoft Office Word</Application>
  <DocSecurity>0</DocSecurity>
  <Lines>73</Lines>
  <Paragraphs>20</Paragraphs>
  <ScaleCrop>false</ScaleCrop>
  <Company/>
  <LinksUpToDate>false</LinksUpToDate>
  <CharactersWithSpaces>10364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CV123-cmb'd</dc:title>
  <dc:creator>gakin</dc:creator>
  <cp:lastModifiedBy>ADMIN</cp:lastModifiedBy>
  <cp:revision>3</cp:revision>
  <dcterms:created xsi:type="dcterms:W3CDTF">2024-03-05T19:14:00Z</dcterms:created>
  <dcterms:modified xsi:type="dcterms:W3CDTF">2024-03-05T19:52:00Z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2024-03-05T00:00:00Z</vt:filetime>
  </property>
  <property fmtid="{D5CDD505-2E9C-101B-9397-08002B2CF9AE}" pid="5" name="Producer">
    <vt:lpwstr>GPL Ghostscript 9.06</vt:lpwstr>
  </property>
</Properties>
</file>