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78098" w14:textId="77777777" w:rsidR="009D09DB" w:rsidRPr="00AC3147" w:rsidRDefault="00000000" w:rsidP="00AC3147">
      <w:pPr>
        <w:pStyle w:val="Title"/>
        <w:spacing w:before="0"/>
        <w:rPr>
          <w:rFonts w:asciiTheme="minorHAnsi" w:hAnsiTheme="minorHAnsi" w:cstheme="minorHAnsi"/>
          <w:sz w:val="32"/>
          <w:szCs w:val="32"/>
        </w:rPr>
      </w:pPr>
      <w:r w:rsidRPr="00AC3147">
        <w:rPr>
          <w:rFonts w:asciiTheme="minorHAnsi" w:hAnsiTheme="minorHAnsi" w:cstheme="minorHAnsi"/>
          <w:sz w:val="32"/>
          <w:szCs w:val="32"/>
        </w:rPr>
        <w:t>JEBA</w:t>
      </w:r>
      <w:r w:rsidRPr="00AC3147">
        <w:rPr>
          <w:rFonts w:asciiTheme="minorHAnsi" w:hAnsiTheme="minorHAnsi" w:cstheme="minorHAnsi"/>
          <w:spacing w:val="-2"/>
          <w:sz w:val="32"/>
          <w:szCs w:val="32"/>
        </w:rPr>
        <w:t xml:space="preserve"> SELVARAJ</w:t>
      </w:r>
    </w:p>
    <w:p w14:paraId="708D1D02" w14:textId="567FE92C" w:rsidR="009D09DB" w:rsidRPr="00AC3147" w:rsidRDefault="00000000" w:rsidP="00AC3147">
      <w:pPr>
        <w:pStyle w:val="BodyText"/>
        <w:spacing w:line="240" w:lineRule="auto"/>
        <w:ind w:left="4" w:right="5" w:firstLine="0"/>
        <w:jc w:val="center"/>
        <w:rPr>
          <w:rFonts w:asciiTheme="minorHAnsi" w:hAnsiTheme="minorHAnsi" w:cstheme="minorHAnsi"/>
          <w:sz w:val="22"/>
          <w:szCs w:val="22"/>
        </w:rPr>
      </w:pPr>
      <w:r w:rsidRPr="00CA0ACA">
        <w:rPr>
          <w:rFonts w:asciiTheme="minorHAnsi" w:hAnsiTheme="minorHAnsi" w:cstheme="minorHAnsi"/>
          <w:sz w:val="22"/>
          <w:szCs w:val="22"/>
        </w:rPr>
        <w:t>(770)</w:t>
      </w:r>
      <w:r w:rsidRPr="00CA0ACA">
        <w:rPr>
          <w:rFonts w:asciiTheme="minorHAnsi" w:hAnsiTheme="minorHAnsi" w:cstheme="minorHAnsi"/>
          <w:spacing w:val="-5"/>
          <w:sz w:val="22"/>
          <w:szCs w:val="22"/>
        </w:rPr>
        <w:t xml:space="preserve"> </w:t>
      </w:r>
      <w:r w:rsidRPr="00CA0ACA">
        <w:rPr>
          <w:rFonts w:asciiTheme="minorHAnsi" w:hAnsiTheme="minorHAnsi" w:cstheme="minorHAnsi"/>
          <w:sz w:val="22"/>
          <w:szCs w:val="22"/>
        </w:rPr>
        <w:t>910</w:t>
      </w:r>
      <w:r w:rsidRPr="00CA0ACA">
        <w:rPr>
          <w:rFonts w:asciiTheme="minorHAnsi" w:hAnsiTheme="minorHAnsi" w:cstheme="minorHAnsi"/>
          <w:spacing w:val="-4"/>
          <w:sz w:val="22"/>
          <w:szCs w:val="22"/>
        </w:rPr>
        <w:t xml:space="preserve"> </w:t>
      </w:r>
      <w:r w:rsidRPr="00CA0ACA">
        <w:rPr>
          <w:rFonts w:asciiTheme="minorHAnsi" w:hAnsiTheme="minorHAnsi" w:cstheme="minorHAnsi"/>
          <w:sz w:val="22"/>
          <w:szCs w:val="22"/>
        </w:rPr>
        <w:t>4083</w:t>
      </w:r>
      <w:r w:rsidRPr="00CA0ACA">
        <w:rPr>
          <w:rFonts w:asciiTheme="minorHAnsi" w:hAnsiTheme="minorHAnsi" w:cstheme="minorHAnsi"/>
          <w:spacing w:val="-2"/>
          <w:sz w:val="22"/>
          <w:szCs w:val="22"/>
        </w:rPr>
        <w:t xml:space="preserve"> </w:t>
      </w:r>
      <w:r w:rsidRPr="00CA0ACA">
        <w:rPr>
          <w:rFonts w:asciiTheme="minorHAnsi" w:hAnsiTheme="minorHAnsi" w:cstheme="minorHAnsi"/>
          <w:sz w:val="22"/>
          <w:szCs w:val="22"/>
        </w:rPr>
        <w:t>/</w:t>
      </w:r>
      <w:r w:rsidRPr="00CA0ACA">
        <w:rPr>
          <w:rFonts w:asciiTheme="minorHAnsi" w:hAnsiTheme="minorHAnsi" w:cstheme="minorHAnsi"/>
          <w:spacing w:val="-4"/>
          <w:sz w:val="22"/>
          <w:szCs w:val="22"/>
        </w:rPr>
        <w:t xml:space="preserve"> </w:t>
      </w:r>
      <w:hyperlink r:id="rId7">
        <w:r w:rsidRPr="00AC3147">
          <w:rPr>
            <w:rFonts w:asciiTheme="minorHAnsi" w:hAnsiTheme="minorHAnsi" w:cstheme="minorHAnsi"/>
            <w:spacing w:val="-2"/>
            <w:sz w:val="22"/>
            <w:szCs w:val="22"/>
            <w:u w:color="0000FF"/>
          </w:rPr>
          <w:t>jebams@gmail.com</w:t>
        </w:r>
      </w:hyperlink>
    </w:p>
    <w:p w14:paraId="709ED51A" w14:textId="696A601E" w:rsidR="009D09DB" w:rsidRPr="00AC3147" w:rsidRDefault="00000000" w:rsidP="00AC3147">
      <w:pPr>
        <w:pStyle w:val="Heading1"/>
        <w:ind w:right="4"/>
        <w:jc w:val="both"/>
        <w:rPr>
          <w:rFonts w:asciiTheme="minorHAnsi" w:hAnsiTheme="minorHAnsi" w:cstheme="minorHAnsi"/>
          <w:u w:val="single"/>
        </w:rPr>
      </w:pPr>
      <w:r w:rsidRPr="00AC3147">
        <w:rPr>
          <w:rFonts w:asciiTheme="minorHAnsi" w:hAnsiTheme="minorHAnsi" w:cstheme="minorHAnsi"/>
          <w:u w:val="single"/>
        </w:rPr>
        <w:t>ENTERPRISE</w:t>
      </w:r>
      <w:r w:rsidRPr="00AC3147">
        <w:rPr>
          <w:rFonts w:asciiTheme="minorHAnsi" w:hAnsiTheme="minorHAnsi" w:cstheme="minorHAnsi"/>
          <w:spacing w:val="-5"/>
          <w:u w:val="single"/>
        </w:rPr>
        <w:t xml:space="preserve"> </w:t>
      </w:r>
      <w:r w:rsidRPr="00AC3147">
        <w:rPr>
          <w:rFonts w:asciiTheme="minorHAnsi" w:hAnsiTheme="minorHAnsi" w:cstheme="minorHAnsi"/>
          <w:u w:val="single"/>
        </w:rPr>
        <w:t>CLOUD</w:t>
      </w:r>
      <w:r w:rsidRPr="00AC3147">
        <w:rPr>
          <w:rFonts w:asciiTheme="minorHAnsi" w:hAnsiTheme="minorHAnsi" w:cstheme="minorHAnsi"/>
          <w:spacing w:val="-8"/>
          <w:u w:val="single"/>
        </w:rPr>
        <w:t xml:space="preserve"> </w:t>
      </w:r>
      <w:r w:rsidRPr="00AC3147">
        <w:rPr>
          <w:rFonts w:asciiTheme="minorHAnsi" w:hAnsiTheme="minorHAnsi" w:cstheme="minorHAnsi"/>
          <w:u w:val="single"/>
        </w:rPr>
        <w:t>DATA</w:t>
      </w:r>
      <w:r w:rsidRPr="00AC3147">
        <w:rPr>
          <w:rFonts w:asciiTheme="minorHAnsi" w:hAnsiTheme="minorHAnsi" w:cstheme="minorHAnsi"/>
          <w:spacing w:val="-6"/>
          <w:u w:val="single"/>
        </w:rPr>
        <w:t xml:space="preserve"> </w:t>
      </w:r>
      <w:r w:rsidRPr="00AC3147">
        <w:rPr>
          <w:rFonts w:asciiTheme="minorHAnsi" w:hAnsiTheme="minorHAnsi" w:cstheme="minorHAnsi"/>
          <w:spacing w:val="-2"/>
          <w:u w:val="single"/>
        </w:rPr>
        <w:t>ARCHITECT</w:t>
      </w:r>
      <w:r w:rsidR="00AC3147" w:rsidRPr="00AC3147">
        <w:rPr>
          <w:rFonts w:asciiTheme="minorHAnsi" w:hAnsiTheme="minorHAnsi" w:cstheme="minorHAnsi"/>
          <w:spacing w:val="-2"/>
          <w:u w:val="single"/>
        </w:rPr>
        <w:t>:</w:t>
      </w:r>
    </w:p>
    <w:p w14:paraId="18623E8F" w14:textId="1AC60ECF" w:rsidR="009D09DB" w:rsidRPr="00CA0ACA" w:rsidRDefault="00000000" w:rsidP="00AC3147">
      <w:pPr>
        <w:pStyle w:val="BodyText"/>
        <w:spacing w:before="229" w:line="240" w:lineRule="auto"/>
        <w:ind w:left="140" w:right="156" w:firstLine="0"/>
        <w:jc w:val="both"/>
        <w:rPr>
          <w:rFonts w:asciiTheme="minorHAnsi" w:hAnsiTheme="minorHAnsi" w:cstheme="minorHAnsi"/>
          <w:sz w:val="22"/>
          <w:szCs w:val="22"/>
        </w:rPr>
      </w:pPr>
      <w:r w:rsidRPr="00CA0ACA">
        <w:rPr>
          <w:rFonts w:asciiTheme="minorHAnsi" w:hAnsiTheme="minorHAnsi" w:cstheme="minorHAnsi"/>
          <w:sz w:val="22"/>
          <w:szCs w:val="22"/>
        </w:rPr>
        <w:t xml:space="preserve">Mr. Selvaraj is an </w:t>
      </w:r>
      <w:r w:rsidRPr="00CA0ACA">
        <w:rPr>
          <w:rFonts w:asciiTheme="minorHAnsi" w:hAnsiTheme="minorHAnsi" w:cstheme="minorHAnsi"/>
          <w:b/>
          <w:sz w:val="22"/>
          <w:szCs w:val="22"/>
        </w:rPr>
        <w:t xml:space="preserve">Azure Certified Cloud Architect </w:t>
      </w:r>
      <w:r w:rsidRPr="00CA0ACA">
        <w:rPr>
          <w:rFonts w:asciiTheme="minorHAnsi" w:hAnsiTheme="minorHAnsi" w:cstheme="minorHAnsi"/>
          <w:sz w:val="22"/>
          <w:szCs w:val="22"/>
        </w:rPr>
        <w:t>and Big Data Analytics Leader who worked in Accenture, SAIC &amp; Hewlett Packard and is based in Dallas.</w:t>
      </w:r>
      <w:r w:rsidRPr="00CA0ACA">
        <w:rPr>
          <w:rFonts w:asciiTheme="minorHAnsi" w:hAnsiTheme="minorHAnsi" w:cstheme="minorHAnsi"/>
          <w:spacing w:val="70"/>
          <w:sz w:val="22"/>
          <w:szCs w:val="22"/>
        </w:rPr>
        <w:t xml:space="preserve"> </w:t>
      </w:r>
      <w:r w:rsidRPr="00CA0ACA">
        <w:rPr>
          <w:rFonts w:asciiTheme="minorHAnsi" w:hAnsiTheme="minorHAnsi" w:cstheme="minorHAnsi"/>
          <w:sz w:val="22"/>
          <w:szCs w:val="22"/>
        </w:rPr>
        <w:t>Mr. Selvaraj has worked with Finance,</w:t>
      </w:r>
      <w:r w:rsidRPr="00CA0ACA">
        <w:rPr>
          <w:rFonts w:asciiTheme="minorHAnsi" w:hAnsiTheme="minorHAnsi" w:cstheme="minorHAnsi"/>
          <w:spacing w:val="40"/>
          <w:sz w:val="22"/>
          <w:szCs w:val="22"/>
        </w:rPr>
        <w:t xml:space="preserve"> </w:t>
      </w:r>
      <w:r w:rsidRPr="00CA0ACA">
        <w:rPr>
          <w:rFonts w:asciiTheme="minorHAnsi" w:hAnsiTheme="minorHAnsi" w:cstheme="minorHAnsi"/>
          <w:sz w:val="22"/>
          <w:szCs w:val="22"/>
        </w:rPr>
        <w:t>Health &amp; Managed Care, Government, Telecom, Insurance, and Industrial companies on many different types</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of</w:t>
      </w:r>
      <w:r w:rsidRPr="00CA0ACA">
        <w:rPr>
          <w:rFonts w:asciiTheme="minorHAnsi" w:hAnsiTheme="minorHAnsi" w:cstheme="minorHAnsi"/>
          <w:spacing w:val="-2"/>
          <w:sz w:val="22"/>
          <w:szCs w:val="22"/>
        </w:rPr>
        <w:t xml:space="preserve"> </w:t>
      </w:r>
      <w:r w:rsidRPr="00CA0ACA">
        <w:rPr>
          <w:rFonts w:asciiTheme="minorHAnsi" w:hAnsiTheme="minorHAnsi" w:cstheme="minorHAnsi"/>
          <w:sz w:val="22"/>
          <w:szCs w:val="22"/>
        </w:rPr>
        <w:t>initiatives.</w:t>
      </w:r>
      <w:r w:rsidRPr="00CA0ACA">
        <w:rPr>
          <w:rFonts w:asciiTheme="minorHAnsi" w:hAnsiTheme="minorHAnsi" w:cstheme="minorHAnsi"/>
          <w:spacing w:val="40"/>
          <w:sz w:val="22"/>
          <w:szCs w:val="22"/>
        </w:rPr>
        <w:t xml:space="preserve"> </w:t>
      </w:r>
      <w:r w:rsidRPr="00CA0ACA">
        <w:rPr>
          <w:rFonts w:asciiTheme="minorHAnsi" w:hAnsiTheme="minorHAnsi" w:cstheme="minorHAnsi"/>
          <w:sz w:val="22"/>
          <w:szCs w:val="22"/>
        </w:rPr>
        <w:t>His</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main</w:t>
      </w:r>
      <w:r w:rsidRPr="00CA0ACA">
        <w:rPr>
          <w:rFonts w:asciiTheme="minorHAnsi" w:hAnsiTheme="minorHAnsi" w:cstheme="minorHAnsi"/>
          <w:spacing w:val="-4"/>
          <w:sz w:val="22"/>
          <w:szCs w:val="22"/>
        </w:rPr>
        <w:t xml:space="preserve"> </w:t>
      </w:r>
      <w:r w:rsidRPr="00CA0ACA">
        <w:rPr>
          <w:rFonts w:asciiTheme="minorHAnsi" w:hAnsiTheme="minorHAnsi" w:cstheme="minorHAnsi"/>
          <w:sz w:val="22"/>
          <w:szCs w:val="22"/>
        </w:rPr>
        <w:t>focus</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is</w:t>
      </w:r>
      <w:r w:rsidRPr="00CA0ACA">
        <w:rPr>
          <w:rFonts w:asciiTheme="minorHAnsi" w:hAnsiTheme="minorHAnsi" w:cstheme="minorHAnsi"/>
          <w:spacing w:val="-1"/>
          <w:sz w:val="22"/>
          <w:szCs w:val="22"/>
        </w:rPr>
        <w:t xml:space="preserve"> </w:t>
      </w:r>
      <w:r w:rsidRPr="00CA0ACA">
        <w:rPr>
          <w:rFonts w:asciiTheme="minorHAnsi" w:hAnsiTheme="minorHAnsi" w:cstheme="minorHAnsi"/>
          <w:sz w:val="22"/>
          <w:szCs w:val="22"/>
        </w:rPr>
        <w:t>on Data</w:t>
      </w:r>
      <w:r w:rsidRPr="00CA0ACA">
        <w:rPr>
          <w:rFonts w:asciiTheme="minorHAnsi" w:hAnsiTheme="minorHAnsi" w:cstheme="minorHAnsi"/>
          <w:spacing w:val="-2"/>
          <w:sz w:val="22"/>
          <w:szCs w:val="22"/>
        </w:rPr>
        <w:t xml:space="preserve"> </w:t>
      </w:r>
      <w:r w:rsidRPr="00CA0ACA">
        <w:rPr>
          <w:rFonts w:asciiTheme="minorHAnsi" w:hAnsiTheme="minorHAnsi" w:cstheme="minorHAnsi"/>
          <w:sz w:val="22"/>
          <w:szCs w:val="22"/>
        </w:rPr>
        <w:t>and</w:t>
      </w:r>
      <w:r w:rsidRPr="00CA0ACA">
        <w:rPr>
          <w:rFonts w:asciiTheme="minorHAnsi" w:hAnsiTheme="minorHAnsi" w:cstheme="minorHAnsi"/>
          <w:spacing w:val="-2"/>
          <w:sz w:val="22"/>
          <w:szCs w:val="22"/>
        </w:rPr>
        <w:t xml:space="preserve"> </w:t>
      </w:r>
      <w:r w:rsidRPr="00CA0ACA">
        <w:rPr>
          <w:rFonts w:asciiTheme="minorHAnsi" w:hAnsiTheme="minorHAnsi" w:cstheme="minorHAnsi"/>
          <w:sz w:val="22"/>
          <w:szCs w:val="22"/>
        </w:rPr>
        <w:t>he</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works</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primarily</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on Cloud</w:t>
      </w:r>
      <w:r w:rsidRPr="00CA0ACA">
        <w:rPr>
          <w:rFonts w:asciiTheme="minorHAnsi" w:hAnsiTheme="minorHAnsi" w:cstheme="minorHAnsi"/>
          <w:spacing w:val="-2"/>
          <w:sz w:val="22"/>
          <w:szCs w:val="22"/>
        </w:rPr>
        <w:t xml:space="preserve"> </w:t>
      </w:r>
      <w:r w:rsidRPr="00CA0ACA">
        <w:rPr>
          <w:rFonts w:asciiTheme="minorHAnsi" w:hAnsiTheme="minorHAnsi" w:cstheme="minorHAnsi"/>
          <w:sz w:val="22"/>
          <w:szCs w:val="22"/>
        </w:rPr>
        <w:t>and</w:t>
      </w:r>
      <w:r w:rsidRPr="00CA0ACA">
        <w:rPr>
          <w:rFonts w:asciiTheme="minorHAnsi" w:hAnsiTheme="minorHAnsi" w:cstheme="minorHAnsi"/>
          <w:spacing w:val="-4"/>
          <w:sz w:val="22"/>
          <w:szCs w:val="22"/>
        </w:rPr>
        <w:t xml:space="preserve"> </w:t>
      </w:r>
      <w:r w:rsidRPr="00CA0ACA">
        <w:rPr>
          <w:rFonts w:asciiTheme="minorHAnsi" w:hAnsiTheme="minorHAnsi" w:cstheme="minorHAnsi"/>
          <w:sz w:val="22"/>
          <w:szCs w:val="22"/>
        </w:rPr>
        <w:t>Big</w:t>
      </w:r>
      <w:r w:rsidRPr="00CA0ACA">
        <w:rPr>
          <w:rFonts w:asciiTheme="minorHAnsi" w:hAnsiTheme="minorHAnsi" w:cstheme="minorHAnsi"/>
          <w:spacing w:val="-2"/>
          <w:sz w:val="22"/>
          <w:szCs w:val="22"/>
        </w:rPr>
        <w:t xml:space="preserve"> </w:t>
      </w:r>
      <w:r w:rsidRPr="00CA0ACA">
        <w:rPr>
          <w:rFonts w:asciiTheme="minorHAnsi" w:hAnsiTheme="minorHAnsi" w:cstheme="minorHAnsi"/>
          <w:sz w:val="22"/>
          <w:szCs w:val="22"/>
        </w:rPr>
        <w:t>data</w:t>
      </w:r>
      <w:r w:rsidRPr="00CA0ACA">
        <w:rPr>
          <w:rFonts w:asciiTheme="minorHAnsi" w:hAnsiTheme="minorHAnsi" w:cstheme="minorHAnsi"/>
          <w:spacing w:val="-4"/>
          <w:sz w:val="22"/>
          <w:szCs w:val="22"/>
        </w:rPr>
        <w:t xml:space="preserve"> </w:t>
      </w:r>
      <w:r w:rsidRPr="00CA0ACA">
        <w:rPr>
          <w:rFonts w:asciiTheme="minorHAnsi" w:hAnsiTheme="minorHAnsi" w:cstheme="minorHAnsi"/>
          <w:sz w:val="22"/>
          <w:szCs w:val="22"/>
        </w:rPr>
        <w:t>and</w:t>
      </w:r>
      <w:r w:rsidRPr="00CA0ACA">
        <w:rPr>
          <w:rFonts w:asciiTheme="minorHAnsi" w:hAnsiTheme="minorHAnsi" w:cstheme="minorHAnsi"/>
          <w:spacing w:val="-1"/>
          <w:sz w:val="22"/>
          <w:szCs w:val="22"/>
        </w:rPr>
        <w:t xml:space="preserve"> </w:t>
      </w:r>
      <w:r w:rsidRPr="00CA0ACA">
        <w:rPr>
          <w:rFonts w:asciiTheme="minorHAnsi" w:hAnsiTheme="minorHAnsi" w:cstheme="minorHAnsi"/>
          <w:sz w:val="22"/>
          <w:szCs w:val="22"/>
        </w:rPr>
        <w:t>Analytics architecture using various platforms and tools like Azure, AWS, Snowflake, Matillion, Cloudera, Python, Spark,</w:t>
      </w:r>
      <w:r w:rsidRPr="00CA0ACA">
        <w:rPr>
          <w:rFonts w:asciiTheme="minorHAnsi" w:hAnsiTheme="minorHAnsi" w:cstheme="minorHAnsi"/>
          <w:spacing w:val="-1"/>
          <w:sz w:val="22"/>
          <w:szCs w:val="22"/>
        </w:rPr>
        <w:t xml:space="preserve"> </w:t>
      </w:r>
      <w:r w:rsidRPr="00CA0ACA">
        <w:rPr>
          <w:rFonts w:asciiTheme="minorHAnsi" w:hAnsiTheme="minorHAnsi" w:cstheme="minorHAnsi"/>
          <w:sz w:val="22"/>
          <w:szCs w:val="22"/>
        </w:rPr>
        <w:t>Vertica,</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Tableau,</w:t>
      </w:r>
      <w:r w:rsidRPr="00CA0ACA">
        <w:rPr>
          <w:rFonts w:asciiTheme="minorHAnsi" w:hAnsiTheme="minorHAnsi" w:cstheme="minorHAnsi"/>
          <w:spacing w:val="-3"/>
          <w:sz w:val="22"/>
          <w:szCs w:val="22"/>
        </w:rPr>
        <w:t xml:space="preserve"> </w:t>
      </w:r>
      <w:r w:rsidR="00AC3147" w:rsidRPr="00CA0ACA">
        <w:rPr>
          <w:rFonts w:asciiTheme="minorHAnsi" w:hAnsiTheme="minorHAnsi" w:cstheme="minorHAnsi"/>
          <w:sz w:val="22"/>
          <w:szCs w:val="22"/>
        </w:rPr>
        <w:t>Qlik Sense</w:t>
      </w:r>
      <w:r w:rsidRPr="00CA0ACA">
        <w:rPr>
          <w:rFonts w:asciiTheme="minorHAnsi" w:hAnsiTheme="minorHAnsi" w:cstheme="minorHAnsi"/>
          <w:sz w:val="22"/>
          <w:szCs w:val="22"/>
        </w:rPr>
        <w:t>,</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IBM</w:t>
      </w:r>
      <w:r w:rsidRPr="00CA0ACA">
        <w:rPr>
          <w:rFonts w:asciiTheme="minorHAnsi" w:hAnsiTheme="minorHAnsi" w:cstheme="minorHAnsi"/>
          <w:spacing w:val="-2"/>
          <w:sz w:val="22"/>
          <w:szCs w:val="22"/>
        </w:rPr>
        <w:t xml:space="preserve"> </w:t>
      </w:r>
      <w:r w:rsidRPr="00CA0ACA">
        <w:rPr>
          <w:rFonts w:asciiTheme="minorHAnsi" w:hAnsiTheme="minorHAnsi" w:cstheme="minorHAnsi"/>
          <w:sz w:val="22"/>
          <w:szCs w:val="22"/>
        </w:rPr>
        <w:t>Cognos Suites,</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Informatica</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(PC,</w:t>
      </w:r>
      <w:r w:rsidRPr="00CA0ACA">
        <w:rPr>
          <w:rFonts w:asciiTheme="minorHAnsi" w:hAnsiTheme="minorHAnsi" w:cstheme="minorHAnsi"/>
          <w:spacing w:val="-2"/>
          <w:sz w:val="22"/>
          <w:szCs w:val="22"/>
        </w:rPr>
        <w:t xml:space="preserve"> </w:t>
      </w:r>
      <w:r w:rsidRPr="00CA0ACA">
        <w:rPr>
          <w:rFonts w:asciiTheme="minorHAnsi" w:hAnsiTheme="minorHAnsi" w:cstheme="minorHAnsi"/>
          <w:sz w:val="22"/>
          <w:szCs w:val="22"/>
        </w:rPr>
        <w:t>MDM,</w:t>
      </w:r>
      <w:r w:rsidRPr="00CA0ACA">
        <w:rPr>
          <w:rFonts w:asciiTheme="minorHAnsi" w:hAnsiTheme="minorHAnsi" w:cstheme="minorHAnsi"/>
          <w:spacing w:val="-2"/>
          <w:sz w:val="22"/>
          <w:szCs w:val="22"/>
        </w:rPr>
        <w:t xml:space="preserve"> </w:t>
      </w:r>
      <w:r w:rsidRPr="00CA0ACA">
        <w:rPr>
          <w:rFonts w:asciiTheme="minorHAnsi" w:hAnsiTheme="minorHAnsi" w:cstheme="minorHAnsi"/>
          <w:sz w:val="22"/>
          <w:szCs w:val="22"/>
        </w:rPr>
        <w:t>BDM,</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IICS,</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IDMC</w:t>
      </w:r>
      <w:proofErr w:type="gramStart"/>
      <w:r w:rsidRPr="00CA0ACA">
        <w:rPr>
          <w:rFonts w:asciiTheme="minorHAnsi" w:hAnsiTheme="minorHAnsi" w:cstheme="minorHAnsi"/>
          <w:sz w:val="22"/>
          <w:szCs w:val="22"/>
        </w:rPr>
        <w:t>)</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w:t>
      </w:r>
      <w:proofErr w:type="gramEnd"/>
      <w:r w:rsidRPr="00CA0ACA">
        <w:rPr>
          <w:rFonts w:asciiTheme="minorHAnsi" w:hAnsiTheme="minorHAnsi" w:cstheme="minorHAnsi"/>
          <w:spacing w:val="-2"/>
          <w:sz w:val="22"/>
          <w:szCs w:val="22"/>
        </w:rPr>
        <w:t xml:space="preserve"> </w:t>
      </w:r>
      <w:r w:rsidRPr="00CA0ACA">
        <w:rPr>
          <w:rFonts w:asciiTheme="minorHAnsi" w:hAnsiTheme="minorHAnsi" w:cstheme="minorHAnsi"/>
          <w:sz w:val="22"/>
          <w:szCs w:val="22"/>
        </w:rPr>
        <w:t>SAP Business Objects/SAP BI, IBM DataStage and ODI/OBIEE etc.</w:t>
      </w:r>
      <w:r w:rsidRPr="00CA0ACA">
        <w:rPr>
          <w:rFonts w:asciiTheme="minorHAnsi" w:hAnsiTheme="minorHAnsi" w:cstheme="minorHAnsi"/>
          <w:spacing w:val="40"/>
          <w:sz w:val="22"/>
          <w:szCs w:val="22"/>
        </w:rPr>
        <w:t xml:space="preserve"> </w:t>
      </w:r>
      <w:r w:rsidRPr="00CA0ACA">
        <w:rPr>
          <w:rFonts w:asciiTheme="minorHAnsi" w:hAnsiTheme="minorHAnsi" w:cstheme="minorHAnsi"/>
          <w:sz w:val="22"/>
          <w:szCs w:val="22"/>
        </w:rPr>
        <w:t>His experience also includes Sales &amp; Presales, Project/Program Management, Client Management, Strategic Planning, Enterprise Architecture and Infrastructure Architecture for Cloud, Big Data and Analytics platforms.</w:t>
      </w:r>
    </w:p>
    <w:p w14:paraId="0C06AE06" w14:textId="77777777" w:rsidR="009D09DB" w:rsidRPr="00CA0ACA" w:rsidRDefault="009D09DB" w:rsidP="00AC3147">
      <w:pPr>
        <w:pStyle w:val="BodyText"/>
        <w:spacing w:before="3" w:line="240" w:lineRule="auto"/>
        <w:ind w:left="0" w:firstLine="0"/>
        <w:jc w:val="both"/>
        <w:rPr>
          <w:rFonts w:asciiTheme="minorHAnsi" w:hAnsiTheme="minorHAnsi" w:cstheme="minorHAnsi"/>
          <w:sz w:val="22"/>
          <w:szCs w:val="22"/>
        </w:rPr>
      </w:pPr>
    </w:p>
    <w:p w14:paraId="774EC6E3" w14:textId="73ED15CD" w:rsidR="009D09DB" w:rsidRPr="00AC3147" w:rsidRDefault="00000000" w:rsidP="00AC3147">
      <w:pPr>
        <w:pStyle w:val="Heading1"/>
        <w:ind w:right="3"/>
        <w:jc w:val="both"/>
        <w:rPr>
          <w:rFonts w:asciiTheme="minorHAnsi" w:hAnsiTheme="minorHAnsi" w:cstheme="minorHAnsi"/>
          <w:u w:val="single"/>
        </w:rPr>
      </w:pPr>
      <w:r w:rsidRPr="00AC3147">
        <w:rPr>
          <w:rFonts w:asciiTheme="minorHAnsi" w:hAnsiTheme="minorHAnsi" w:cstheme="minorHAnsi"/>
          <w:u w:val="single"/>
        </w:rPr>
        <w:t>PROFESSIONAL</w:t>
      </w:r>
      <w:r w:rsidRPr="00AC3147">
        <w:rPr>
          <w:rFonts w:asciiTheme="minorHAnsi" w:hAnsiTheme="minorHAnsi" w:cstheme="minorHAnsi"/>
          <w:spacing w:val="-10"/>
          <w:u w:val="single"/>
        </w:rPr>
        <w:t xml:space="preserve"> </w:t>
      </w:r>
      <w:r w:rsidRPr="00AC3147">
        <w:rPr>
          <w:rFonts w:asciiTheme="minorHAnsi" w:hAnsiTheme="minorHAnsi" w:cstheme="minorHAnsi"/>
          <w:spacing w:val="-2"/>
          <w:u w:val="single"/>
        </w:rPr>
        <w:t>EXPERTISE</w:t>
      </w:r>
      <w:r w:rsidR="00AC3147" w:rsidRPr="00AC3147">
        <w:rPr>
          <w:rFonts w:asciiTheme="minorHAnsi" w:hAnsiTheme="minorHAnsi" w:cstheme="minorHAnsi"/>
          <w:spacing w:val="-2"/>
          <w:u w:val="single"/>
        </w:rPr>
        <w:t>:</w:t>
      </w:r>
    </w:p>
    <w:p w14:paraId="2430E0D6" w14:textId="77777777" w:rsidR="009D09DB" w:rsidRPr="00CA0ACA" w:rsidRDefault="00000000" w:rsidP="00C23302">
      <w:pPr>
        <w:pStyle w:val="ListParagraph"/>
        <w:numPr>
          <w:ilvl w:val="0"/>
          <w:numId w:val="2"/>
        </w:numPr>
        <w:tabs>
          <w:tab w:val="left" w:pos="500"/>
        </w:tabs>
        <w:spacing w:before="234" w:line="235" w:lineRule="auto"/>
        <w:jc w:val="both"/>
        <w:rPr>
          <w:rFonts w:asciiTheme="minorHAnsi" w:hAnsiTheme="minorHAnsi" w:cstheme="minorHAnsi"/>
        </w:rPr>
      </w:pPr>
      <w:r w:rsidRPr="00CA0ACA">
        <w:rPr>
          <w:rFonts w:asciiTheme="minorHAnsi" w:hAnsiTheme="minorHAnsi" w:cstheme="minorHAnsi"/>
        </w:rPr>
        <w:t>Designed</w:t>
      </w:r>
      <w:r w:rsidRPr="00CA0ACA">
        <w:rPr>
          <w:rFonts w:asciiTheme="minorHAnsi" w:hAnsiTheme="minorHAnsi" w:cstheme="minorHAnsi"/>
          <w:spacing w:val="-6"/>
        </w:rPr>
        <w:t xml:space="preserve"> </w:t>
      </w:r>
      <w:r w:rsidRPr="00CA0ACA">
        <w:rPr>
          <w:rFonts w:asciiTheme="minorHAnsi" w:hAnsiTheme="minorHAnsi" w:cstheme="minorHAnsi"/>
        </w:rPr>
        <w:t>the</w:t>
      </w:r>
      <w:r w:rsidRPr="00CA0ACA">
        <w:rPr>
          <w:rFonts w:asciiTheme="minorHAnsi" w:hAnsiTheme="minorHAnsi" w:cstheme="minorHAnsi"/>
          <w:spacing w:val="-2"/>
        </w:rPr>
        <w:t xml:space="preserve"> </w:t>
      </w:r>
      <w:r w:rsidRPr="00CA0ACA">
        <w:rPr>
          <w:rFonts w:asciiTheme="minorHAnsi" w:hAnsiTheme="minorHAnsi" w:cstheme="minorHAnsi"/>
        </w:rPr>
        <w:t>Big</w:t>
      </w:r>
      <w:r w:rsidRPr="00CA0ACA">
        <w:rPr>
          <w:rFonts w:asciiTheme="minorHAnsi" w:hAnsiTheme="minorHAnsi" w:cstheme="minorHAnsi"/>
          <w:spacing w:val="-5"/>
        </w:rPr>
        <w:t xml:space="preserve"> </w:t>
      </w:r>
      <w:r w:rsidRPr="00CA0ACA">
        <w:rPr>
          <w:rFonts w:asciiTheme="minorHAnsi" w:hAnsiTheme="minorHAnsi" w:cstheme="minorHAnsi"/>
        </w:rPr>
        <w:t>Data/Cloud</w:t>
      </w:r>
      <w:r w:rsidRPr="00CA0ACA">
        <w:rPr>
          <w:rFonts w:asciiTheme="minorHAnsi" w:hAnsiTheme="minorHAnsi" w:cstheme="minorHAnsi"/>
          <w:spacing w:val="-5"/>
        </w:rPr>
        <w:t xml:space="preserve"> </w:t>
      </w:r>
      <w:r w:rsidRPr="00CA0ACA">
        <w:rPr>
          <w:rFonts w:asciiTheme="minorHAnsi" w:hAnsiTheme="minorHAnsi" w:cstheme="minorHAnsi"/>
        </w:rPr>
        <w:t>Architecture</w:t>
      </w:r>
      <w:r w:rsidRPr="00CA0ACA">
        <w:rPr>
          <w:rFonts w:asciiTheme="minorHAnsi" w:hAnsiTheme="minorHAnsi" w:cstheme="minorHAnsi"/>
          <w:spacing w:val="-4"/>
        </w:rPr>
        <w:t xml:space="preserve"> </w:t>
      </w:r>
      <w:r w:rsidRPr="00CA0ACA">
        <w:rPr>
          <w:rFonts w:asciiTheme="minorHAnsi" w:hAnsiTheme="minorHAnsi" w:cstheme="minorHAnsi"/>
        </w:rPr>
        <w:t>for</w:t>
      </w:r>
      <w:r w:rsidRPr="00CA0ACA">
        <w:rPr>
          <w:rFonts w:asciiTheme="minorHAnsi" w:hAnsiTheme="minorHAnsi" w:cstheme="minorHAnsi"/>
          <w:spacing w:val="-5"/>
        </w:rPr>
        <w:t xml:space="preserve"> </w:t>
      </w:r>
      <w:r w:rsidRPr="00CA0ACA">
        <w:rPr>
          <w:rFonts w:asciiTheme="minorHAnsi" w:hAnsiTheme="minorHAnsi" w:cstheme="minorHAnsi"/>
        </w:rPr>
        <w:t>Data</w:t>
      </w:r>
      <w:r w:rsidRPr="00CA0ACA">
        <w:rPr>
          <w:rFonts w:asciiTheme="minorHAnsi" w:hAnsiTheme="minorHAnsi" w:cstheme="minorHAnsi"/>
          <w:spacing w:val="-6"/>
        </w:rPr>
        <w:t xml:space="preserve"> </w:t>
      </w:r>
      <w:r w:rsidRPr="00CA0ACA">
        <w:rPr>
          <w:rFonts w:asciiTheme="minorHAnsi" w:hAnsiTheme="minorHAnsi" w:cstheme="minorHAnsi"/>
        </w:rPr>
        <w:t>Ingestion</w:t>
      </w:r>
      <w:r w:rsidRPr="00CA0ACA">
        <w:rPr>
          <w:rFonts w:asciiTheme="minorHAnsi" w:hAnsiTheme="minorHAnsi" w:cstheme="minorHAnsi"/>
          <w:spacing w:val="-3"/>
        </w:rPr>
        <w:t xml:space="preserve"> </w:t>
      </w:r>
      <w:r w:rsidRPr="00CA0ACA">
        <w:rPr>
          <w:rFonts w:asciiTheme="minorHAnsi" w:hAnsiTheme="minorHAnsi" w:cstheme="minorHAnsi"/>
        </w:rPr>
        <w:t>and</w:t>
      </w:r>
      <w:r w:rsidRPr="00CA0ACA">
        <w:rPr>
          <w:rFonts w:asciiTheme="minorHAnsi" w:hAnsiTheme="minorHAnsi" w:cstheme="minorHAnsi"/>
          <w:spacing w:val="-5"/>
        </w:rPr>
        <w:t xml:space="preserve"> </w:t>
      </w:r>
      <w:r w:rsidRPr="00CA0ACA">
        <w:rPr>
          <w:rFonts w:asciiTheme="minorHAnsi" w:hAnsiTheme="minorHAnsi" w:cstheme="minorHAnsi"/>
        </w:rPr>
        <w:t>Analytics</w:t>
      </w:r>
      <w:r w:rsidRPr="00CA0ACA">
        <w:rPr>
          <w:rFonts w:asciiTheme="minorHAnsi" w:hAnsiTheme="minorHAnsi" w:cstheme="minorHAnsi"/>
          <w:spacing w:val="-1"/>
        </w:rPr>
        <w:t xml:space="preserve"> </w:t>
      </w:r>
      <w:r w:rsidRPr="00CA0ACA">
        <w:rPr>
          <w:rFonts w:asciiTheme="minorHAnsi" w:hAnsiTheme="minorHAnsi" w:cstheme="minorHAnsi"/>
        </w:rPr>
        <w:t>using</w:t>
      </w:r>
      <w:r w:rsidRPr="00CA0ACA">
        <w:rPr>
          <w:rFonts w:asciiTheme="minorHAnsi" w:hAnsiTheme="minorHAnsi" w:cstheme="minorHAnsi"/>
          <w:spacing w:val="-3"/>
        </w:rPr>
        <w:t xml:space="preserve"> </w:t>
      </w:r>
      <w:r w:rsidRPr="00CA0ACA">
        <w:rPr>
          <w:rFonts w:asciiTheme="minorHAnsi" w:hAnsiTheme="minorHAnsi" w:cstheme="minorHAnsi"/>
        </w:rPr>
        <w:t>Lake</w:t>
      </w:r>
      <w:r w:rsidRPr="00CA0ACA">
        <w:rPr>
          <w:rFonts w:asciiTheme="minorHAnsi" w:hAnsiTheme="minorHAnsi" w:cstheme="minorHAnsi"/>
          <w:spacing w:val="-5"/>
        </w:rPr>
        <w:t xml:space="preserve"> </w:t>
      </w:r>
      <w:r w:rsidRPr="00CA0ACA">
        <w:rPr>
          <w:rFonts w:asciiTheme="minorHAnsi" w:hAnsiTheme="minorHAnsi" w:cstheme="minorHAnsi"/>
        </w:rPr>
        <w:t>House Architecture for various clients.</w:t>
      </w:r>
    </w:p>
    <w:p w14:paraId="022E3AA7" w14:textId="77777777" w:rsidR="009D09DB" w:rsidRPr="00CA0ACA" w:rsidRDefault="00000000" w:rsidP="00C23302">
      <w:pPr>
        <w:pStyle w:val="ListParagraph"/>
        <w:numPr>
          <w:ilvl w:val="0"/>
          <w:numId w:val="2"/>
        </w:numPr>
        <w:tabs>
          <w:tab w:val="left" w:pos="500"/>
        </w:tabs>
        <w:spacing w:before="3" w:line="245" w:lineRule="exact"/>
        <w:jc w:val="both"/>
        <w:rPr>
          <w:rFonts w:asciiTheme="minorHAnsi" w:hAnsiTheme="minorHAnsi" w:cstheme="minorHAnsi"/>
        </w:rPr>
      </w:pPr>
      <w:r w:rsidRPr="00CA0ACA">
        <w:rPr>
          <w:rFonts w:asciiTheme="minorHAnsi" w:hAnsiTheme="minorHAnsi" w:cstheme="minorHAnsi"/>
        </w:rPr>
        <w:t>Managed</w:t>
      </w:r>
      <w:r w:rsidRPr="00CA0ACA">
        <w:rPr>
          <w:rFonts w:asciiTheme="minorHAnsi" w:hAnsiTheme="minorHAnsi" w:cstheme="minorHAnsi"/>
          <w:spacing w:val="-7"/>
        </w:rPr>
        <w:t xml:space="preserve"> </w:t>
      </w:r>
      <w:r w:rsidRPr="00CA0ACA">
        <w:rPr>
          <w:rFonts w:asciiTheme="minorHAnsi" w:hAnsiTheme="minorHAnsi" w:cstheme="minorHAnsi"/>
        </w:rPr>
        <w:t>Delivery</w:t>
      </w:r>
      <w:r w:rsidRPr="00CA0ACA">
        <w:rPr>
          <w:rFonts w:asciiTheme="minorHAnsi" w:hAnsiTheme="minorHAnsi" w:cstheme="minorHAnsi"/>
          <w:spacing w:val="-5"/>
        </w:rPr>
        <w:t xml:space="preserve"> </w:t>
      </w:r>
      <w:r w:rsidRPr="00CA0ACA">
        <w:rPr>
          <w:rFonts w:asciiTheme="minorHAnsi" w:hAnsiTheme="minorHAnsi" w:cstheme="minorHAnsi"/>
        </w:rPr>
        <w:t>of</w:t>
      </w:r>
      <w:r w:rsidRPr="00CA0ACA">
        <w:rPr>
          <w:rFonts w:asciiTheme="minorHAnsi" w:hAnsiTheme="minorHAnsi" w:cstheme="minorHAnsi"/>
          <w:spacing w:val="-5"/>
        </w:rPr>
        <w:t xml:space="preserve"> </w:t>
      </w:r>
      <w:r w:rsidRPr="00CA0ACA">
        <w:rPr>
          <w:rFonts w:asciiTheme="minorHAnsi" w:hAnsiTheme="minorHAnsi" w:cstheme="minorHAnsi"/>
        </w:rPr>
        <w:t>high</w:t>
      </w:r>
      <w:r w:rsidRPr="00CA0ACA">
        <w:rPr>
          <w:rFonts w:asciiTheme="minorHAnsi" w:hAnsiTheme="minorHAnsi" w:cstheme="minorHAnsi"/>
          <w:spacing w:val="-7"/>
        </w:rPr>
        <w:t xml:space="preserve"> </w:t>
      </w:r>
      <w:r w:rsidRPr="00CA0ACA">
        <w:rPr>
          <w:rFonts w:asciiTheme="minorHAnsi" w:hAnsiTheme="minorHAnsi" w:cstheme="minorHAnsi"/>
        </w:rPr>
        <w:t>visible</w:t>
      </w:r>
      <w:r w:rsidRPr="00CA0ACA">
        <w:rPr>
          <w:rFonts w:asciiTheme="minorHAnsi" w:hAnsiTheme="minorHAnsi" w:cstheme="minorHAnsi"/>
          <w:spacing w:val="-7"/>
        </w:rPr>
        <w:t xml:space="preserve"> </w:t>
      </w:r>
      <w:r w:rsidRPr="00CA0ACA">
        <w:rPr>
          <w:rFonts w:asciiTheme="minorHAnsi" w:hAnsiTheme="minorHAnsi" w:cstheme="minorHAnsi"/>
        </w:rPr>
        <w:t>projects</w:t>
      </w:r>
      <w:r w:rsidRPr="00CA0ACA">
        <w:rPr>
          <w:rFonts w:asciiTheme="minorHAnsi" w:hAnsiTheme="minorHAnsi" w:cstheme="minorHAnsi"/>
          <w:spacing w:val="-6"/>
        </w:rPr>
        <w:t xml:space="preserve"> </w:t>
      </w:r>
      <w:r w:rsidRPr="00CA0ACA">
        <w:rPr>
          <w:rFonts w:asciiTheme="minorHAnsi" w:hAnsiTheme="minorHAnsi" w:cstheme="minorHAnsi"/>
        </w:rPr>
        <w:t>under</w:t>
      </w:r>
      <w:r w:rsidRPr="00CA0ACA">
        <w:rPr>
          <w:rFonts w:asciiTheme="minorHAnsi" w:hAnsiTheme="minorHAnsi" w:cstheme="minorHAnsi"/>
          <w:spacing w:val="-6"/>
        </w:rPr>
        <w:t xml:space="preserve"> </w:t>
      </w:r>
      <w:r w:rsidRPr="00CA0ACA">
        <w:rPr>
          <w:rFonts w:asciiTheme="minorHAnsi" w:hAnsiTheme="minorHAnsi" w:cstheme="minorHAnsi"/>
        </w:rPr>
        <w:t>tight</w:t>
      </w:r>
      <w:r w:rsidRPr="00CA0ACA">
        <w:rPr>
          <w:rFonts w:asciiTheme="minorHAnsi" w:hAnsiTheme="minorHAnsi" w:cstheme="minorHAnsi"/>
          <w:spacing w:val="-7"/>
        </w:rPr>
        <w:t xml:space="preserve"> </w:t>
      </w:r>
      <w:r w:rsidRPr="00CA0ACA">
        <w:rPr>
          <w:rFonts w:asciiTheme="minorHAnsi" w:hAnsiTheme="minorHAnsi" w:cstheme="minorHAnsi"/>
        </w:rPr>
        <w:t>deadlines</w:t>
      </w:r>
      <w:r w:rsidRPr="00CA0ACA">
        <w:rPr>
          <w:rFonts w:asciiTheme="minorHAnsi" w:hAnsiTheme="minorHAnsi" w:cstheme="minorHAnsi"/>
          <w:spacing w:val="-6"/>
        </w:rPr>
        <w:t xml:space="preserve"> </w:t>
      </w:r>
      <w:r w:rsidRPr="00CA0ACA">
        <w:rPr>
          <w:rFonts w:asciiTheme="minorHAnsi" w:hAnsiTheme="minorHAnsi" w:cstheme="minorHAnsi"/>
        </w:rPr>
        <w:t>in Big</w:t>
      </w:r>
      <w:r w:rsidRPr="00CA0ACA">
        <w:rPr>
          <w:rFonts w:asciiTheme="minorHAnsi" w:hAnsiTheme="minorHAnsi" w:cstheme="minorHAnsi"/>
          <w:spacing w:val="-7"/>
        </w:rPr>
        <w:t xml:space="preserve"> </w:t>
      </w:r>
      <w:r w:rsidRPr="00CA0ACA">
        <w:rPr>
          <w:rFonts w:asciiTheme="minorHAnsi" w:hAnsiTheme="minorHAnsi" w:cstheme="minorHAnsi"/>
        </w:rPr>
        <w:t>Data</w:t>
      </w:r>
      <w:r w:rsidRPr="00CA0ACA">
        <w:rPr>
          <w:rFonts w:asciiTheme="minorHAnsi" w:hAnsiTheme="minorHAnsi" w:cstheme="minorHAnsi"/>
          <w:spacing w:val="-5"/>
        </w:rPr>
        <w:t xml:space="preserve"> </w:t>
      </w:r>
      <w:r w:rsidRPr="00CA0ACA">
        <w:rPr>
          <w:rFonts w:asciiTheme="minorHAnsi" w:hAnsiTheme="minorHAnsi" w:cstheme="minorHAnsi"/>
        </w:rPr>
        <w:t>/</w:t>
      </w:r>
      <w:r w:rsidRPr="00CA0ACA">
        <w:rPr>
          <w:rFonts w:asciiTheme="minorHAnsi" w:hAnsiTheme="minorHAnsi" w:cstheme="minorHAnsi"/>
          <w:spacing w:val="-7"/>
        </w:rPr>
        <w:t xml:space="preserve"> </w:t>
      </w:r>
      <w:r w:rsidRPr="00CA0ACA">
        <w:rPr>
          <w:rFonts w:asciiTheme="minorHAnsi" w:hAnsiTheme="minorHAnsi" w:cstheme="minorHAnsi"/>
        </w:rPr>
        <w:t>Cloud</w:t>
      </w:r>
      <w:r w:rsidRPr="00CA0ACA">
        <w:rPr>
          <w:rFonts w:asciiTheme="minorHAnsi" w:hAnsiTheme="minorHAnsi" w:cstheme="minorHAnsi"/>
          <w:spacing w:val="-6"/>
        </w:rPr>
        <w:t xml:space="preserve"> </w:t>
      </w:r>
      <w:r w:rsidRPr="00CA0ACA">
        <w:rPr>
          <w:rFonts w:asciiTheme="minorHAnsi" w:hAnsiTheme="minorHAnsi" w:cstheme="minorHAnsi"/>
          <w:spacing w:val="-2"/>
        </w:rPr>
        <w:t>environments.</w:t>
      </w:r>
    </w:p>
    <w:p w14:paraId="428CC207" w14:textId="77777777" w:rsidR="009D09DB" w:rsidRPr="00CA0ACA" w:rsidRDefault="00000000" w:rsidP="00C23302">
      <w:pPr>
        <w:pStyle w:val="ListParagraph"/>
        <w:numPr>
          <w:ilvl w:val="0"/>
          <w:numId w:val="2"/>
        </w:numPr>
        <w:tabs>
          <w:tab w:val="left" w:pos="500"/>
        </w:tabs>
        <w:jc w:val="both"/>
        <w:rPr>
          <w:rFonts w:asciiTheme="minorHAnsi" w:hAnsiTheme="minorHAnsi" w:cstheme="minorHAnsi"/>
        </w:rPr>
      </w:pPr>
      <w:r w:rsidRPr="00CA0ACA">
        <w:rPr>
          <w:rFonts w:asciiTheme="minorHAnsi" w:hAnsiTheme="minorHAnsi" w:cstheme="minorHAnsi"/>
        </w:rPr>
        <w:t>Expertise</w:t>
      </w:r>
      <w:r w:rsidRPr="00CA0ACA">
        <w:rPr>
          <w:rFonts w:asciiTheme="minorHAnsi" w:hAnsiTheme="minorHAnsi" w:cstheme="minorHAnsi"/>
          <w:spacing w:val="-8"/>
        </w:rPr>
        <w:t xml:space="preserve"> </w:t>
      </w:r>
      <w:r w:rsidRPr="00CA0ACA">
        <w:rPr>
          <w:rFonts w:asciiTheme="minorHAnsi" w:hAnsiTheme="minorHAnsi" w:cstheme="minorHAnsi"/>
        </w:rPr>
        <w:t>in</w:t>
      </w:r>
      <w:r w:rsidRPr="00CA0ACA">
        <w:rPr>
          <w:rFonts w:asciiTheme="minorHAnsi" w:hAnsiTheme="minorHAnsi" w:cstheme="minorHAnsi"/>
          <w:spacing w:val="-8"/>
        </w:rPr>
        <w:t xml:space="preserve"> </w:t>
      </w:r>
      <w:r w:rsidRPr="00CA0ACA">
        <w:rPr>
          <w:rFonts w:asciiTheme="minorHAnsi" w:hAnsiTheme="minorHAnsi" w:cstheme="minorHAnsi"/>
        </w:rPr>
        <w:t>Analytics</w:t>
      </w:r>
      <w:r w:rsidRPr="00CA0ACA">
        <w:rPr>
          <w:rFonts w:asciiTheme="minorHAnsi" w:hAnsiTheme="minorHAnsi" w:cstheme="minorHAnsi"/>
          <w:spacing w:val="-8"/>
        </w:rPr>
        <w:t xml:space="preserve"> </w:t>
      </w:r>
      <w:r w:rsidRPr="00CA0ACA">
        <w:rPr>
          <w:rFonts w:asciiTheme="minorHAnsi" w:hAnsiTheme="minorHAnsi" w:cstheme="minorHAnsi"/>
        </w:rPr>
        <w:t>platforms,</w:t>
      </w:r>
      <w:r w:rsidRPr="00CA0ACA">
        <w:rPr>
          <w:rFonts w:asciiTheme="minorHAnsi" w:hAnsiTheme="minorHAnsi" w:cstheme="minorHAnsi"/>
          <w:spacing w:val="-9"/>
        </w:rPr>
        <w:t xml:space="preserve"> </w:t>
      </w:r>
      <w:r w:rsidRPr="00CA0ACA">
        <w:rPr>
          <w:rFonts w:asciiTheme="minorHAnsi" w:hAnsiTheme="minorHAnsi" w:cstheme="minorHAnsi"/>
        </w:rPr>
        <w:t>Data</w:t>
      </w:r>
      <w:r w:rsidRPr="00CA0ACA">
        <w:rPr>
          <w:rFonts w:asciiTheme="minorHAnsi" w:hAnsiTheme="minorHAnsi" w:cstheme="minorHAnsi"/>
          <w:spacing w:val="-10"/>
        </w:rPr>
        <w:t xml:space="preserve"> </w:t>
      </w:r>
      <w:r w:rsidRPr="00CA0ACA">
        <w:rPr>
          <w:rFonts w:asciiTheme="minorHAnsi" w:hAnsiTheme="minorHAnsi" w:cstheme="minorHAnsi"/>
        </w:rPr>
        <w:t>virtualization</w:t>
      </w:r>
      <w:r w:rsidRPr="00CA0ACA">
        <w:rPr>
          <w:rFonts w:asciiTheme="minorHAnsi" w:hAnsiTheme="minorHAnsi" w:cstheme="minorHAnsi"/>
          <w:spacing w:val="-9"/>
        </w:rPr>
        <w:t xml:space="preserve"> </w:t>
      </w:r>
      <w:r w:rsidRPr="00CA0ACA">
        <w:rPr>
          <w:rFonts w:asciiTheme="minorHAnsi" w:hAnsiTheme="minorHAnsi" w:cstheme="minorHAnsi"/>
        </w:rPr>
        <w:t>and</w:t>
      </w:r>
      <w:r w:rsidRPr="00CA0ACA">
        <w:rPr>
          <w:rFonts w:asciiTheme="minorHAnsi" w:hAnsiTheme="minorHAnsi" w:cstheme="minorHAnsi"/>
          <w:spacing w:val="-8"/>
        </w:rPr>
        <w:t xml:space="preserve"> </w:t>
      </w:r>
      <w:r w:rsidRPr="00CA0ACA">
        <w:rPr>
          <w:rFonts w:asciiTheme="minorHAnsi" w:hAnsiTheme="minorHAnsi" w:cstheme="minorHAnsi"/>
        </w:rPr>
        <w:t>Data</w:t>
      </w:r>
      <w:r w:rsidRPr="00CA0ACA">
        <w:rPr>
          <w:rFonts w:asciiTheme="minorHAnsi" w:hAnsiTheme="minorHAnsi" w:cstheme="minorHAnsi"/>
          <w:spacing w:val="-8"/>
        </w:rPr>
        <w:t xml:space="preserve"> </w:t>
      </w:r>
      <w:r w:rsidRPr="00CA0ACA">
        <w:rPr>
          <w:rFonts w:asciiTheme="minorHAnsi" w:hAnsiTheme="minorHAnsi" w:cstheme="minorHAnsi"/>
          <w:spacing w:val="-2"/>
        </w:rPr>
        <w:t>Ingestion</w:t>
      </w:r>
    </w:p>
    <w:p w14:paraId="2CFC6A93" w14:textId="77777777" w:rsidR="009D09DB" w:rsidRPr="00CA0ACA" w:rsidRDefault="00000000" w:rsidP="00C23302">
      <w:pPr>
        <w:pStyle w:val="ListParagraph"/>
        <w:numPr>
          <w:ilvl w:val="0"/>
          <w:numId w:val="2"/>
        </w:numPr>
        <w:tabs>
          <w:tab w:val="left" w:pos="500"/>
        </w:tabs>
        <w:spacing w:line="242" w:lineRule="exact"/>
        <w:jc w:val="both"/>
        <w:rPr>
          <w:rFonts w:asciiTheme="minorHAnsi" w:hAnsiTheme="minorHAnsi" w:cstheme="minorHAnsi"/>
        </w:rPr>
      </w:pPr>
      <w:r w:rsidRPr="00CA0ACA">
        <w:rPr>
          <w:rFonts w:asciiTheme="minorHAnsi" w:hAnsiTheme="minorHAnsi" w:cstheme="minorHAnsi"/>
        </w:rPr>
        <w:t>Implemented</w:t>
      </w:r>
      <w:r w:rsidRPr="00CA0ACA">
        <w:rPr>
          <w:rFonts w:asciiTheme="minorHAnsi" w:hAnsiTheme="minorHAnsi" w:cstheme="minorHAnsi"/>
          <w:spacing w:val="-11"/>
        </w:rPr>
        <w:t xml:space="preserve"> </w:t>
      </w:r>
      <w:r w:rsidRPr="00CA0ACA">
        <w:rPr>
          <w:rFonts w:asciiTheme="minorHAnsi" w:hAnsiTheme="minorHAnsi" w:cstheme="minorHAnsi"/>
        </w:rPr>
        <w:t>Data</w:t>
      </w:r>
      <w:r w:rsidRPr="00CA0ACA">
        <w:rPr>
          <w:rFonts w:asciiTheme="minorHAnsi" w:hAnsiTheme="minorHAnsi" w:cstheme="minorHAnsi"/>
          <w:spacing w:val="-11"/>
        </w:rPr>
        <w:t xml:space="preserve"> </w:t>
      </w:r>
      <w:r w:rsidRPr="00CA0ACA">
        <w:rPr>
          <w:rFonts w:asciiTheme="minorHAnsi" w:hAnsiTheme="minorHAnsi" w:cstheme="minorHAnsi"/>
        </w:rPr>
        <w:t>Observability</w:t>
      </w:r>
      <w:r w:rsidRPr="00CA0ACA">
        <w:rPr>
          <w:rFonts w:asciiTheme="minorHAnsi" w:hAnsiTheme="minorHAnsi" w:cstheme="minorHAnsi"/>
          <w:spacing w:val="-9"/>
        </w:rPr>
        <w:t xml:space="preserve"> </w:t>
      </w:r>
      <w:r w:rsidRPr="00CA0ACA">
        <w:rPr>
          <w:rFonts w:asciiTheme="minorHAnsi" w:hAnsiTheme="minorHAnsi" w:cstheme="minorHAnsi"/>
        </w:rPr>
        <w:t>platform</w:t>
      </w:r>
      <w:r w:rsidRPr="00CA0ACA">
        <w:rPr>
          <w:rFonts w:asciiTheme="minorHAnsi" w:hAnsiTheme="minorHAnsi" w:cstheme="minorHAnsi"/>
          <w:spacing w:val="-10"/>
        </w:rPr>
        <w:t xml:space="preserve"> </w:t>
      </w:r>
      <w:r w:rsidRPr="00CA0ACA">
        <w:rPr>
          <w:rFonts w:asciiTheme="minorHAnsi" w:hAnsiTheme="minorHAnsi" w:cstheme="minorHAnsi"/>
        </w:rPr>
        <w:t>using</w:t>
      </w:r>
      <w:r w:rsidRPr="00CA0ACA">
        <w:rPr>
          <w:rFonts w:asciiTheme="minorHAnsi" w:hAnsiTheme="minorHAnsi" w:cstheme="minorHAnsi"/>
          <w:spacing w:val="-6"/>
        </w:rPr>
        <w:t xml:space="preserve"> </w:t>
      </w:r>
      <w:r w:rsidRPr="00CA0ACA">
        <w:rPr>
          <w:rFonts w:asciiTheme="minorHAnsi" w:hAnsiTheme="minorHAnsi" w:cstheme="minorHAnsi"/>
          <w:spacing w:val="-2"/>
        </w:rPr>
        <w:t>Montecarlo.</w:t>
      </w:r>
    </w:p>
    <w:p w14:paraId="6A9166B0" w14:textId="5C4708C0" w:rsidR="009D09DB" w:rsidRPr="00CA0ACA" w:rsidRDefault="00000000" w:rsidP="00C23302">
      <w:pPr>
        <w:pStyle w:val="ListParagraph"/>
        <w:numPr>
          <w:ilvl w:val="0"/>
          <w:numId w:val="2"/>
        </w:numPr>
        <w:tabs>
          <w:tab w:val="left" w:pos="500"/>
        </w:tabs>
        <w:jc w:val="both"/>
        <w:rPr>
          <w:rFonts w:asciiTheme="minorHAnsi" w:hAnsiTheme="minorHAnsi" w:cstheme="minorHAnsi"/>
        </w:rPr>
      </w:pPr>
      <w:r w:rsidRPr="00CA0ACA">
        <w:rPr>
          <w:rFonts w:asciiTheme="minorHAnsi" w:hAnsiTheme="minorHAnsi" w:cstheme="minorHAnsi"/>
        </w:rPr>
        <w:t>Implemented</w:t>
      </w:r>
      <w:r w:rsidRPr="00CA0ACA">
        <w:rPr>
          <w:rFonts w:asciiTheme="minorHAnsi" w:hAnsiTheme="minorHAnsi" w:cstheme="minorHAnsi"/>
          <w:spacing w:val="-9"/>
        </w:rPr>
        <w:t xml:space="preserve"> </w:t>
      </w:r>
      <w:r w:rsidRPr="00CA0ACA">
        <w:rPr>
          <w:rFonts w:asciiTheme="minorHAnsi" w:hAnsiTheme="minorHAnsi" w:cstheme="minorHAnsi"/>
        </w:rPr>
        <w:t>Cloud</w:t>
      </w:r>
      <w:r w:rsidRPr="00CA0ACA">
        <w:rPr>
          <w:rFonts w:asciiTheme="minorHAnsi" w:hAnsiTheme="minorHAnsi" w:cstheme="minorHAnsi"/>
          <w:spacing w:val="-8"/>
        </w:rPr>
        <w:t xml:space="preserve"> </w:t>
      </w:r>
      <w:r w:rsidRPr="00CA0ACA">
        <w:rPr>
          <w:rFonts w:asciiTheme="minorHAnsi" w:hAnsiTheme="minorHAnsi" w:cstheme="minorHAnsi"/>
        </w:rPr>
        <w:t>data</w:t>
      </w:r>
      <w:r w:rsidRPr="00CA0ACA">
        <w:rPr>
          <w:rFonts w:asciiTheme="minorHAnsi" w:hAnsiTheme="minorHAnsi" w:cstheme="minorHAnsi"/>
          <w:spacing w:val="-9"/>
        </w:rPr>
        <w:t xml:space="preserve"> </w:t>
      </w:r>
      <w:r w:rsidRPr="00CA0ACA">
        <w:rPr>
          <w:rFonts w:asciiTheme="minorHAnsi" w:hAnsiTheme="minorHAnsi" w:cstheme="minorHAnsi"/>
        </w:rPr>
        <w:t>warehouse</w:t>
      </w:r>
      <w:r w:rsidRPr="00CA0ACA">
        <w:rPr>
          <w:rFonts w:asciiTheme="minorHAnsi" w:hAnsiTheme="minorHAnsi" w:cstheme="minorHAnsi"/>
          <w:spacing w:val="-8"/>
        </w:rPr>
        <w:t xml:space="preserve"> </w:t>
      </w:r>
      <w:r w:rsidRPr="00CA0ACA">
        <w:rPr>
          <w:rFonts w:asciiTheme="minorHAnsi" w:hAnsiTheme="minorHAnsi" w:cstheme="minorHAnsi"/>
        </w:rPr>
        <w:t>using</w:t>
      </w:r>
      <w:r w:rsidRPr="00CA0ACA">
        <w:rPr>
          <w:rFonts w:asciiTheme="minorHAnsi" w:hAnsiTheme="minorHAnsi" w:cstheme="minorHAnsi"/>
          <w:spacing w:val="-9"/>
        </w:rPr>
        <w:t xml:space="preserve"> </w:t>
      </w:r>
      <w:r w:rsidRPr="00CA0ACA">
        <w:rPr>
          <w:rFonts w:asciiTheme="minorHAnsi" w:hAnsiTheme="minorHAnsi" w:cstheme="minorHAnsi"/>
        </w:rPr>
        <w:t>Matillion</w:t>
      </w:r>
      <w:r w:rsidRPr="00CA0ACA">
        <w:rPr>
          <w:rFonts w:asciiTheme="minorHAnsi" w:hAnsiTheme="minorHAnsi" w:cstheme="minorHAnsi"/>
          <w:spacing w:val="-8"/>
        </w:rPr>
        <w:t xml:space="preserve"> </w:t>
      </w:r>
      <w:r w:rsidRPr="00CA0ACA">
        <w:rPr>
          <w:rFonts w:asciiTheme="minorHAnsi" w:hAnsiTheme="minorHAnsi" w:cstheme="minorHAnsi"/>
        </w:rPr>
        <w:t>ELT</w:t>
      </w:r>
      <w:r w:rsidRPr="00CA0ACA">
        <w:rPr>
          <w:rFonts w:asciiTheme="minorHAnsi" w:hAnsiTheme="minorHAnsi" w:cstheme="minorHAnsi"/>
          <w:spacing w:val="-8"/>
        </w:rPr>
        <w:t xml:space="preserve"> </w:t>
      </w:r>
      <w:r w:rsidRPr="00CA0ACA">
        <w:rPr>
          <w:rFonts w:asciiTheme="minorHAnsi" w:hAnsiTheme="minorHAnsi" w:cstheme="minorHAnsi"/>
        </w:rPr>
        <w:t>tool</w:t>
      </w:r>
      <w:r w:rsidRPr="00CA0ACA">
        <w:rPr>
          <w:rFonts w:asciiTheme="minorHAnsi" w:hAnsiTheme="minorHAnsi" w:cstheme="minorHAnsi"/>
          <w:spacing w:val="-9"/>
        </w:rPr>
        <w:t xml:space="preserve"> </w:t>
      </w:r>
      <w:r w:rsidRPr="00CA0ACA">
        <w:rPr>
          <w:rFonts w:asciiTheme="minorHAnsi" w:hAnsiTheme="minorHAnsi" w:cstheme="minorHAnsi"/>
        </w:rPr>
        <w:t>into</w:t>
      </w:r>
      <w:r w:rsidRPr="00CA0ACA">
        <w:rPr>
          <w:rFonts w:asciiTheme="minorHAnsi" w:hAnsiTheme="minorHAnsi" w:cstheme="minorHAnsi"/>
          <w:spacing w:val="-7"/>
        </w:rPr>
        <w:t xml:space="preserve"> </w:t>
      </w:r>
      <w:r w:rsidR="00AC3147" w:rsidRPr="00CA0ACA">
        <w:rPr>
          <w:rFonts w:asciiTheme="minorHAnsi" w:hAnsiTheme="minorHAnsi" w:cstheme="minorHAnsi"/>
          <w:spacing w:val="-2"/>
        </w:rPr>
        <w:t>Snowflake.</w:t>
      </w:r>
    </w:p>
    <w:p w14:paraId="671D4D3F" w14:textId="77777777" w:rsidR="009D09DB" w:rsidRDefault="00000000" w:rsidP="00C23302">
      <w:pPr>
        <w:pStyle w:val="ListParagraph"/>
        <w:numPr>
          <w:ilvl w:val="0"/>
          <w:numId w:val="2"/>
        </w:numPr>
        <w:tabs>
          <w:tab w:val="left" w:pos="500"/>
        </w:tabs>
        <w:spacing w:before="4" w:line="235" w:lineRule="auto"/>
        <w:jc w:val="both"/>
        <w:rPr>
          <w:rFonts w:asciiTheme="minorHAnsi" w:hAnsiTheme="minorHAnsi" w:cstheme="minorHAnsi"/>
        </w:rPr>
      </w:pPr>
      <w:r w:rsidRPr="00CA0ACA">
        <w:rPr>
          <w:rFonts w:asciiTheme="minorHAnsi" w:hAnsiTheme="minorHAnsi" w:cstheme="minorHAnsi"/>
        </w:rPr>
        <w:t>Managed</w:t>
      </w:r>
      <w:r w:rsidRPr="00CA0ACA">
        <w:rPr>
          <w:rFonts w:asciiTheme="minorHAnsi" w:hAnsiTheme="minorHAnsi" w:cstheme="minorHAnsi"/>
          <w:spacing w:val="-5"/>
        </w:rPr>
        <w:t xml:space="preserve"> </w:t>
      </w:r>
      <w:r w:rsidRPr="00CA0ACA">
        <w:rPr>
          <w:rFonts w:asciiTheme="minorHAnsi" w:hAnsiTheme="minorHAnsi" w:cstheme="minorHAnsi"/>
        </w:rPr>
        <w:t>Assessments,</w:t>
      </w:r>
      <w:r w:rsidRPr="00CA0ACA">
        <w:rPr>
          <w:rFonts w:asciiTheme="minorHAnsi" w:hAnsiTheme="minorHAnsi" w:cstheme="minorHAnsi"/>
          <w:spacing w:val="-5"/>
        </w:rPr>
        <w:t xml:space="preserve"> </w:t>
      </w:r>
      <w:r w:rsidRPr="00CA0ACA">
        <w:rPr>
          <w:rFonts w:asciiTheme="minorHAnsi" w:hAnsiTheme="minorHAnsi" w:cstheme="minorHAnsi"/>
        </w:rPr>
        <w:t>IT</w:t>
      </w:r>
      <w:r w:rsidRPr="00CA0ACA">
        <w:rPr>
          <w:rFonts w:asciiTheme="minorHAnsi" w:hAnsiTheme="minorHAnsi" w:cstheme="minorHAnsi"/>
          <w:spacing w:val="-2"/>
        </w:rPr>
        <w:t xml:space="preserve"> </w:t>
      </w:r>
      <w:r w:rsidRPr="00CA0ACA">
        <w:rPr>
          <w:rFonts w:asciiTheme="minorHAnsi" w:hAnsiTheme="minorHAnsi" w:cstheme="minorHAnsi"/>
        </w:rPr>
        <w:t>Strategy,</w:t>
      </w:r>
      <w:r w:rsidRPr="00CA0ACA">
        <w:rPr>
          <w:rFonts w:asciiTheme="minorHAnsi" w:hAnsiTheme="minorHAnsi" w:cstheme="minorHAnsi"/>
          <w:spacing w:val="-5"/>
        </w:rPr>
        <w:t xml:space="preserve"> </w:t>
      </w:r>
      <w:r w:rsidRPr="00CA0ACA">
        <w:rPr>
          <w:rFonts w:asciiTheme="minorHAnsi" w:hAnsiTheme="minorHAnsi" w:cstheme="minorHAnsi"/>
        </w:rPr>
        <w:t>Scope</w:t>
      </w:r>
      <w:r w:rsidRPr="00CA0ACA">
        <w:rPr>
          <w:rFonts w:asciiTheme="minorHAnsi" w:hAnsiTheme="minorHAnsi" w:cstheme="minorHAnsi"/>
          <w:spacing w:val="-6"/>
        </w:rPr>
        <w:t xml:space="preserve"> </w:t>
      </w:r>
      <w:r w:rsidRPr="00CA0ACA">
        <w:rPr>
          <w:rFonts w:asciiTheme="minorHAnsi" w:hAnsiTheme="minorHAnsi" w:cstheme="minorHAnsi"/>
        </w:rPr>
        <w:t>Definitions,</w:t>
      </w:r>
      <w:r w:rsidRPr="00CA0ACA">
        <w:rPr>
          <w:rFonts w:asciiTheme="minorHAnsi" w:hAnsiTheme="minorHAnsi" w:cstheme="minorHAnsi"/>
          <w:spacing w:val="-5"/>
        </w:rPr>
        <w:t xml:space="preserve"> </w:t>
      </w:r>
      <w:r w:rsidRPr="00CA0ACA">
        <w:rPr>
          <w:rFonts w:asciiTheme="minorHAnsi" w:hAnsiTheme="minorHAnsi" w:cstheme="minorHAnsi"/>
        </w:rPr>
        <w:t>Project</w:t>
      </w:r>
      <w:r w:rsidRPr="00CA0ACA">
        <w:rPr>
          <w:rFonts w:asciiTheme="minorHAnsi" w:hAnsiTheme="minorHAnsi" w:cstheme="minorHAnsi"/>
          <w:spacing w:val="-4"/>
        </w:rPr>
        <w:t xml:space="preserve"> </w:t>
      </w:r>
      <w:r w:rsidRPr="00CA0ACA">
        <w:rPr>
          <w:rFonts w:asciiTheme="minorHAnsi" w:hAnsiTheme="minorHAnsi" w:cstheme="minorHAnsi"/>
        </w:rPr>
        <w:t>Schedules,</w:t>
      </w:r>
      <w:r w:rsidRPr="00CA0ACA">
        <w:rPr>
          <w:rFonts w:asciiTheme="minorHAnsi" w:hAnsiTheme="minorHAnsi" w:cstheme="minorHAnsi"/>
          <w:spacing w:val="-2"/>
        </w:rPr>
        <w:t xml:space="preserve"> </w:t>
      </w:r>
      <w:r w:rsidRPr="00CA0ACA">
        <w:rPr>
          <w:rFonts w:asciiTheme="minorHAnsi" w:hAnsiTheme="minorHAnsi" w:cstheme="minorHAnsi"/>
        </w:rPr>
        <w:t>Solutions</w:t>
      </w:r>
      <w:r w:rsidRPr="00CA0ACA">
        <w:rPr>
          <w:rFonts w:asciiTheme="minorHAnsi" w:hAnsiTheme="minorHAnsi" w:cstheme="minorHAnsi"/>
          <w:spacing w:val="-3"/>
        </w:rPr>
        <w:t xml:space="preserve"> </w:t>
      </w:r>
      <w:r w:rsidRPr="00CA0ACA">
        <w:rPr>
          <w:rFonts w:asciiTheme="minorHAnsi" w:hAnsiTheme="minorHAnsi" w:cstheme="minorHAnsi"/>
        </w:rPr>
        <w:t>Architecture</w:t>
      </w:r>
      <w:r w:rsidRPr="00CA0ACA">
        <w:rPr>
          <w:rFonts w:asciiTheme="minorHAnsi" w:hAnsiTheme="minorHAnsi" w:cstheme="minorHAnsi"/>
          <w:spacing w:val="-5"/>
        </w:rPr>
        <w:t xml:space="preserve"> </w:t>
      </w:r>
      <w:r w:rsidRPr="00CA0ACA">
        <w:rPr>
          <w:rFonts w:asciiTheme="minorHAnsi" w:hAnsiTheme="minorHAnsi" w:cstheme="minorHAnsi"/>
        </w:rPr>
        <w:t>for Cloud &amp; Big Data Projects</w:t>
      </w:r>
    </w:p>
    <w:p w14:paraId="0D99AE72" w14:textId="6D0583CA" w:rsidR="00AC3147" w:rsidRPr="00CA0ACA" w:rsidRDefault="00AC3147" w:rsidP="00C23302">
      <w:pPr>
        <w:pStyle w:val="ListParagraph"/>
        <w:numPr>
          <w:ilvl w:val="0"/>
          <w:numId w:val="2"/>
        </w:numPr>
        <w:tabs>
          <w:tab w:val="left" w:pos="500"/>
        </w:tabs>
        <w:spacing w:before="4" w:line="235" w:lineRule="auto"/>
        <w:jc w:val="both"/>
        <w:rPr>
          <w:rFonts w:asciiTheme="minorHAnsi" w:hAnsiTheme="minorHAnsi" w:cstheme="minorHAnsi"/>
        </w:rPr>
      </w:pPr>
      <w:r w:rsidRPr="00AC3147">
        <w:rPr>
          <w:rFonts w:asciiTheme="minorHAnsi" w:hAnsiTheme="minorHAnsi" w:cstheme="minorHAnsi"/>
        </w:rPr>
        <w:t>Understanding of structured data sets, data pipelines, ETL tools, data reduction, transformation and aggregation technique, Knowledge of tools such as DBT, DataStage.</w:t>
      </w:r>
    </w:p>
    <w:p w14:paraId="6A294586" w14:textId="27DD8DF6" w:rsidR="009D09DB" w:rsidRPr="00CA0ACA" w:rsidRDefault="00000000" w:rsidP="00C23302">
      <w:pPr>
        <w:pStyle w:val="ListParagraph"/>
        <w:numPr>
          <w:ilvl w:val="0"/>
          <w:numId w:val="2"/>
        </w:numPr>
        <w:tabs>
          <w:tab w:val="left" w:pos="500"/>
        </w:tabs>
        <w:spacing w:before="7" w:line="235" w:lineRule="auto"/>
        <w:jc w:val="both"/>
        <w:rPr>
          <w:rFonts w:asciiTheme="minorHAnsi" w:hAnsiTheme="minorHAnsi" w:cstheme="minorHAnsi"/>
        </w:rPr>
      </w:pPr>
      <w:r w:rsidRPr="00CA0ACA">
        <w:rPr>
          <w:rFonts w:asciiTheme="minorHAnsi" w:hAnsiTheme="minorHAnsi" w:cstheme="minorHAnsi"/>
        </w:rPr>
        <w:t>Implemented</w:t>
      </w:r>
      <w:r w:rsidRPr="00CA0ACA">
        <w:rPr>
          <w:rFonts w:asciiTheme="minorHAnsi" w:hAnsiTheme="minorHAnsi" w:cstheme="minorHAnsi"/>
          <w:spacing w:val="-5"/>
        </w:rPr>
        <w:t xml:space="preserve"> </w:t>
      </w:r>
      <w:r w:rsidRPr="00CA0ACA">
        <w:rPr>
          <w:rFonts w:asciiTheme="minorHAnsi" w:hAnsiTheme="minorHAnsi" w:cstheme="minorHAnsi"/>
        </w:rPr>
        <w:t>Data</w:t>
      </w:r>
      <w:r w:rsidRPr="00CA0ACA">
        <w:rPr>
          <w:rFonts w:asciiTheme="minorHAnsi" w:hAnsiTheme="minorHAnsi" w:cstheme="minorHAnsi"/>
          <w:spacing w:val="-5"/>
        </w:rPr>
        <w:t xml:space="preserve"> </w:t>
      </w:r>
      <w:r w:rsidRPr="00CA0ACA">
        <w:rPr>
          <w:rFonts w:asciiTheme="minorHAnsi" w:hAnsiTheme="minorHAnsi" w:cstheme="minorHAnsi"/>
        </w:rPr>
        <w:t>Governance</w:t>
      </w:r>
      <w:r w:rsidRPr="00CA0ACA">
        <w:rPr>
          <w:rFonts w:asciiTheme="minorHAnsi" w:hAnsiTheme="minorHAnsi" w:cstheme="minorHAnsi"/>
          <w:spacing w:val="-4"/>
        </w:rPr>
        <w:t xml:space="preserve"> </w:t>
      </w:r>
      <w:r w:rsidRPr="00CA0ACA">
        <w:rPr>
          <w:rFonts w:asciiTheme="minorHAnsi" w:hAnsiTheme="minorHAnsi" w:cstheme="minorHAnsi"/>
        </w:rPr>
        <w:t>(DG)</w:t>
      </w:r>
      <w:r w:rsidRPr="00CA0ACA">
        <w:rPr>
          <w:rFonts w:asciiTheme="minorHAnsi" w:hAnsiTheme="minorHAnsi" w:cstheme="minorHAnsi"/>
          <w:spacing w:val="-4"/>
        </w:rPr>
        <w:t xml:space="preserve"> </w:t>
      </w:r>
      <w:r w:rsidRPr="00CA0ACA">
        <w:rPr>
          <w:rFonts w:asciiTheme="minorHAnsi" w:hAnsiTheme="minorHAnsi" w:cstheme="minorHAnsi"/>
        </w:rPr>
        <w:t>and</w:t>
      </w:r>
      <w:r w:rsidRPr="00CA0ACA">
        <w:rPr>
          <w:rFonts w:asciiTheme="minorHAnsi" w:hAnsiTheme="minorHAnsi" w:cstheme="minorHAnsi"/>
          <w:spacing w:val="-5"/>
        </w:rPr>
        <w:t xml:space="preserve"> </w:t>
      </w:r>
      <w:r w:rsidRPr="00CA0ACA">
        <w:rPr>
          <w:rFonts w:asciiTheme="minorHAnsi" w:hAnsiTheme="minorHAnsi" w:cstheme="minorHAnsi"/>
        </w:rPr>
        <w:t>Data</w:t>
      </w:r>
      <w:r w:rsidRPr="00CA0ACA">
        <w:rPr>
          <w:rFonts w:asciiTheme="minorHAnsi" w:hAnsiTheme="minorHAnsi" w:cstheme="minorHAnsi"/>
          <w:spacing w:val="-5"/>
        </w:rPr>
        <w:t xml:space="preserve"> </w:t>
      </w:r>
      <w:r w:rsidRPr="00CA0ACA">
        <w:rPr>
          <w:rFonts w:asciiTheme="minorHAnsi" w:hAnsiTheme="minorHAnsi" w:cstheme="minorHAnsi"/>
        </w:rPr>
        <w:t>Quality</w:t>
      </w:r>
      <w:r w:rsidRPr="00CA0ACA">
        <w:rPr>
          <w:rFonts w:asciiTheme="minorHAnsi" w:hAnsiTheme="minorHAnsi" w:cstheme="minorHAnsi"/>
          <w:spacing w:val="-2"/>
        </w:rPr>
        <w:t xml:space="preserve"> </w:t>
      </w:r>
      <w:r w:rsidRPr="00CA0ACA">
        <w:rPr>
          <w:rFonts w:asciiTheme="minorHAnsi" w:hAnsiTheme="minorHAnsi" w:cstheme="minorHAnsi"/>
        </w:rPr>
        <w:t>(DQ)</w:t>
      </w:r>
      <w:r w:rsidRPr="00CA0ACA">
        <w:rPr>
          <w:rFonts w:asciiTheme="minorHAnsi" w:hAnsiTheme="minorHAnsi" w:cstheme="minorHAnsi"/>
          <w:spacing w:val="-4"/>
        </w:rPr>
        <w:t xml:space="preserve"> </w:t>
      </w:r>
      <w:r w:rsidRPr="00CA0ACA">
        <w:rPr>
          <w:rFonts w:asciiTheme="minorHAnsi" w:hAnsiTheme="minorHAnsi" w:cstheme="minorHAnsi"/>
        </w:rPr>
        <w:t>tools</w:t>
      </w:r>
      <w:r w:rsidRPr="00CA0ACA">
        <w:rPr>
          <w:rFonts w:asciiTheme="minorHAnsi" w:hAnsiTheme="minorHAnsi" w:cstheme="minorHAnsi"/>
          <w:spacing w:val="-4"/>
        </w:rPr>
        <w:t xml:space="preserve"> </w:t>
      </w:r>
      <w:r w:rsidRPr="00CA0ACA">
        <w:rPr>
          <w:rFonts w:asciiTheme="minorHAnsi" w:hAnsiTheme="minorHAnsi" w:cstheme="minorHAnsi"/>
        </w:rPr>
        <w:t>Collibra,</w:t>
      </w:r>
      <w:r w:rsidRPr="00CA0ACA">
        <w:rPr>
          <w:rFonts w:asciiTheme="minorHAnsi" w:hAnsiTheme="minorHAnsi" w:cstheme="minorHAnsi"/>
          <w:spacing w:val="-2"/>
        </w:rPr>
        <w:t xml:space="preserve"> </w:t>
      </w:r>
      <w:r w:rsidRPr="00CA0ACA">
        <w:rPr>
          <w:rFonts w:asciiTheme="minorHAnsi" w:hAnsiTheme="minorHAnsi" w:cstheme="minorHAnsi"/>
        </w:rPr>
        <w:t>Ataccama,</w:t>
      </w:r>
      <w:r w:rsidRPr="00CA0ACA">
        <w:rPr>
          <w:rFonts w:asciiTheme="minorHAnsi" w:hAnsiTheme="minorHAnsi" w:cstheme="minorHAnsi"/>
          <w:spacing w:val="-3"/>
        </w:rPr>
        <w:t xml:space="preserve"> </w:t>
      </w:r>
      <w:r w:rsidR="00AC3147" w:rsidRPr="00CA0ACA">
        <w:rPr>
          <w:rFonts w:asciiTheme="minorHAnsi" w:hAnsiTheme="minorHAnsi" w:cstheme="minorHAnsi"/>
        </w:rPr>
        <w:t>Alation</w:t>
      </w:r>
      <w:r w:rsidR="00AC3147" w:rsidRPr="00CA0ACA">
        <w:rPr>
          <w:rFonts w:asciiTheme="minorHAnsi" w:hAnsiTheme="minorHAnsi" w:cstheme="minorHAnsi"/>
          <w:spacing w:val="-4"/>
        </w:rPr>
        <w:t>,</w:t>
      </w:r>
      <w:r w:rsidRPr="00CA0ACA">
        <w:rPr>
          <w:rFonts w:asciiTheme="minorHAnsi" w:hAnsiTheme="minorHAnsi" w:cstheme="minorHAnsi"/>
        </w:rPr>
        <w:t xml:space="preserve"> Informatica Axon /EDC &amp; Talend EDC</w:t>
      </w:r>
    </w:p>
    <w:p w14:paraId="4C5D0523"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Proven</w:t>
      </w:r>
      <w:r w:rsidRPr="00CA0ACA">
        <w:rPr>
          <w:rFonts w:asciiTheme="minorHAnsi" w:hAnsiTheme="minorHAnsi" w:cstheme="minorHAnsi"/>
          <w:spacing w:val="-4"/>
        </w:rPr>
        <w:t xml:space="preserve"> </w:t>
      </w:r>
      <w:r w:rsidRPr="00CA0ACA">
        <w:rPr>
          <w:rFonts w:asciiTheme="minorHAnsi" w:hAnsiTheme="minorHAnsi" w:cstheme="minorHAnsi"/>
        </w:rPr>
        <w:t>experience</w:t>
      </w:r>
      <w:r w:rsidRPr="00CA0ACA">
        <w:rPr>
          <w:rFonts w:asciiTheme="minorHAnsi" w:hAnsiTheme="minorHAnsi" w:cstheme="minorHAnsi"/>
          <w:spacing w:val="-3"/>
        </w:rPr>
        <w:t xml:space="preserve"> </w:t>
      </w:r>
      <w:r w:rsidRPr="00CA0ACA">
        <w:rPr>
          <w:rFonts w:asciiTheme="minorHAnsi" w:hAnsiTheme="minorHAnsi" w:cstheme="minorHAnsi"/>
        </w:rPr>
        <w:t>in</w:t>
      </w:r>
      <w:r w:rsidRPr="00CA0ACA">
        <w:rPr>
          <w:rFonts w:asciiTheme="minorHAnsi" w:hAnsiTheme="minorHAnsi" w:cstheme="minorHAnsi"/>
          <w:spacing w:val="-5"/>
        </w:rPr>
        <w:t xml:space="preserve"> </w:t>
      </w:r>
      <w:r w:rsidRPr="00CA0ACA">
        <w:rPr>
          <w:rFonts w:asciiTheme="minorHAnsi" w:hAnsiTheme="minorHAnsi" w:cstheme="minorHAnsi"/>
        </w:rPr>
        <w:t>complete</w:t>
      </w:r>
      <w:r w:rsidRPr="00CA0ACA">
        <w:rPr>
          <w:rFonts w:asciiTheme="minorHAnsi" w:hAnsiTheme="minorHAnsi" w:cstheme="minorHAnsi"/>
          <w:spacing w:val="-3"/>
        </w:rPr>
        <w:t xml:space="preserve"> </w:t>
      </w:r>
      <w:r w:rsidRPr="00CA0ACA">
        <w:rPr>
          <w:rFonts w:asciiTheme="minorHAnsi" w:hAnsiTheme="minorHAnsi" w:cstheme="minorHAnsi"/>
        </w:rPr>
        <w:t>life</w:t>
      </w:r>
      <w:r w:rsidRPr="00CA0ACA">
        <w:rPr>
          <w:rFonts w:asciiTheme="minorHAnsi" w:hAnsiTheme="minorHAnsi" w:cstheme="minorHAnsi"/>
          <w:spacing w:val="-2"/>
        </w:rPr>
        <w:t xml:space="preserve"> </w:t>
      </w:r>
      <w:r w:rsidRPr="00CA0ACA">
        <w:rPr>
          <w:rFonts w:asciiTheme="minorHAnsi" w:hAnsiTheme="minorHAnsi" w:cstheme="minorHAnsi"/>
        </w:rPr>
        <w:t>cycle</w:t>
      </w:r>
      <w:r w:rsidRPr="00CA0ACA">
        <w:rPr>
          <w:rFonts w:asciiTheme="minorHAnsi" w:hAnsiTheme="minorHAnsi" w:cstheme="minorHAnsi"/>
          <w:spacing w:val="-3"/>
        </w:rPr>
        <w:t xml:space="preserve"> </w:t>
      </w:r>
      <w:r w:rsidRPr="00CA0ACA">
        <w:rPr>
          <w:rFonts w:asciiTheme="minorHAnsi" w:hAnsiTheme="minorHAnsi" w:cstheme="minorHAnsi"/>
        </w:rPr>
        <w:t>of</w:t>
      </w:r>
      <w:r w:rsidRPr="00CA0ACA">
        <w:rPr>
          <w:rFonts w:asciiTheme="minorHAnsi" w:hAnsiTheme="minorHAnsi" w:cstheme="minorHAnsi"/>
          <w:spacing w:val="-5"/>
        </w:rPr>
        <w:t xml:space="preserve"> </w:t>
      </w:r>
      <w:r w:rsidRPr="00CA0ACA">
        <w:rPr>
          <w:rFonts w:asciiTheme="minorHAnsi" w:hAnsiTheme="minorHAnsi" w:cstheme="minorHAnsi"/>
        </w:rPr>
        <w:t>Design,</w:t>
      </w:r>
      <w:r w:rsidRPr="00CA0ACA">
        <w:rPr>
          <w:rFonts w:asciiTheme="minorHAnsi" w:hAnsiTheme="minorHAnsi" w:cstheme="minorHAnsi"/>
          <w:spacing w:val="-3"/>
        </w:rPr>
        <w:t xml:space="preserve"> </w:t>
      </w:r>
      <w:r w:rsidRPr="00CA0ACA">
        <w:rPr>
          <w:rFonts w:asciiTheme="minorHAnsi" w:hAnsiTheme="minorHAnsi" w:cstheme="minorHAnsi"/>
        </w:rPr>
        <w:t>Implementation</w:t>
      </w:r>
      <w:r w:rsidRPr="00CA0ACA">
        <w:rPr>
          <w:rFonts w:asciiTheme="minorHAnsi" w:hAnsiTheme="minorHAnsi" w:cstheme="minorHAnsi"/>
          <w:spacing w:val="-4"/>
        </w:rPr>
        <w:t xml:space="preserve"> </w:t>
      </w:r>
      <w:r w:rsidRPr="00CA0ACA">
        <w:rPr>
          <w:rFonts w:asciiTheme="minorHAnsi" w:hAnsiTheme="minorHAnsi" w:cstheme="minorHAnsi"/>
        </w:rPr>
        <w:t>of Big</w:t>
      </w:r>
      <w:r w:rsidRPr="00CA0ACA">
        <w:rPr>
          <w:rFonts w:asciiTheme="minorHAnsi" w:hAnsiTheme="minorHAnsi" w:cstheme="minorHAnsi"/>
          <w:spacing w:val="-3"/>
        </w:rPr>
        <w:t xml:space="preserve"> </w:t>
      </w:r>
      <w:r w:rsidRPr="00CA0ACA">
        <w:rPr>
          <w:rFonts w:asciiTheme="minorHAnsi" w:hAnsiTheme="minorHAnsi" w:cstheme="minorHAnsi"/>
        </w:rPr>
        <w:t>Data,</w:t>
      </w:r>
      <w:r w:rsidRPr="00CA0ACA">
        <w:rPr>
          <w:rFonts w:asciiTheme="minorHAnsi" w:hAnsiTheme="minorHAnsi" w:cstheme="minorHAnsi"/>
          <w:spacing w:val="-5"/>
        </w:rPr>
        <w:t xml:space="preserve"> </w:t>
      </w:r>
      <w:r w:rsidRPr="00CA0ACA">
        <w:rPr>
          <w:rFonts w:asciiTheme="minorHAnsi" w:hAnsiTheme="minorHAnsi" w:cstheme="minorHAnsi"/>
        </w:rPr>
        <w:t>Cloud</w:t>
      </w:r>
      <w:r w:rsidRPr="00CA0ACA">
        <w:rPr>
          <w:rFonts w:asciiTheme="minorHAnsi" w:hAnsiTheme="minorHAnsi" w:cstheme="minorHAnsi"/>
          <w:spacing w:val="-5"/>
        </w:rPr>
        <w:t xml:space="preserve"> </w:t>
      </w:r>
      <w:r w:rsidRPr="00CA0ACA">
        <w:rPr>
          <w:rFonts w:asciiTheme="minorHAnsi" w:hAnsiTheme="minorHAnsi" w:cstheme="minorHAnsi"/>
        </w:rPr>
        <w:t>and</w:t>
      </w:r>
      <w:r w:rsidRPr="00CA0ACA">
        <w:rPr>
          <w:rFonts w:asciiTheme="minorHAnsi" w:hAnsiTheme="minorHAnsi" w:cstheme="minorHAnsi"/>
          <w:spacing w:val="-5"/>
        </w:rPr>
        <w:t xml:space="preserve"> </w:t>
      </w:r>
      <w:r w:rsidRPr="00CA0ACA">
        <w:rPr>
          <w:rFonts w:asciiTheme="minorHAnsi" w:hAnsiTheme="minorHAnsi" w:cstheme="minorHAnsi"/>
        </w:rPr>
        <w:t xml:space="preserve">Data </w:t>
      </w:r>
      <w:r w:rsidRPr="00CA0ACA">
        <w:rPr>
          <w:rFonts w:asciiTheme="minorHAnsi" w:hAnsiTheme="minorHAnsi" w:cstheme="minorHAnsi"/>
          <w:spacing w:val="-2"/>
        </w:rPr>
        <w:t>warehouses</w:t>
      </w:r>
    </w:p>
    <w:p w14:paraId="04347A66" w14:textId="5B5E3FAA" w:rsidR="00D651E5" w:rsidRPr="00CA0ACA" w:rsidRDefault="00D651E5"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Skilled in performing data parsing, data manipulation and data preparation with methods including </w:t>
      </w:r>
      <w:r w:rsidR="00AC3147" w:rsidRPr="00CA0ACA">
        <w:rPr>
          <w:rFonts w:asciiTheme="minorHAnsi" w:hAnsiTheme="minorHAnsi" w:cstheme="minorHAnsi"/>
        </w:rPr>
        <w:t>describing</w:t>
      </w:r>
      <w:r w:rsidRPr="00CA0ACA">
        <w:rPr>
          <w:rFonts w:asciiTheme="minorHAnsi" w:hAnsiTheme="minorHAnsi" w:cstheme="minorHAnsi"/>
        </w:rPr>
        <w:t xml:space="preserve"> data contents.</w:t>
      </w:r>
    </w:p>
    <w:p w14:paraId="264E7B94" w14:textId="10363AF3" w:rsidR="00D651E5" w:rsidRPr="00CA0ACA" w:rsidRDefault="00D651E5"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Strong experience in the Analysis, design, development, testing and Implementation of Business Intelligence solutions using Data Warehouse/Data Mart Design, ETL, BI, Client/Server applications and writing ETL scripts using Regular Expressions and custom tools (Informatica, Pentaho, and Sync Sort) to ETL data.</w:t>
      </w:r>
    </w:p>
    <w:p w14:paraId="4EF43973" w14:textId="77777777" w:rsidR="00D651E5" w:rsidRPr="00CA0ACA" w:rsidRDefault="00000000" w:rsidP="00C23302">
      <w:pPr>
        <w:pStyle w:val="ListParagraph"/>
        <w:numPr>
          <w:ilvl w:val="0"/>
          <w:numId w:val="2"/>
        </w:numPr>
        <w:tabs>
          <w:tab w:val="left" w:pos="500"/>
        </w:tabs>
        <w:spacing w:before="2" w:line="237" w:lineRule="auto"/>
        <w:jc w:val="both"/>
        <w:rPr>
          <w:rFonts w:asciiTheme="minorHAnsi" w:hAnsiTheme="minorHAnsi" w:cstheme="minorHAnsi"/>
        </w:rPr>
      </w:pPr>
      <w:r w:rsidRPr="00CA0ACA">
        <w:rPr>
          <w:rFonts w:asciiTheme="minorHAnsi" w:hAnsiTheme="minorHAnsi" w:cstheme="minorHAnsi"/>
        </w:rPr>
        <w:t>Functional and Business Experience in Government, Supply Chain Management, Managed Health Care,</w:t>
      </w:r>
      <w:r w:rsidRPr="00CA0ACA">
        <w:rPr>
          <w:rFonts w:asciiTheme="minorHAnsi" w:hAnsiTheme="minorHAnsi" w:cstheme="minorHAnsi"/>
          <w:spacing w:val="-5"/>
        </w:rPr>
        <w:t xml:space="preserve"> </w:t>
      </w:r>
      <w:r w:rsidRPr="00CA0ACA">
        <w:rPr>
          <w:rFonts w:asciiTheme="minorHAnsi" w:hAnsiTheme="minorHAnsi" w:cstheme="minorHAnsi"/>
        </w:rPr>
        <w:t>Life</w:t>
      </w:r>
      <w:r w:rsidRPr="00CA0ACA">
        <w:rPr>
          <w:rFonts w:asciiTheme="minorHAnsi" w:hAnsiTheme="minorHAnsi" w:cstheme="minorHAnsi"/>
          <w:spacing w:val="-4"/>
        </w:rPr>
        <w:t xml:space="preserve"> </w:t>
      </w:r>
      <w:r w:rsidRPr="00CA0ACA">
        <w:rPr>
          <w:rFonts w:asciiTheme="minorHAnsi" w:hAnsiTheme="minorHAnsi" w:cstheme="minorHAnsi"/>
        </w:rPr>
        <w:t>Sciences,</w:t>
      </w:r>
      <w:r w:rsidRPr="00CA0ACA">
        <w:rPr>
          <w:rFonts w:asciiTheme="minorHAnsi" w:hAnsiTheme="minorHAnsi" w:cstheme="minorHAnsi"/>
          <w:spacing w:val="-4"/>
        </w:rPr>
        <w:t xml:space="preserve"> </w:t>
      </w:r>
      <w:r w:rsidRPr="00CA0ACA">
        <w:rPr>
          <w:rFonts w:asciiTheme="minorHAnsi" w:hAnsiTheme="minorHAnsi" w:cstheme="minorHAnsi"/>
        </w:rPr>
        <w:t>Finance,</w:t>
      </w:r>
      <w:r w:rsidRPr="00CA0ACA">
        <w:rPr>
          <w:rFonts w:asciiTheme="minorHAnsi" w:hAnsiTheme="minorHAnsi" w:cstheme="minorHAnsi"/>
          <w:spacing w:val="-5"/>
        </w:rPr>
        <w:t xml:space="preserve"> </w:t>
      </w:r>
      <w:r w:rsidRPr="00CA0ACA">
        <w:rPr>
          <w:rFonts w:asciiTheme="minorHAnsi" w:hAnsiTheme="minorHAnsi" w:cstheme="minorHAnsi"/>
        </w:rPr>
        <w:t>Insurance,</w:t>
      </w:r>
      <w:r w:rsidRPr="00CA0ACA">
        <w:rPr>
          <w:rFonts w:asciiTheme="minorHAnsi" w:hAnsiTheme="minorHAnsi" w:cstheme="minorHAnsi"/>
          <w:spacing w:val="-4"/>
        </w:rPr>
        <w:t xml:space="preserve"> </w:t>
      </w:r>
      <w:r w:rsidRPr="00CA0ACA">
        <w:rPr>
          <w:rFonts w:asciiTheme="minorHAnsi" w:hAnsiTheme="minorHAnsi" w:cstheme="minorHAnsi"/>
        </w:rPr>
        <w:t>Telecom,</w:t>
      </w:r>
      <w:r w:rsidRPr="00CA0ACA">
        <w:rPr>
          <w:rFonts w:asciiTheme="minorHAnsi" w:hAnsiTheme="minorHAnsi" w:cstheme="minorHAnsi"/>
          <w:spacing w:val="-4"/>
        </w:rPr>
        <w:t xml:space="preserve"> </w:t>
      </w:r>
      <w:r w:rsidRPr="00CA0ACA">
        <w:rPr>
          <w:rFonts w:asciiTheme="minorHAnsi" w:hAnsiTheme="minorHAnsi" w:cstheme="minorHAnsi"/>
        </w:rPr>
        <w:t>Travel</w:t>
      </w:r>
      <w:r w:rsidRPr="00CA0ACA">
        <w:rPr>
          <w:rFonts w:asciiTheme="minorHAnsi" w:hAnsiTheme="minorHAnsi" w:cstheme="minorHAnsi"/>
          <w:spacing w:val="-6"/>
        </w:rPr>
        <w:t xml:space="preserve"> </w:t>
      </w:r>
      <w:r w:rsidRPr="00CA0ACA">
        <w:rPr>
          <w:rFonts w:asciiTheme="minorHAnsi" w:hAnsiTheme="minorHAnsi" w:cstheme="minorHAnsi"/>
        </w:rPr>
        <w:t>Industry,</w:t>
      </w:r>
      <w:r w:rsidRPr="00CA0ACA">
        <w:rPr>
          <w:rFonts w:asciiTheme="minorHAnsi" w:hAnsiTheme="minorHAnsi" w:cstheme="minorHAnsi"/>
          <w:spacing w:val="-3"/>
        </w:rPr>
        <w:t xml:space="preserve"> </w:t>
      </w:r>
      <w:r w:rsidRPr="00CA0ACA">
        <w:rPr>
          <w:rFonts w:asciiTheme="minorHAnsi" w:hAnsiTheme="minorHAnsi" w:cstheme="minorHAnsi"/>
        </w:rPr>
        <w:t>Customs</w:t>
      </w:r>
      <w:r w:rsidRPr="00CA0ACA">
        <w:rPr>
          <w:rFonts w:asciiTheme="minorHAnsi" w:hAnsiTheme="minorHAnsi" w:cstheme="minorHAnsi"/>
          <w:spacing w:val="-4"/>
        </w:rPr>
        <w:t xml:space="preserve"> </w:t>
      </w:r>
      <w:r w:rsidRPr="00CA0ACA">
        <w:rPr>
          <w:rFonts w:asciiTheme="minorHAnsi" w:hAnsiTheme="minorHAnsi" w:cstheme="minorHAnsi"/>
        </w:rPr>
        <w:t>Brokerage</w:t>
      </w:r>
      <w:r w:rsidRPr="00CA0ACA">
        <w:rPr>
          <w:rFonts w:asciiTheme="minorHAnsi" w:hAnsiTheme="minorHAnsi" w:cstheme="minorHAnsi"/>
          <w:spacing w:val="-4"/>
        </w:rPr>
        <w:t xml:space="preserve"> </w:t>
      </w:r>
      <w:r w:rsidRPr="00CA0ACA">
        <w:rPr>
          <w:rFonts w:asciiTheme="minorHAnsi" w:hAnsiTheme="minorHAnsi" w:cstheme="minorHAnsi"/>
        </w:rPr>
        <w:t>Management and Transportation Management</w:t>
      </w:r>
    </w:p>
    <w:p w14:paraId="279AF94A" w14:textId="23283E97" w:rsidR="009D09DB" w:rsidRPr="00CA0ACA" w:rsidRDefault="00D651E5" w:rsidP="00C23302">
      <w:pPr>
        <w:pStyle w:val="ListParagraph"/>
        <w:numPr>
          <w:ilvl w:val="0"/>
          <w:numId w:val="2"/>
        </w:numPr>
        <w:jc w:val="both"/>
        <w:rPr>
          <w:rFonts w:asciiTheme="minorHAnsi" w:hAnsiTheme="minorHAnsi" w:cstheme="minorHAnsi"/>
        </w:rPr>
      </w:pPr>
      <w:r w:rsidRPr="00CA0ACA">
        <w:rPr>
          <w:rFonts w:asciiTheme="minorHAnsi" w:hAnsiTheme="minorHAnsi" w:cstheme="minorHAnsi"/>
        </w:rPr>
        <w:t>Implemented Hadoop based data warehouses, integrated Hadoop with Enterprise Data Warehouse systems.</w:t>
      </w:r>
    </w:p>
    <w:p w14:paraId="7F5A6319" w14:textId="77777777" w:rsidR="009D09DB" w:rsidRPr="00CA0ACA" w:rsidRDefault="00000000" w:rsidP="00C23302">
      <w:pPr>
        <w:pStyle w:val="ListParagraph"/>
        <w:numPr>
          <w:ilvl w:val="0"/>
          <w:numId w:val="2"/>
        </w:numPr>
        <w:tabs>
          <w:tab w:val="left" w:pos="500"/>
        </w:tabs>
        <w:spacing w:before="8" w:line="235" w:lineRule="auto"/>
        <w:jc w:val="both"/>
        <w:rPr>
          <w:rFonts w:asciiTheme="minorHAnsi" w:hAnsiTheme="minorHAnsi" w:cstheme="minorHAnsi"/>
        </w:rPr>
      </w:pPr>
      <w:r w:rsidRPr="00CA0ACA">
        <w:rPr>
          <w:rFonts w:asciiTheme="minorHAnsi" w:hAnsiTheme="minorHAnsi" w:cstheme="minorHAnsi"/>
        </w:rPr>
        <w:t>Executed</w:t>
      </w:r>
      <w:r w:rsidRPr="00CA0ACA">
        <w:rPr>
          <w:rFonts w:asciiTheme="minorHAnsi" w:hAnsiTheme="minorHAnsi" w:cstheme="minorHAnsi"/>
          <w:spacing w:val="-3"/>
        </w:rPr>
        <w:t xml:space="preserve"> </w:t>
      </w:r>
      <w:r w:rsidRPr="00CA0ACA">
        <w:rPr>
          <w:rFonts w:asciiTheme="minorHAnsi" w:hAnsiTheme="minorHAnsi" w:cstheme="minorHAnsi"/>
        </w:rPr>
        <w:t>projects</w:t>
      </w:r>
      <w:r w:rsidRPr="00CA0ACA">
        <w:rPr>
          <w:rFonts w:asciiTheme="minorHAnsi" w:hAnsiTheme="minorHAnsi" w:cstheme="minorHAnsi"/>
          <w:spacing w:val="-4"/>
        </w:rPr>
        <w:t xml:space="preserve"> </w:t>
      </w:r>
      <w:r w:rsidRPr="00CA0ACA">
        <w:rPr>
          <w:rFonts w:asciiTheme="minorHAnsi" w:hAnsiTheme="minorHAnsi" w:cstheme="minorHAnsi"/>
        </w:rPr>
        <w:t>in</w:t>
      </w:r>
      <w:r w:rsidRPr="00CA0ACA">
        <w:rPr>
          <w:rFonts w:asciiTheme="minorHAnsi" w:hAnsiTheme="minorHAnsi" w:cstheme="minorHAnsi"/>
          <w:spacing w:val="-2"/>
        </w:rPr>
        <w:t xml:space="preserve"> </w:t>
      </w:r>
      <w:r w:rsidRPr="00CA0ACA">
        <w:rPr>
          <w:rFonts w:asciiTheme="minorHAnsi" w:hAnsiTheme="minorHAnsi" w:cstheme="minorHAnsi"/>
        </w:rPr>
        <w:t>Big</w:t>
      </w:r>
      <w:r w:rsidRPr="00CA0ACA">
        <w:rPr>
          <w:rFonts w:asciiTheme="minorHAnsi" w:hAnsiTheme="minorHAnsi" w:cstheme="minorHAnsi"/>
          <w:spacing w:val="-5"/>
        </w:rPr>
        <w:t xml:space="preserve"> </w:t>
      </w:r>
      <w:r w:rsidRPr="00CA0ACA">
        <w:rPr>
          <w:rFonts w:asciiTheme="minorHAnsi" w:hAnsiTheme="minorHAnsi" w:cstheme="minorHAnsi"/>
        </w:rPr>
        <w:t>Data,</w:t>
      </w:r>
      <w:r w:rsidRPr="00CA0ACA">
        <w:rPr>
          <w:rFonts w:asciiTheme="minorHAnsi" w:hAnsiTheme="minorHAnsi" w:cstheme="minorHAnsi"/>
          <w:spacing w:val="-2"/>
        </w:rPr>
        <w:t xml:space="preserve"> </w:t>
      </w:r>
      <w:r w:rsidRPr="00CA0ACA">
        <w:rPr>
          <w:rFonts w:asciiTheme="minorHAnsi" w:hAnsiTheme="minorHAnsi" w:cstheme="minorHAnsi"/>
        </w:rPr>
        <w:t>Business</w:t>
      </w:r>
      <w:r w:rsidRPr="00CA0ACA">
        <w:rPr>
          <w:rFonts w:asciiTheme="minorHAnsi" w:hAnsiTheme="minorHAnsi" w:cstheme="minorHAnsi"/>
          <w:spacing w:val="-4"/>
        </w:rPr>
        <w:t xml:space="preserve"> </w:t>
      </w:r>
      <w:r w:rsidRPr="00CA0ACA">
        <w:rPr>
          <w:rFonts w:asciiTheme="minorHAnsi" w:hAnsiTheme="minorHAnsi" w:cstheme="minorHAnsi"/>
        </w:rPr>
        <w:t>Intelligence</w:t>
      </w:r>
      <w:r w:rsidRPr="00CA0ACA">
        <w:rPr>
          <w:rFonts w:asciiTheme="minorHAnsi" w:hAnsiTheme="minorHAnsi" w:cstheme="minorHAnsi"/>
          <w:spacing w:val="-3"/>
        </w:rPr>
        <w:t xml:space="preserve"> </w:t>
      </w:r>
      <w:r w:rsidRPr="00CA0ACA">
        <w:rPr>
          <w:rFonts w:asciiTheme="minorHAnsi" w:hAnsiTheme="minorHAnsi" w:cstheme="minorHAnsi"/>
        </w:rPr>
        <w:t>(BI),</w:t>
      </w:r>
      <w:r w:rsidRPr="00CA0ACA">
        <w:rPr>
          <w:rFonts w:asciiTheme="minorHAnsi" w:hAnsiTheme="minorHAnsi" w:cstheme="minorHAnsi"/>
          <w:spacing w:val="-5"/>
        </w:rPr>
        <w:t xml:space="preserve"> </w:t>
      </w:r>
      <w:r w:rsidRPr="00CA0ACA">
        <w:rPr>
          <w:rFonts w:asciiTheme="minorHAnsi" w:hAnsiTheme="minorHAnsi" w:cstheme="minorHAnsi"/>
        </w:rPr>
        <w:t>Enterprise</w:t>
      </w:r>
      <w:r w:rsidRPr="00CA0ACA">
        <w:rPr>
          <w:rFonts w:asciiTheme="minorHAnsi" w:hAnsiTheme="minorHAnsi" w:cstheme="minorHAnsi"/>
          <w:spacing w:val="-5"/>
        </w:rPr>
        <w:t xml:space="preserve"> </w:t>
      </w:r>
      <w:r w:rsidRPr="00CA0ACA">
        <w:rPr>
          <w:rFonts w:asciiTheme="minorHAnsi" w:hAnsiTheme="minorHAnsi" w:cstheme="minorHAnsi"/>
        </w:rPr>
        <w:t>Data</w:t>
      </w:r>
      <w:r w:rsidRPr="00CA0ACA">
        <w:rPr>
          <w:rFonts w:asciiTheme="minorHAnsi" w:hAnsiTheme="minorHAnsi" w:cstheme="minorHAnsi"/>
          <w:spacing w:val="-3"/>
        </w:rPr>
        <w:t xml:space="preserve"> </w:t>
      </w:r>
      <w:r w:rsidRPr="00CA0ACA">
        <w:rPr>
          <w:rFonts w:asciiTheme="minorHAnsi" w:hAnsiTheme="minorHAnsi" w:cstheme="minorHAnsi"/>
        </w:rPr>
        <w:t>Warehousing</w:t>
      </w:r>
      <w:r w:rsidRPr="00CA0ACA">
        <w:rPr>
          <w:rFonts w:asciiTheme="minorHAnsi" w:hAnsiTheme="minorHAnsi" w:cstheme="minorHAnsi"/>
          <w:spacing w:val="-4"/>
        </w:rPr>
        <w:t xml:space="preserve"> </w:t>
      </w:r>
      <w:r w:rsidRPr="00CA0ACA">
        <w:rPr>
          <w:rFonts w:asciiTheme="minorHAnsi" w:hAnsiTheme="minorHAnsi" w:cstheme="minorHAnsi"/>
        </w:rPr>
        <w:t>(EDW),</w:t>
      </w:r>
      <w:r w:rsidRPr="00CA0ACA">
        <w:rPr>
          <w:rFonts w:asciiTheme="minorHAnsi" w:hAnsiTheme="minorHAnsi" w:cstheme="minorHAnsi"/>
          <w:spacing w:val="-3"/>
        </w:rPr>
        <w:t xml:space="preserve"> </w:t>
      </w:r>
      <w:r w:rsidRPr="00CA0ACA">
        <w:rPr>
          <w:rFonts w:asciiTheme="minorHAnsi" w:hAnsiTheme="minorHAnsi" w:cstheme="minorHAnsi"/>
        </w:rPr>
        <w:t>&amp; Master Data Management (MDM).</w:t>
      </w:r>
    </w:p>
    <w:p w14:paraId="4998A068" w14:textId="77777777" w:rsidR="009D09DB" w:rsidRPr="00CA0ACA" w:rsidRDefault="00000000" w:rsidP="00C23302">
      <w:pPr>
        <w:pStyle w:val="ListParagraph"/>
        <w:numPr>
          <w:ilvl w:val="0"/>
          <w:numId w:val="2"/>
        </w:numPr>
        <w:tabs>
          <w:tab w:val="left" w:pos="500"/>
        </w:tabs>
        <w:spacing w:before="3"/>
        <w:jc w:val="both"/>
        <w:rPr>
          <w:rFonts w:asciiTheme="minorHAnsi" w:hAnsiTheme="minorHAnsi" w:cstheme="minorHAnsi"/>
        </w:rPr>
      </w:pPr>
      <w:r w:rsidRPr="00CA0ACA">
        <w:rPr>
          <w:rFonts w:asciiTheme="minorHAnsi" w:hAnsiTheme="minorHAnsi" w:cstheme="minorHAnsi"/>
        </w:rPr>
        <w:t>Client</w:t>
      </w:r>
      <w:r w:rsidRPr="00CA0ACA">
        <w:rPr>
          <w:rFonts w:asciiTheme="minorHAnsi" w:hAnsiTheme="minorHAnsi" w:cstheme="minorHAnsi"/>
          <w:spacing w:val="-6"/>
        </w:rPr>
        <w:t xml:space="preserve"> </w:t>
      </w:r>
      <w:r w:rsidRPr="00CA0ACA">
        <w:rPr>
          <w:rFonts w:asciiTheme="minorHAnsi" w:hAnsiTheme="minorHAnsi" w:cstheme="minorHAnsi"/>
        </w:rPr>
        <w:t>Management</w:t>
      </w:r>
      <w:r w:rsidRPr="00CA0ACA">
        <w:rPr>
          <w:rFonts w:asciiTheme="minorHAnsi" w:hAnsiTheme="minorHAnsi" w:cstheme="minorHAnsi"/>
          <w:spacing w:val="-7"/>
        </w:rPr>
        <w:t xml:space="preserve"> </w:t>
      </w:r>
      <w:r w:rsidRPr="00CA0ACA">
        <w:rPr>
          <w:rFonts w:asciiTheme="minorHAnsi" w:hAnsiTheme="minorHAnsi" w:cstheme="minorHAnsi"/>
        </w:rPr>
        <w:t>and</w:t>
      </w:r>
      <w:r w:rsidRPr="00CA0ACA">
        <w:rPr>
          <w:rFonts w:asciiTheme="minorHAnsi" w:hAnsiTheme="minorHAnsi" w:cstheme="minorHAnsi"/>
          <w:spacing w:val="-8"/>
        </w:rPr>
        <w:t xml:space="preserve"> </w:t>
      </w:r>
      <w:r w:rsidRPr="00CA0ACA">
        <w:rPr>
          <w:rFonts w:asciiTheme="minorHAnsi" w:hAnsiTheme="minorHAnsi" w:cstheme="minorHAnsi"/>
        </w:rPr>
        <w:t>Delivery</w:t>
      </w:r>
      <w:r w:rsidRPr="00CA0ACA">
        <w:rPr>
          <w:rFonts w:asciiTheme="minorHAnsi" w:hAnsiTheme="minorHAnsi" w:cstheme="minorHAnsi"/>
          <w:spacing w:val="-4"/>
        </w:rPr>
        <w:t xml:space="preserve"> </w:t>
      </w:r>
      <w:r w:rsidRPr="00CA0ACA">
        <w:rPr>
          <w:rFonts w:asciiTheme="minorHAnsi" w:hAnsiTheme="minorHAnsi" w:cstheme="minorHAnsi"/>
        </w:rPr>
        <w:t>for</w:t>
      </w:r>
      <w:r w:rsidRPr="00CA0ACA">
        <w:rPr>
          <w:rFonts w:asciiTheme="minorHAnsi" w:hAnsiTheme="minorHAnsi" w:cstheme="minorHAnsi"/>
          <w:spacing w:val="-7"/>
        </w:rPr>
        <w:t xml:space="preserve"> </w:t>
      </w:r>
      <w:r w:rsidRPr="00CA0ACA">
        <w:rPr>
          <w:rFonts w:asciiTheme="minorHAnsi" w:hAnsiTheme="minorHAnsi" w:cstheme="minorHAnsi"/>
        </w:rPr>
        <w:t>High</w:t>
      </w:r>
      <w:r w:rsidRPr="00CA0ACA">
        <w:rPr>
          <w:rFonts w:asciiTheme="minorHAnsi" w:hAnsiTheme="minorHAnsi" w:cstheme="minorHAnsi"/>
          <w:spacing w:val="-5"/>
        </w:rPr>
        <w:t xml:space="preserve"> </w:t>
      </w:r>
      <w:r w:rsidRPr="00CA0ACA">
        <w:rPr>
          <w:rFonts w:asciiTheme="minorHAnsi" w:hAnsiTheme="minorHAnsi" w:cstheme="minorHAnsi"/>
        </w:rPr>
        <w:t>profile</w:t>
      </w:r>
      <w:r w:rsidRPr="00CA0ACA">
        <w:rPr>
          <w:rFonts w:asciiTheme="minorHAnsi" w:hAnsiTheme="minorHAnsi" w:cstheme="minorHAnsi"/>
          <w:spacing w:val="-7"/>
        </w:rPr>
        <w:t xml:space="preserve"> </w:t>
      </w:r>
      <w:r w:rsidRPr="00CA0ACA">
        <w:rPr>
          <w:rFonts w:asciiTheme="minorHAnsi" w:hAnsiTheme="minorHAnsi" w:cstheme="minorHAnsi"/>
        </w:rPr>
        <w:t>projects</w:t>
      </w:r>
      <w:r w:rsidRPr="00CA0ACA">
        <w:rPr>
          <w:rFonts w:asciiTheme="minorHAnsi" w:hAnsiTheme="minorHAnsi" w:cstheme="minorHAnsi"/>
          <w:spacing w:val="-7"/>
        </w:rPr>
        <w:t xml:space="preserve"> </w:t>
      </w:r>
      <w:r w:rsidRPr="00CA0ACA">
        <w:rPr>
          <w:rFonts w:asciiTheme="minorHAnsi" w:hAnsiTheme="minorHAnsi" w:cstheme="minorHAnsi"/>
        </w:rPr>
        <w:t>in</w:t>
      </w:r>
      <w:r w:rsidRPr="00CA0ACA">
        <w:rPr>
          <w:rFonts w:asciiTheme="minorHAnsi" w:hAnsiTheme="minorHAnsi" w:cstheme="minorHAnsi"/>
          <w:spacing w:val="-7"/>
        </w:rPr>
        <w:t xml:space="preserve"> </w:t>
      </w:r>
      <w:r w:rsidRPr="00CA0ACA">
        <w:rPr>
          <w:rFonts w:asciiTheme="minorHAnsi" w:hAnsiTheme="minorHAnsi" w:cstheme="minorHAnsi"/>
        </w:rPr>
        <w:t>the</w:t>
      </w:r>
      <w:r w:rsidRPr="00CA0ACA">
        <w:rPr>
          <w:rFonts w:asciiTheme="minorHAnsi" w:hAnsiTheme="minorHAnsi" w:cstheme="minorHAnsi"/>
          <w:spacing w:val="-5"/>
        </w:rPr>
        <w:t xml:space="preserve"> </w:t>
      </w:r>
      <w:r w:rsidRPr="00CA0ACA">
        <w:rPr>
          <w:rFonts w:asciiTheme="minorHAnsi" w:hAnsiTheme="minorHAnsi" w:cstheme="minorHAnsi"/>
        </w:rPr>
        <w:t>Consulting</w:t>
      </w:r>
      <w:r w:rsidRPr="00CA0ACA">
        <w:rPr>
          <w:rFonts w:asciiTheme="minorHAnsi" w:hAnsiTheme="minorHAnsi" w:cstheme="minorHAnsi"/>
          <w:spacing w:val="-7"/>
        </w:rPr>
        <w:t xml:space="preserve"> </w:t>
      </w:r>
      <w:r w:rsidRPr="00CA0ACA">
        <w:rPr>
          <w:rFonts w:asciiTheme="minorHAnsi" w:hAnsiTheme="minorHAnsi" w:cstheme="minorHAnsi"/>
          <w:spacing w:val="-2"/>
        </w:rPr>
        <w:t>Industry.</w:t>
      </w:r>
    </w:p>
    <w:p w14:paraId="7F4E8607" w14:textId="433B88B6" w:rsidR="009D09DB" w:rsidRPr="00CA0ACA" w:rsidRDefault="00000000" w:rsidP="00C23302">
      <w:pPr>
        <w:pStyle w:val="ListParagraph"/>
        <w:numPr>
          <w:ilvl w:val="0"/>
          <w:numId w:val="2"/>
        </w:numPr>
        <w:tabs>
          <w:tab w:val="left" w:pos="500"/>
        </w:tabs>
        <w:jc w:val="both"/>
        <w:rPr>
          <w:rFonts w:asciiTheme="minorHAnsi" w:hAnsiTheme="minorHAnsi" w:cstheme="minorHAnsi"/>
        </w:rPr>
      </w:pPr>
      <w:r w:rsidRPr="00CA0ACA">
        <w:rPr>
          <w:rFonts w:asciiTheme="minorHAnsi" w:hAnsiTheme="minorHAnsi" w:cstheme="minorHAnsi"/>
        </w:rPr>
        <w:t>Designed</w:t>
      </w:r>
      <w:r w:rsidRPr="00CA0ACA">
        <w:rPr>
          <w:rFonts w:asciiTheme="minorHAnsi" w:hAnsiTheme="minorHAnsi" w:cstheme="minorHAnsi"/>
          <w:spacing w:val="-10"/>
        </w:rPr>
        <w:t xml:space="preserve"> </w:t>
      </w:r>
      <w:r w:rsidRPr="00CA0ACA">
        <w:rPr>
          <w:rFonts w:asciiTheme="minorHAnsi" w:hAnsiTheme="minorHAnsi" w:cstheme="minorHAnsi"/>
        </w:rPr>
        <w:t>the</w:t>
      </w:r>
      <w:r w:rsidRPr="00CA0ACA">
        <w:rPr>
          <w:rFonts w:asciiTheme="minorHAnsi" w:hAnsiTheme="minorHAnsi" w:cstheme="minorHAnsi"/>
          <w:spacing w:val="-7"/>
        </w:rPr>
        <w:t xml:space="preserve"> </w:t>
      </w:r>
      <w:r w:rsidRPr="00CA0ACA">
        <w:rPr>
          <w:rFonts w:asciiTheme="minorHAnsi" w:hAnsiTheme="minorHAnsi" w:cstheme="minorHAnsi"/>
        </w:rPr>
        <w:t>Architecture</w:t>
      </w:r>
      <w:r w:rsidRPr="00CA0ACA">
        <w:rPr>
          <w:rFonts w:asciiTheme="minorHAnsi" w:hAnsiTheme="minorHAnsi" w:cstheme="minorHAnsi"/>
          <w:spacing w:val="-6"/>
        </w:rPr>
        <w:t xml:space="preserve"> </w:t>
      </w:r>
      <w:r w:rsidRPr="00CA0ACA">
        <w:rPr>
          <w:rFonts w:asciiTheme="minorHAnsi" w:hAnsiTheme="minorHAnsi" w:cstheme="minorHAnsi"/>
        </w:rPr>
        <w:t>with</w:t>
      </w:r>
      <w:r w:rsidRPr="00CA0ACA">
        <w:rPr>
          <w:rFonts w:asciiTheme="minorHAnsi" w:hAnsiTheme="minorHAnsi" w:cstheme="minorHAnsi"/>
          <w:spacing w:val="-4"/>
        </w:rPr>
        <w:t xml:space="preserve"> </w:t>
      </w:r>
      <w:r w:rsidRPr="00CA0ACA">
        <w:rPr>
          <w:rFonts w:asciiTheme="minorHAnsi" w:hAnsiTheme="minorHAnsi" w:cstheme="minorHAnsi"/>
        </w:rPr>
        <w:t>Multiple</w:t>
      </w:r>
      <w:r w:rsidRPr="00CA0ACA">
        <w:rPr>
          <w:rFonts w:asciiTheme="minorHAnsi" w:hAnsiTheme="minorHAnsi" w:cstheme="minorHAnsi"/>
          <w:spacing w:val="-8"/>
        </w:rPr>
        <w:t xml:space="preserve"> </w:t>
      </w:r>
      <w:r w:rsidRPr="00CA0ACA">
        <w:rPr>
          <w:rFonts w:asciiTheme="minorHAnsi" w:hAnsiTheme="minorHAnsi" w:cstheme="minorHAnsi"/>
        </w:rPr>
        <w:t>servers</w:t>
      </w:r>
      <w:r w:rsidRPr="00CA0ACA">
        <w:rPr>
          <w:rFonts w:asciiTheme="minorHAnsi" w:hAnsiTheme="minorHAnsi" w:cstheme="minorHAnsi"/>
          <w:spacing w:val="-7"/>
        </w:rPr>
        <w:t xml:space="preserve"> </w:t>
      </w:r>
      <w:r w:rsidRPr="00CA0ACA">
        <w:rPr>
          <w:rFonts w:asciiTheme="minorHAnsi" w:hAnsiTheme="minorHAnsi" w:cstheme="minorHAnsi"/>
        </w:rPr>
        <w:t>in</w:t>
      </w:r>
      <w:r w:rsidRPr="00CA0ACA">
        <w:rPr>
          <w:rFonts w:asciiTheme="minorHAnsi" w:hAnsiTheme="minorHAnsi" w:cstheme="minorHAnsi"/>
          <w:spacing w:val="-8"/>
        </w:rPr>
        <w:t xml:space="preserve"> </w:t>
      </w:r>
      <w:r w:rsidRPr="00CA0ACA">
        <w:rPr>
          <w:rFonts w:asciiTheme="minorHAnsi" w:hAnsiTheme="minorHAnsi" w:cstheme="minorHAnsi"/>
        </w:rPr>
        <w:t>a</w:t>
      </w:r>
      <w:r w:rsidRPr="00CA0ACA">
        <w:rPr>
          <w:rFonts w:asciiTheme="minorHAnsi" w:hAnsiTheme="minorHAnsi" w:cstheme="minorHAnsi"/>
          <w:spacing w:val="-6"/>
        </w:rPr>
        <w:t xml:space="preserve"> </w:t>
      </w:r>
      <w:r w:rsidRPr="00CA0ACA">
        <w:rPr>
          <w:rFonts w:asciiTheme="minorHAnsi" w:hAnsiTheme="minorHAnsi" w:cstheme="minorHAnsi"/>
        </w:rPr>
        <w:t>cloud</w:t>
      </w:r>
      <w:r w:rsidRPr="00CA0ACA">
        <w:rPr>
          <w:rFonts w:asciiTheme="minorHAnsi" w:hAnsiTheme="minorHAnsi" w:cstheme="minorHAnsi"/>
          <w:spacing w:val="-7"/>
        </w:rPr>
        <w:t xml:space="preserve"> </w:t>
      </w:r>
      <w:r w:rsidRPr="00CA0ACA">
        <w:rPr>
          <w:rFonts w:asciiTheme="minorHAnsi" w:hAnsiTheme="minorHAnsi" w:cstheme="minorHAnsi"/>
        </w:rPr>
        <w:t>and</w:t>
      </w:r>
      <w:r w:rsidRPr="00CA0ACA">
        <w:rPr>
          <w:rFonts w:asciiTheme="minorHAnsi" w:hAnsiTheme="minorHAnsi" w:cstheme="minorHAnsi"/>
          <w:spacing w:val="-4"/>
        </w:rPr>
        <w:t xml:space="preserve"> </w:t>
      </w:r>
      <w:r w:rsidR="00AC3147" w:rsidRPr="00CA0ACA">
        <w:rPr>
          <w:rFonts w:asciiTheme="minorHAnsi" w:hAnsiTheme="minorHAnsi" w:cstheme="minorHAnsi"/>
        </w:rPr>
        <w:t>on-premises</w:t>
      </w:r>
      <w:r w:rsidRPr="00CA0ACA">
        <w:rPr>
          <w:rFonts w:asciiTheme="minorHAnsi" w:hAnsiTheme="minorHAnsi" w:cstheme="minorHAnsi"/>
          <w:spacing w:val="-5"/>
        </w:rPr>
        <w:t xml:space="preserve"> </w:t>
      </w:r>
      <w:r w:rsidR="00AC3147" w:rsidRPr="00CA0ACA">
        <w:rPr>
          <w:rFonts w:asciiTheme="minorHAnsi" w:hAnsiTheme="minorHAnsi" w:cstheme="minorHAnsi"/>
          <w:spacing w:val="-2"/>
        </w:rPr>
        <w:t>Environments.</w:t>
      </w:r>
    </w:p>
    <w:p w14:paraId="0278A8FE" w14:textId="77777777" w:rsidR="009D09DB" w:rsidRPr="00CA0ACA" w:rsidRDefault="00000000" w:rsidP="00C23302">
      <w:pPr>
        <w:pStyle w:val="ListParagraph"/>
        <w:numPr>
          <w:ilvl w:val="0"/>
          <w:numId w:val="2"/>
        </w:numPr>
        <w:tabs>
          <w:tab w:val="left" w:pos="500"/>
        </w:tabs>
        <w:jc w:val="both"/>
        <w:rPr>
          <w:rFonts w:asciiTheme="minorHAnsi" w:hAnsiTheme="minorHAnsi" w:cstheme="minorHAnsi"/>
        </w:rPr>
      </w:pPr>
      <w:r w:rsidRPr="00CA0ACA">
        <w:rPr>
          <w:rFonts w:asciiTheme="minorHAnsi" w:hAnsiTheme="minorHAnsi" w:cstheme="minorHAnsi"/>
        </w:rPr>
        <w:t>Provided</w:t>
      </w:r>
      <w:r w:rsidRPr="00CA0ACA">
        <w:rPr>
          <w:rFonts w:asciiTheme="minorHAnsi" w:hAnsiTheme="minorHAnsi" w:cstheme="minorHAnsi"/>
          <w:spacing w:val="-7"/>
        </w:rPr>
        <w:t xml:space="preserve"> </w:t>
      </w:r>
      <w:r w:rsidRPr="00CA0ACA">
        <w:rPr>
          <w:rFonts w:asciiTheme="minorHAnsi" w:hAnsiTheme="minorHAnsi" w:cstheme="minorHAnsi"/>
        </w:rPr>
        <w:t>Strategical</w:t>
      </w:r>
      <w:r w:rsidRPr="00CA0ACA">
        <w:rPr>
          <w:rFonts w:asciiTheme="minorHAnsi" w:hAnsiTheme="minorHAnsi" w:cstheme="minorHAnsi"/>
          <w:spacing w:val="-9"/>
        </w:rPr>
        <w:t xml:space="preserve"> </w:t>
      </w:r>
      <w:r w:rsidRPr="00CA0ACA">
        <w:rPr>
          <w:rFonts w:asciiTheme="minorHAnsi" w:hAnsiTheme="minorHAnsi" w:cstheme="minorHAnsi"/>
        </w:rPr>
        <w:t>direction</w:t>
      </w:r>
      <w:r w:rsidRPr="00CA0ACA">
        <w:rPr>
          <w:rFonts w:asciiTheme="minorHAnsi" w:hAnsiTheme="minorHAnsi" w:cstheme="minorHAnsi"/>
          <w:spacing w:val="-8"/>
        </w:rPr>
        <w:t xml:space="preserve"> </w:t>
      </w:r>
      <w:r w:rsidRPr="00CA0ACA">
        <w:rPr>
          <w:rFonts w:asciiTheme="minorHAnsi" w:hAnsiTheme="minorHAnsi" w:cstheme="minorHAnsi"/>
        </w:rPr>
        <w:t>for</w:t>
      </w:r>
      <w:r w:rsidRPr="00CA0ACA">
        <w:rPr>
          <w:rFonts w:asciiTheme="minorHAnsi" w:hAnsiTheme="minorHAnsi" w:cstheme="minorHAnsi"/>
          <w:spacing w:val="-5"/>
        </w:rPr>
        <w:t xml:space="preserve"> </w:t>
      </w:r>
      <w:r w:rsidRPr="00CA0ACA">
        <w:rPr>
          <w:rFonts w:asciiTheme="minorHAnsi" w:hAnsiTheme="minorHAnsi" w:cstheme="minorHAnsi"/>
        </w:rPr>
        <w:t>Cloud</w:t>
      </w:r>
      <w:r w:rsidRPr="00CA0ACA">
        <w:rPr>
          <w:rFonts w:asciiTheme="minorHAnsi" w:hAnsiTheme="minorHAnsi" w:cstheme="minorHAnsi"/>
          <w:spacing w:val="-5"/>
        </w:rPr>
        <w:t xml:space="preserve"> </w:t>
      </w:r>
      <w:r w:rsidRPr="00CA0ACA">
        <w:rPr>
          <w:rFonts w:asciiTheme="minorHAnsi" w:hAnsiTheme="minorHAnsi" w:cstheme="minorHAnsi"/>
        </w:rPr>
        <w:t>and</w:t>
      </w:r>
      <w:r w:rsidRPr="00CA0ACA">
        <w:rPr>
          <w:rFonts w:asciiTheme="minorHAnsi" w:hAnsiTheme="minorHAnsi" w:cstheme="minorHAnsi"/>
          <w:spacing w:val="-6"/>
        </w:rPr>
        <w:t xml:space="preserve"> </w:t>
      </w:r>
      <w:r w:rsidRPr="00CA0ACA">
        <w:rPr>
          <w:rFonts w:asciiTheme="minorHAnsi" w:hAnsiTheme="minorHAnsi" w:cstheme="minorHAnsi"/>
        </w:rPr>
        <w:t>future</w:t>
      </w:r>
      <w:r w:rsidRPr="00CA0ACA">
        <w:rPr>
          <w:rFonts w:asciiTheme="minorHAnsi" w:hAnsiTheme="minorHAnsi" w:cstheme="minorHAnsi"/>
          <w:spacing w:val="-5"/>
        </w:rPr>
        <w:t xml:space="preserve"> </w:t>
      </w:r>
      <w:r w:rsidRPr="00CA0ACA">
        <w:rPr>
          <w:rFonts w:asciiTheme="minorHAnsi" w:hAnsiTheme="minorHAnsi" w:cstheme="minorHAnsi"/>
        </w:rPr>
        <w:t>Road</w:t>
      </w:r>
      <w:r w:rsidRPr="00CA0ACA">
        <w:rPr>
          <w:rFonts w:asciiTheme="minorHAnsi" w:hAnsiTheme="minorHAnsi" w:cstheme="minorHAnsi"/>
          <w:spacing w:val="-8"/>
        </w:rPr>
        <w:t xml:space="preserve"> </w:t>
      </w:r>
      <w:r w:rsidRPr="00CA0ACA">
        <w:rPr>
          <w:rFonts w:asciiTheme="minorHAnsi" w:hAnsiTheme="minorHAnsi" w:cstheme="minorHAnsi"/>
        </w:rPr>
        <w:t>Map</w:t>
      </w:r>
      <w:r w:rsidRPr="00CA0ACA">
        <w:rPr>
          <w:rFonts w:asciiTheme="minorHAnsi" w:hAnsiTheme="minorHAnsi" w:cstheme="minorHAnsi"/>
          <w:spacing w:val="-9"/>
        </w:rPr>
        <w:t xml:space="preserve"> </w:t>
      </w:r>
      <w:r w:rsidRPr="00CA0ACA">
        <w:rPr>
          <w:rFonts w:asciiTheme="minorHAnsi" w:hAnsiTheme="minorHAnsi" w:cstheme="minorHAnsi"/>
        </w:rPr>
        <w:t>for</w:t>
      </w:r>
      <w:r w:rsidRPr="00CA0ACA">
        <w:rPr>
          <w:rFonts w:asciiTheme="minorHAnsi" w:hAnsiTheme="minorHAnsi" w:cstheme="minorHAnsi"/>
          <w:spacing w:val="-6"/>
        </w:rPr>
        <w:t xml:space="preserve"> </w:t>
      </w:r>
      <w:r w:rsidRPr="00CA0ACA">
        <w:rPr>
          <w:rFonts w:asciiTheme="minorHAnsi" w:hAnsiTheme="minorHAnsi" w:cstheme="minorHAnsi"/>
        </w:rPr>
        <w:t>Fortune</w:t>
      </w:r>
      <w:r w:rsidRPr="00CA0ACA">
        <w:rPr>
          <w:rFonts w:asciiTheme="minorHAnsi" w:hAnsiTheme="minorHAnsi" w:cstheme="minorHAnsi"/>
          <w:spacing w:val="-7"/>
        </w:rPr>
        <w:t xml:space="preserve"> </w:t>
      </w:r>
      <w:r w:rsidRPr="00CA0ACA">
        <w:rPr>
          <w:rFonts w:asciiTheme="minorHAnsi" w:hAnsiTheme="minorHAnsi" w:cstheme="minorHAnsi"/>
        </w:rPr>
        <w:t>500</w:t>
      </w:r>
      <w:r w:rsidRPr="00CA0ACA">
        <w:rPr>
          <w:rFonts w:asciiTheme="minorHAnsi" w:hAnsiTheme="minorHAnsi" w:cstheme="minorHAnsi"/>
          <w:spacing w:val="-8"/>
        </w:rPr>
        <w:t xml:space="preserve"> </w:t>
      </w:r>
      <w:r w:rsidRPr="00CA0ACA">
        <w:rPr>
          <w:rFonts w:asciiTheme="minorHAnsi" w:hAnsiTheme="minorHAnsi" w:cstheme="minorHAnsi"/>
          <w:spacing w:val="-2"/>
        </w:rPr>
        <w:t>Clients</w:t>
      </w:r>
    </w:p>
    <w:p w14:paraId="69F7C1DB" w14:textId="77777777" w:rsidR="009D09DB" w:rsidRPr="00CA0ACA" w:rsidRDefault="00000000" w:rsidP="00C23302">
      <w:pPr>
        <w:pStyle w:val="ListParagraph"/>
        <w:numPr>
          <w:ilvl w:val="0"/>
          <w:numId w:val="2"/>
        </w:numPr>
        <w:tabs>
          <w:tab w:val="left" w:pos="500"/>
        </w:tabs>
        <w:jc w:val="both"/>
        <w:rPr>
          <w:rFonts w:asciiTheme="minorHAnsi" w:hAnsiTheme="minorHAnsi" w:cstheme="minorHAnsi"/>
        </w:rPr>
      </w:pPr>
      <w:r w:rsidRPr="00CA0ACA">
        <w:rPr>
          <w:rFonts w:asciiTheme="minorHAnsi" w:hAnsiTheme="minorHAnsi" w:cstheme="minorHAnsi"/>
        </w:rPr>
        <w:t>Expert</w:t>
      </w:r>
      <w:r w:rsidRPr="00CA0ACA">
        <w:rPr>
          <w:rFonts w:asciiTheme="minorHAnsi" w:hAnsiTheme="minorHAnsi" w:cstheme="minorHAnsi"/>
          <w:spacing w:val="-7"/>
        </w:rPr>
        <w:t xml:space="preserve"> </w:t>
      </w:r>
      <w:r w:rsidRPr="00CA0ACA">
        <w:rPr>
          <w:rFonts w:asciiTheme="minorHAnsi" w:hAnsiTheme="minorHAnsi" w:cstheme="minorHAnsi"/>
        </w:rPr>
        <w:t>in</w:t>
      </w:r>
      <w:r w:rsidRPr="00CA0ACA">
        <w:rPr>
          <w:rFonts w:asciiTheme="minorHAnsi" w:hAnsiTheme="minorHAnsi" w:cstheme="minorHAnsi"/>
          <w:spacing w:val="-8"/>
        </w:rPr>
        <w:t xml:space="preserve"> </w:t>
      </w:r>
      <w:r w:rsidRPr="00CA0ACA">
        <w:rPr>
          <w:rFonts w:asciiTheme="minorHAnsi" w:hAnsiTheme="minorHAnsi" w:cstheme="minorHAnsi"/>
        </w:rPr>
        <w:t>providing</w:t>
      </w:r>
      <w:r w:rsidRPr="00CA0ACA">
        <w:rPr>
          <w:rFonts w:asciiTheme="minorHAnsi" w:hAnsiTheme="minorHAnsi" w:cstheme="minorHAnsi"/>
          <w:spacing w:val="-8"/>
        </w:rPr>
        <w:t xml:space="preserve"> </w:t>
      </w:r>
      <w:r w:rsidRPr="00CA0ACA">
        <w:rPr>
          <w:rFonts w:asciiTheme="minorHAnsi" w:hAnsiTheme="minorHAnsi" w:cstheme="minorHAnsi"/>
        </w:rPr>
        <w:t>solutions</w:t>
      </w:r>
      <w:r w:rsidRPr="00CA0ACA">
        <w:rPr>
          <w:rFonts w:asciiTheme="minorHAnsi" w:hAnsiTheme="minorHAnsi" w:cstheme="minorHAnsi"/>
          <w:spacing w:val="-5"/>
        </w:rPr>
        <w:t xml:space="preserve"> </w:t>
      </w:r>
      <w:r w:rsidRPr="00CA0ACA">
        <w:rPr>
          <w:rFonts w:asciiTheme="minorHAnsi" w:hAnsiTheme="minorHAnsi" w:cstheme="minorHAnsi"/>
        </w:rPr>
        <w:t>for</w:t>
      </w:r>
      <w:r w:rsidRPr="00CA0ACA">
        <w:rPr>
          <w:rFonts w:asciiTheme="minorHAnsi" w:hAnsiTheme="minorHAnsi" w:cstheme="minorHAnsi"/>
          <w:spacing w:val="-8"/>
        </w:rPr>
        <w:t xml:space="preserve"> </w:t>
      </w:r>
      <w:r w:rsidRPr="00CA0ACA">
        <w:rPr>
          <w:rFonts w:asciiTheme="minorHAnsi" w:hAnsiTheme="minorHAnsi" w:cstheme="minorHAnsi"/>
        </w:rPr>
        <w:t>Data</w:t>
      </w:r>
      <w:r w:rsidRPr="00CA0ACA">
        <w:rPr>
          <w:rFonts w:asciiTheme="minorHAnsi" w:hAnsiTheme="minorHAnsi" w:cstheme="minorHAnsi"/>
          <w:spacing w:val="-7"/>
        </w:rPr>
        <w:t xml:space="preserve"> </w:t>
      </w:r>
      <w:r w:rsidRPr="00CA0ACA">
        <w:rPr>
          <w:rFonts w:asciiTheme="minorHAnsi" w:hAnsiTheme="minorHAnsi" w:cstheme="minorHAnsi"/>
        </w:rPr>
        <w:t>Ingestion</w:t>
      </w:r>
      <w:r w:rsidRPr="00CA0ACA">
        <w:rPr>
          <w:rFonts w:asciiTheme="minorHAnsi" w:hAnsiTheme="minorHAnsi" w:cstheme="minorHAnsi"/>
          <w:spacing w:val="-8"/>
        </w:rPr>
        <w:t xml:space="preserve"> </w:t>
      </w:r>
      <w:r w:rsidRPr="00CA0ACA">
        <w:rPr>
          <w:rFonts w:asciiTheme="minorHAnsi" w:hAnsiTheme="minorHAnsi" w:cstheme="minorHAnsi"/>
        </w:rPr>
        <w:t>&amp;</w:t>
      </w:r>
      <w:r w:rsidRPr="00CA0ACA">
        <w:rPr>
          <w:rFonts w:asciiTheme="minorHAnsi" w:hAnsiTheme="minorHAnsi" w:cstheme="minorHAnsi"/>
          <w:spacing w:val="-6"/>
        </w:rPr>
        <w:t xml:space="preserve"> </w:t>
      </w:r>
      <w:r w:rsidRPr="00CA0ACA">
        <w:rPr>
          <w:rFonts w:asciiTheme="minorHAnsi" w:hAnsiTheme="minorHAnsi" w:cstheme="minorHAnsi"/>
        </w:rPr>
        <w:t>Analytics</w:t>
      </w:r>
      <w:r w:rsidRPr="00CA0ACA">
        <w:rPr>
          <w:rFonts w:asciiTheme="minorHAnsi" w:hAnsiTheme="minorHAnsi" w:cstheme="minorHAnsi"/>
          <w:spacing w:val="-5"/>
        </w:rPr>
        <w:t xml:space="preserve"> </w:t>
      </w:r>
      <w:r w:rsidRPr="00CA0ACA">
        <w:rPr>
          <w:rFonts w:asciiTheme="minorHAnsi" w:hAnsiTheme="minorHAnsi" w:cstheme="minorHAnsi"/>
        </w:rPr>
        <w:t>using</w:t>
      </w:r>
      <w:r w:rsidRPr="00CA0ACA">
        <w:rPr>
          <w:rFonts w:asciiTheme="minorHAnsi" w:hAnsiTheme="minorHAnsi" w:cstheme="minorHAnsi"/>
          <w:spacing w:val="-9"/>
        </w:rPr>
        <w:t xml:space="preserve"> </w:t>
      </w:r>
      <w:r w:rsidRPr="00CA0ACA">
        <w:rPr>
          <w:rFonts w:asciiTheme="minorHAnsi" w:hAnsiTheme="minorHAnsi" w:cstheme="minorHAnsi"/>
        </w:rPr>
        <w:t>various</w:t>
      </w:r>
      <w:r w:rsidRPr="00CA0ACA">
        <w:rPr>
          <w:rFonts w:asciiTheme="minorHAnsi" w:hAnsiTheme="minorHAnsi" w:cstheme="minorHAnsi"/>
          <w:spacing w:val="-7"/>
        </w:rPr>
        <w:t xml:space="preserve"> </w:t>
      </w:r>
      <w:r w:rsidRPr="00CA0ACA">
        <w:rPr>
          <w:rFonts w:asciiTheme="minorHAnsi" w:hAnsiTheme="minorHAnsi" w:cstheme="minorHAnsi"/>
          <w:spacing w:val="-2"/>
        </w:rPr>
        <w:t>tools.</w:t>
      </w:r>
    </w:p>
    <w:p w14:paraId="60D4E77E" w14:textId="77777777" w:rsidR="009D09DB" w:rsidRPr="00CA0ACA" w:rsidRDefault="00000000" w:rsidP="00C23302">
      <w:pPr>
        <w:pStyle w:val="ListParagraph"/>
        <w:numPr>
          <w:ilvl w:val="0"/>
          <w:numId w:val="2"/>
        </w:numPr>
        <w:tabs>
          <w:tab w:val="left" w:pos="500"/>
        </w:tabs>
        <w:jc w:val="both"/>
        <w:rPr>
          <w:rFonts w:asciiTheme="minorHAnsi" w:hAnsiTheme="minorHAnsi" w:cstheme="minorHAnsi"/>
        </w:rPr>
      </w:pPr>
      <w:r w:rsidRPr="00CA0ACA">
        <w:rPr>
          <w:rFonts w:asciiTheme="minorHAnsi" w:hAnsiTheme="minorHAnsi" w:cstheme="minorHAnsi"/>
        </w:rPr>
        <w:t>Very</w:t>
      </w:r>
      <w:r w:rsidRPr="00CA0ACA">
        <w:rPr>
          <w:rFonts w:asciiTheme="minorHAnsi" w:hAnsiTheme="minorHAnsi" w:cstheme="minorHAnsi"/>
          <w:spacing w:val="-7"/>
        </w:rPr>
        <w:t xml:space="preserve"> </w:t>
      </w:r>
      <w:r w:rsidRPr="00CA0ACA">
        <w:rPr>
          <w:rFonts w:asciiTheme="minorHAnsi" w:hAnsiTheme="minorHAnsi" w:cstheme="minorHAnsi"/>
        </w:rPr>
        <w:t>strong</w:t>
      </w:r>
      <w:r w:rsidRPr="00CA0ACA">
        <w:rPr>
          <w:rFonts w:asciiTheme="minorHAnsi" w:hAnsiTheme="minorHAnsi" w:cstheme="minorHAnsi"/>
          <w:spacing w:val="-6"/>
        </w:rPr>
        <w:t xml:space="preserve"> </w:t>
      </w:r>
      <w:r w:rsidRPr="00CA0ACA">
        <w:rPr>
          <w:rFonts w:asciiTheme="minorHAnsi" w:hAnsiTheme="minorHAnsi" w:cstheme="minorHAnsi"/>
        </w:rPr>
        <w:t>in</w:t>
      </w:r>
      <w:r w:rsidRPr="00CA0ACA">
        <w:rPr>
          <w:rFonts w:asciiTheme="minorHAnsi" w:hAnsiTheme="minorHAnsi" w:cstheme="minorHAnsi"/>
          <w:spacing w:val="-6"/>
        </w:rPr>
        <w:t xml:space="preserve"> </w:t>
      </w:r>
      <w:r w:rsidRPr="00CA0ACA">
        <w:rPr>
          <w:rFonts w:asciiTheme="minorHAnsi" w:hAnsiTheme="minorHAnsi" w:cstheme="minorHAnsi"/>
        </w:rPr>
        <w:t>Programming</w:t>
      </w:r>
      <w:r w:rsidRPr="00CA0ACA">
        <w:rPr>
          <w:rFonts w:asciiTheme="minorHAnsi" w:hAnsiTheme="minorHAnsi" w:cstheme="minorHAnsi"/>
          <w:spacing w:val="-7"/>
        </w:rPr>
        <w:t xml:space="preserve"> </w:t>
      </w:r>
      <w:r w:rsidRPr="00CA0ACA">
        <w:rPr>
          <w:rFonts w:asciiTheme="minorHAnsi" w:hAnsiTheme="minorHAnsi" w:cstheme="minorHAnsi"/>
        </w:rPr>
        <w:t>languages</w:t>
      </w:r>
      <w:r w:rsidRPr="00CA0ACA">
        <w:rPr>
          <w:rFonts w:asciiTheme="minorHAnsi" w:hAnsiTheme="minorHAnsi" w:cstheme="minorHAnsi"/>
          <w:spacing w:val="-6"/>
        </w:rPr>
        <w:t xml:space="preserve"> </w:t>
      </w:r>
      <w:r w:rsidRPr="00CA0ACA">
        <w:rPr>
          <w:rFonts w:asciiTheme="minorHAnsi" w:hAnsiTheme="minorHAnsi" w:cstheme="minorHAnsi"/>
        </w:rPr>
        <w:t>using</w:t>
      </w:r>
      <w:r w:rsidRPr="00CA0ACA">
        <w:rPr>
          <w:rFonts w:asciiTheme="minorHAnsi" w:hAnsiTheme="minorHAnsi" w:cstheme="minorHAnsi"/>
          <w:spacing w:val="-7"/>
        </w:rPr>
        <w:t xml:space="preserve"> </w:t>
      </w:r>
      <w:r w:rsidRPr="00CA0ACA">
        <w:rPr>
          <w:rFonts w:asciiTheme="minorHAnsi" w:hAnsiTheme="minorHAnsi" w:cstheme="minorHAnsi"/>
        </w:rPr>
        <w:t>Python</w:t>
      </w:r>
      <w:r w:rsidRPr="00CA0ACA">
        <w:rPr>
          <w:rFonts w:asciiTheme="minorHAnsi" w:hAnsiTheme="minorHAnsi" w:cstheme="minorHAnsi"/>
          <w:spacing w:val="-2"/>
        </w:rPr>
        <w:t xml:space="preserve"> </w:t>
      </w:r>
      <w:r w:rsidRPr="00CA0ACA">
        <w:rPr>
          <w:rFonts w:asciiTheme="minorHAnsi" w:hAnsiTheme="minorHAnsi" w:cstheme="minorHAnsi"/>
        </w:rPr>
        <w:t>and</w:t>
      </w:r>
      <w:r w:rsidRPr="00CA0ACA">
        <w:rPr>
          <w:rFonts w:asciiTheme="minorHAnsi" w:hAnsiTheme="minorHAnsi" w:cstheme="minorHAnsi"/>
          <w:spacing w:val="-6"/>
        </w:rPr>
        <w:t xml:space="preserve"> </w:t>
      </w:r>
      <w:r w:rsidRPr="00CA0ACA">
        <w:rPr>
          <w:rFonts w:asciiTheme="minorHAnsi" w:hAnsiTheme="minorHAnsi" w:cstheme="minorHAnsi"/>
        </w:rPr>
        <w:t>PySpark</w:t>
      </w:r>
      <w:r w:rsidRPr="00CA0ACA">
        <w:rPr>
          <w:rFonts w:asciiTheme="minorHAnsi" w:hAnsiTheme="minorHAnsi" w:cstheme="minorHAnsi"/>
          <w:spacing w:val="-6"/>
        </w:rPr>
        <w:t xml:space="preserve"> </w:t>
      </w:r>
      <w:r w:rsidRPr="00CA0ACA">
        <w:rPr>
          <w:rFonts w:asciiTheme="minorHAnsi" w:hAnsiTheme="minorHAnsi" w:cstheme="minorHAnsi"/>
        </w:rPr>
        <w:t>for</w:t>
      </w:r>
      <w:r w:rsidRPr="00CA0ACA">
        <w:rPr>
          <w:rFonts w:asciiTheme="minorHAnsi" w:hAnsiTheme="minorHAnsi" w:cstheme="minorHAnsi"/>
          <w:spacing w:val="-8"/>
        </w:rPr>
        <w:t xml:space="preserve"> </w:t>
      </w:r>
      <w:r w:rsidRPr="00CA0ACA">
        <w:rPr>
          <w:rFonts w:asciiTheme="minorHAnsi" w:hAnsiTheme="minorHAnsi" w:cstheme="minorHAnsi"/>
        </w:rPr>
        <w:t>Data</w:t>
      </w:r>
      <w:r w:rsidRPr="00CA0ACA">
        <w:rPr>
          <w:rFonts w:asciiTheme="minorHAnsi" w:hAnsiTheme="minorHAnsi" w:cstheme="minorHAnsi"/>
          <w:spacing w:val="-8"/>
        </w:rPr>
        <w:t xml:space="preserve"> </w:t>
      </w:r>
      <w:r w:rsidRPr="00CA0ACA">
        <w:rPr>
          <w:rFonts w:asciiTheme="minorHAnsi" w:hAnsiTheme="minorHAnsi" w:cstheme="minorHAnsi"/>
        </w:rPr>
        <w:t>Ingestion</w:t>
      </w:r>
      <w:r w:rsidRPr="00CA0ACA">
        <w:rPr>
          <w:rFonts w:asciiTheme="minorHAnsi" w:hAnsiTheme="minorHAnsi" w:cstheme="minorHAnsi"/>
          <w:spacing w:val="-7"/>
        </w:rPr>
        <w:t xml:space="preserve"> </w:t>
      </w:r>
      <w:r w:rsidRPr="00CA0ACA">
        <w:rPr>
          <w:rFonts w:asciiTheme="minorHAnsi" w:hAnsiTheme="minorHAnsi" w:cstheme="minorHAnsi"/>
        </w:rPr>
        <w:t>and</w:t>
      </w:r>
      <w:r w:rsidRPr="00CA0ACA">
        <w:rPr>
          <w:rFonts w:asciiTheme="minorHAnsi" w:hAnsiTheme="minorHAnsi" w:cstheme="minorHAnsi"/>
          <w:spacing w:val="-6"/>
        </w:rPr>
        <w:t xml:space="preserve"> </w:t>
      </w:r>
      <w:r w:rsidRPr="00CA0ACA">
        <w:rPr>
          <w:rFonts w:asciiTheme="minorHAnsi" w:hAnsiTheme="minorHAnsi" w:cstheme="minorHAnsi"/>
          <w:spacing w:val="-2"/>
        </w:rPr>
        <w:t>Analytics</w:t>
      </w:r>
    </w:p>
    <w:p w14:paraId="62C1C40F" w14:textId="2872B4E2" w:rsidR="009D09DB" w:rsidRPr="00AC3147" w:rsidRDefault="00000000" w:rsidP="00AC3147">
      <w:pPr>
        <w:pStyle w:val="Heading1"/>
        <w:spacing w:before="227"/>
        <w:ind w:left="0"/>
        <w:jc w:val="both"/>
        <w:rPr>
          <w:rFonts w:asciiTheme="minorHAnsi" w:hAnsiTheme="minorHAnsi" w:cstheme="minorHAnsi"/>
          <w:u w:val="single"/>
        </w:rPr>
      </w:pPr>
      <w:r w:rsidRPr="00AC3147">
        <w:rPr>
          <w:rFonts w:asciiTheme="minorHAnsi" w:hAnsiTheme="minorHAnsi" w:cstheme="minorHAnsi"/>
          <w:spacing w:val="-2"/>
          <w:u w:val="single"/>
        </w:rPr>
        <w:t>SKILLS</w:t>
      </w:r>
      <w:r w:rsidR="00CA0ACA" w:rsidRPr="00AC3147">
        <w:rPr>
          <w:rFonts w:asciiTheme="minorHAnsi" w:hAnsiTheme="minorHAnsi" w:cstheme="minorHAnsi"/>
          <w:spacing w:val="-2"/>
          <w:u w:val="single"/>
        </w:rPr>
        <w:t>:</w:t>
      </w:r>
    </w:p>
    <w:p w14:paraId="031DB3E6" w14:textId="77777777" w:rsidR="00CA0ACA" w:rsidRPr="00CA0ACA" w:rsidRDefault="00CA0ACA" w:rsidP="00AC3147">
      <w:pPr>
        <w:tabs>
          <w:tab w:val="left" w:pos="500"/>
        </w:tabs>
        <w:spacing w:before="4"/>
        <w:ind w:right="646"/>
        <w:jc w:val="both"/>
        <w:rPr>
          <w:rFonts w:asciiTheme="minorHAnsi" w:hAnsiTheme="minorHAnsi" w:cstheme="minorHAnsi"/>
          <w:b/>
          <w:bCs/>
        </w:rPr>
      </w:pPr>
    </w:p>
    <w:p w14:paraId="3E8B53E2" w14:textId="771A9CF4" w:rsidR="009D09DB" w:rsidRPr="00CA0ACA" w:rsidRDefault="00000000" w:rsidP="00AC3147">
      <w:pPr>
        <w:tabs>
          <w:tab w:val="left" w:pos="500"/>
        </w:tabs>
        <w:spacing w:before="4"/>
        <w:ind w:right="646"/>
        <w:jc w:val="both"/>
        <w:rPr>
          <w:rFonts w:asciiTheme="minorHAnsi" w:hAnsiTheme="minorHAnsi" w:cstheme="minorHAnsi"/>
        </w:rPr>
      </w:pPr>
      <w:r w:rsidRPr="00CA0ACA">
        <w:rPr>
          <w:rFonts w:asciiTheme="minorHAnsi" w:hAnsiTheme="minorHAnsi" w:cstheme="minorHAnsi"/>
          <w:b/>
          <w:bCs/>
        </w:rPr>
        <w:lastRenderedPageBreak/>
        <w:t>Databases:</w:t>
      </w:r>
      <w:r w:rsidRPr="00CA0ACA">
        <w:rPr>
          <w:rFonts w:asciiTheme="minorHAnsi" w:hAnsiTheme="minorHAnsi" w:cstheme="minorHAnsi"/>
        </w:rPr>
        <w:t xml:space="preserve"> </w:t>
      </w:r>
      <w:r w:rsidR="00CA0ACA" w:rsidRPr="00CA0ACA">
        <w:rPr>
          <w:rFonts w:asciiTheme="minorHAnsi" w:hAnsiTheme="minorHAnsi" w:cstheme="minorHAnsi"/>
        </w:rPr>
        <w:tab/>
      </w:r>
      <w:r w:rsidR="00CA0ACA" w:rsidRPr="00CA0ACA">
        <w:rPr>
          <w:rFonts w:asciiTheme="minorHAnsi" w:hAnsiTheme="minorHAnsi" w:cstheme="minorHAnsi"/>
        </w:rPr>
        <w:tab/>
      </w:r>
      <w:r w:rsidR="00CA0ACA" w:rsidRPr="00CA0ACA">
        <w:rPr>
          <w:rFonts w:asciiTheme="minorHAnsi" w:hAnsiTheme="minorHAnsi" w:cstheme="minorHAnsi"/>
        </w:rPr>
        <w:tab/>
      </w:r>
      <w:r w:rsidRPr="00CA0ACA">
        <w:rPr>
          <w:rFonts w:asciiTheme="minorHAnsi" w:hAnsiTheme="minorHAnsi" w:cstheme="minorHAnsi"/>
        </w:rPr>
        <w:t>Oracle, SQL Server, Teradata, Redshift, Snowflake, Azure SQL DW(Synapse)</w:t>
      </w:r>
    </w:p>
    <w:p w14:paraId="021DD62E" w14:textId="6584F1DE" w:rsidR="009D09DB" w:rsidRPr="00CA0ACA" w:rsidRDefault="00000000" w:rsidP="00AC3147">
      <w:pPr>
        <w:tabs>
          <w:tab w:val="left" w:pos="500"/>
        </w:tabs>
        <w:spacing w:before="4"/>
        <w:ind w:right="646"/>
        <w:jc w:val="both"/>
        <w:rPr>
          <w:rFonts w:asciiTheme="minorHAnsi" w:hAnsiTheme="minorHAnsi" w:cstheme="minorHAnsi"/>
        </w:rPr>
      </w:pPr>
      <w:r w:rsidRPr="00CA0ACA">
        <w:rPr>
          <w:rFonts w:asciiTheme="minorHAnsi" w:hAnsiTheme="minorHAnsi" w:cstheme="minorHAnsi"/>
          <w:b/>
          <w:bCs/>
        </w:rPr>
        <w:t xml:space="preserve">Languages / PL: </w:t>
      </w:r>
      <w:r w:rsidR="00CA0ACA" w:rsidRPr="00CA0ACA">
        <w:rPr>
          <w:rFonts w:asciiTheme="minorHAnsi" w:hAnsiTheme="minorHAnsi" w:cstheme="minorHAnsi"/>
          <w:b/>
          <w:bCs/>
        </w:rPr>
        <w:tab/>
      </w:r>
      <w:r w:rsidR="00CA0ACA" w:rsidRPr="00CA0ACA">
        <w:rPr>
          <w:rFonts w:asciiTheme="minorHAnsi" w:hAnsiTheme="minorHAnsi" w:cstheme="minorHAnsi"/>
          <w:b/>
          <w:bCs/>
        </w:rPr>
        <w:tab/>
      </w:r>
      <w:r w:rsidRPr="00CA0ACA">
        <w:rPr>
          <w:rFonts w:asciiTheme="minorHAnsi" w:hAnsiTheme="minorHAnsi" w:cstheme="minorHAnsi"/>
        </w:rPr>
        <w:t>Python, SQL, HQL</w:t>
      </w:r>
    </w:p>
    <w:p w14:paraId="4DAE445A" w14:textId="5ED9A57A" w:rsidR="009D09DB" w:rsidRPr="00CA0ACA" w:rsidRDefault="00000000" w:rsidP="00AC3147">
      <w:pPr>
        <w:tabs>
          <w:tab w:val="left" w:pos="500"/>
        </w:tabs>
        <w:spacing w:before="4"/>
        <w:ind w:right="646"/>
        <w:jc w:val="both"/>
        <w:rPr>
          <w:rFonts w:asciiTheme="minorHAnsi" w:hAnsiTheme="minorHAnsi" w:cstheme="minorHAnsi"/>
        </w:rPr>
      </w:pPr>
      <w:r w:rsidRPr="00CA0ACA">
        <w:rPr>
          <w:rFonts w:asciiTheme="minorHAnsi" w:hAnsiTheme="minorHAnsi" w:cstheme="minorHAnsi"/>
          <w:b/>
          <w:bCs/>
        </w:rPr>
        <w:t>Legacy Systems:</w:t>
      </w:r>
      <w:r w:rsidRPr="00CA0ACA">
        <w:rPr>
          <w:rFonts w:asciiTheme="minorHAnsi" w:hAnsiTheme="minorHAnsi" w:cstheme="minorHAnsi"/>
        </w:rPr>
        <w:t xml:space="preserve"> </w:t>
      </w:r>
      <w:r w:rsidR="00CA0ACA" w:rsidRPr="00CA0ACA">
        <w:rPr>
          <w:rFonts w:asciiTheme="minorHAnsi" w:hAnsiTheme="minorHAnsi" w:cstheme="minorHAnsi"/>
        </w:rPr>
        <w:tab/>
      </w:r>
      <w:r w:rsidR="00CA0ACA" w:rsidRPr="00CA0ACA">
        <w:rPr>
          <w:rFonts w:asciiTheme="minorHAnsi" w:hAnsiTheme="minorHAnsi" w:cstheme="minorHAnsi"/>
        </w:rPr>
        <w:tab/>
      </w:r>
      <w:r w:rsidRPr="00CA0ACA">
        <w:rPr>
          <w:rFonts w:asciiTheme="minorHAnsi" w:hAnsiTheme="minorHAnsi" w:cstheme="minorHAnsi"/>
        </w:rPr>
        <w:t>IBM ES9000 VS COBOL-II, HP3000</w:t>
      </w:r>
    </w:p>
    <w:p w14:paraId="31811FE4" w14:textId="57E9B48D" w:rsidR="009D09DB" w:rsidRPr="00CA0ACA" w:rsidRDefault="00000000" w:rsidP="00AC3147">
      <w:pPr>
        <w:tabs>
          <w:tab w:val="left" w:pos="500"/>
        </w:tabs>
        <w:spacing w:before="4"/>
        <w:ind w:right="646"/>
        <w:jc w:val="both"/>
        <w:rPr>
          <w:rFonts w:asciiTheme="minorHAnsi" w:hAnsiTheme="minorHAnsi" w:cstheme="minorHAnsi"/>
        </w:rPr>
      </w:pPr>
      <w:r w:rsidRPr="00CA0ACA">
        <w:rPr>
          <w:rFonts w:asciiTheme="minorHAnsi" w:hAnsiTheme="minorHAnsi" w:cstheme="minorHAnsi"/>
          <w:b/>
          <w:bCs/>
        </w:rPr>
        <w:t>Operating Systems:</w:t>
      </w:r>
      <w:r w:rsidRPr="00CA0ACA">
        <w:rPr>
          <w:rFonts w:asciiTheme="minorHAnsi" w:hAnsiTheme="minorHAnsi" w:cstheme="minorHAnsi"/>
        </w:rPr>
        <w:t xml:space="preserve"> </w:t>
      </w:r>
      <w:r w:rsidR="00CA0ACA" w:rsidRPr="00CA0ACA">
        <w:rPr>
          <w:rFonts w:asciiTheme="minorHAnsi" w:hAnsiTheme="minorHAnsi" w:cstheme="minorHAnsi"/>
        </w:rPr>
        <w:tab/>
      </w:r>
      <w:r w:rsidR="00CA0ACA" w:rsidRPr="00CA0ACA">
        <w:rPr>
          <w:rFonts w:asciiTheme="minorHAnsi" w:hAnsiTheme="minorHAnsi" w:cstheme="minorHAnsi"/>
        </w:rPr>
        <w:tab/>
      </w:r>
      <w:r w:rsidRPr="00CA0ACA">
        <w:rPr>
          <w:rFonts w:asciiTheme="minorHAnsi" w:hAnsiTheme="minorHAnsi" w:cstheme="minorHAnsi"/>
        </w:rPr>
        <w:t>Windows 95/98/2000/NT, H</w:t>
      </w:r>
      <w:r w:rsidR="00CA0ACA" w:rsidRPr="00CA0ACA">
        <w:rPr>
          <w:rFonts w:asciiTheme="minorHAnsi" w:hAnsiTheme="minorHAnsi" w:cstheme="minorHAnsi"/>
        </w:rPr>
        <w:tab/>
      </w:r>
      <w:r w:rsidRPr="00CA0ACA">
        <w:rPr>
          <w:rFonts w:asciiTheme="minorHAnsi" w:hAnsiTheme="minorHAnsi" w:cstheme="minorHAnsi"/>
        </w:rPr>
        <w:t>P UNIX 11, MVS/ ESA, MPEi/X, LINUX</w:t>
      </w:r>
    </w:p>
    <w:p w14:paraId="41B14D96" w14:textId="3467246C" w:rsidR="009D09DB" w:rsidRPr="00CA0ACA" w:rsidRDefault="00000000" w:rsidP="00AC3147">
      <w:pPr>
        <w:tabs>
          <w:tab w:val="left" w:pos="500"/>
        </w:tabs>
        <w:spacing w:before="4"/>
        <w:ind w:right="646"/>
        <w:jc w:val="both"/>
        <w:rPr>
          <w:rFonts w:asciiTheme="minorHAnsi" w:hAnsiTheme="minorHAnsi" w:cstheme="minorHAnsi"/>
        </w:rPr>
      </w:pPr>
      <w:r w:rsidRPr="00CA0ACA">
        <w:rPr>
          <w:rFonts w:asciiTheme="minorHAnsi" w:hAnsiTheme="minorHAnsi" w:cstheme="minorHAnsi"/>
          <w:b/>
          <w:bCs/>
        </w:rPr>
        <w:t>BI/OLAP Tools:</w:t>
      </w:r>
      <w:r w:rsidRPr="00CA0ACA">
        <w:rPr>
          <w:rFonts w:asciiTheme="minorHAnsi" w:hAnsiTheme="minorHAnsi" w:cstheme="minorHAnsi"/>
        </w:rPr>
        <w:t xml:space="preserve"> </w:t>
      </w:r>
      <w:r w:rsidR="00CA0ACA" w:rsidRPr="00CA0ACA">
        <w:rPr>
          <w:rFonts w:asciiTheme="minorHAnsi" w:hAnsiTheme="minorHAnsi" w:cstheme="minorHAnsi"/>
        </w:rPr>
        <w:tab/>
      </w:r>
      <w:r w:rsidR="00CA0ACA" w:rsidRPr="00CA0ACA">
        <w:rPr>
          <w:rFonts w:asciiTheme="minorHAnsi" w:hAnsiTheme="minorHAnsi" w:cstheme="minorHAnsi"/>
        </w:rPr>
        <w:tab/>
      </w:r>
      <w:r w:rsidR="00AC3147">
        <w:rPr>
          <w:rFonts w:asciiTheme="minorHAnsi" w:hAnsiTheme="minorHAnsi" w:cstheme="minorHAnsi"/>
        </w:rPr>
        <w:tab/>
      </w:r>
      <w:r w:rsidRPr="00CA0ACA">
        <w:rPr>
          <w:rFonts w:asciiTheme="minorHAnsi" w:hAnsiTheme="minorHAnsi" w:cstheme="minorHAnsi"/>
        </w:rPr>
        <w:t>IBM COGNOS 11, SAP BOBJ 4.0, MS BI, OBIEE &amp; Einstein Analytics</w:t>
      </w:r>
    </w:p>
    <w:p w14:paraId="49FA5293" w14:textId="5D76ABBE" w:rsidR="009D09DB" w:rsidRPr="00CA0ACA" w:rsidRDefault="00000000" w:rsidP="00AC3147">
      <w:pPr>
        <w:tabs>
          <w:tab w:val="left" w:pos="500"/>
        </w:tabs>
        <w:spacing w:before="4"/>
        <w:ind w:left="2880" w:right="646" w:hanging="2880"/>
        <w:jc w:val="both"/>
        <w:rPr>
          <w:rFonts w:asciiTheme="minorHAnsi" w:hAnsiTheme="minorHAnsi" w:cstheme="minorHAnsi"/>
        </w:rPr>
      </w:pPr>
      <w:r w:rsidRPr="00CA0ACA">
        <w:rPr>
          <w:rFonts w:asciiTheme="minorHAnsi" w:hAnsiTheme="minorHAnsi" w:cstheme="minorHAnsi"/>
          <w:b/>
          <w:bCs/>
        </w:rPr>
        <w:t>Big Data Analytics:</w:t>
      </w:r>
      <w:r w:rsidRPr="00CA0ACA">
        <w:rPr>
          <w:rFonts w:asciiTheme="minorHAnsi" w:hAnsiTheme="minorHAnsi" w:cstheme="minorHAnsi"/>
        </w:rPr>
        <w:t xml:space="preserve"> </w:t>
      </w:r>
      <w:r w:rsidR="00CA0ACA" w:rsidRPr="00CA0ACA">
        <w:rPr>
          <w:rFonts w:asciiTheme="minorHAnsi" w:hAnsiTheme="minorHAnsi" w:cstheme="minorHAnsi"/>
        </w:rPr>
        <w:tab/>
      </w:r>
      <w:r w:rsidRPr="00CA0ACA">
        <w:rPr>
          <w:rFonts w:asciiTheme="minorHAnsi" w:hAnsiTheme="minorHAnsi" w:cstheme="minorHAnsi"/>
        </w:rPr>
        <w:t xml:space="preserve">HDP, Cloudera, Vertica, Hadoop, HIVE, HBASE, Informatica BDM, Intelligent Data </w:t>
      </w:r>
      <w:r w:rsidR="00AC3147" w:rsidRPr="00CA0ACA">
        <w:rPr>
          <w:rFonts w:asciiTheme="minorHAnsi" w:hAnsiTheme="minorHAnsi" w:cstheme="minorHAnsi"/>
        </w:rPr>
        <w:t>Lake (</w:t>
      </w:r>
      <w:r w:rsidRPr="00CA0ACA">
        <w:rPr>
          <w:rFonts w:asciiTheme="minorHAnsi" w:hAnsiTheme="minorHAnsi" w:cstheme="minorHAnsi"/>
        </w:rPr>
        <w:t xml:space="preserve">IDL), Kyvos, ArcadiaData, </w:t>
      </w:r>
      <w:r w:rsidR="00AC3147" w:rsidRPr="00CA0ACA">
        <w:rPr>
          <w:rFonts w:asciiTheme="minorHAnsi" w:hAnsiTheme="minorHAnsi" w:cstheme="minorHAnsi"/>
        </w:rPr>
        <w:t>Spark,</w:t>
      </w:r>
      <w:r w:rsidRPr="00CA0ACA">
        <w:rPr>
          <w:rFonts w:asciiTheme="minorHAnsi" w:hAnsiTheme="minorHAnsi" w:cstheme="minorHAnsi"/>
        </w:rPr>
        <w:t xml:space="preserve"> DynamoDB, </w:t>
      </w:r>
      <w:r w:rsidR="00AC3147" w:rsidRPr="00CA0ACA">
        <w:rPr>
          <w:rFonts w:asciiTheme="minorHAnsi" w:hAnsiTheme="minorHAnsi" w:cstheme="minorHAnsi"/>
        </w:rPr>
        <w:t>Cosmos DB</w:t>
      </w:r>
      <w:r w:rsidRPr="00CA0ACA">
        <w:rPr>
          <w:rFonts w:asciiTheme="minorHAnsi" w:hAnsiTheme="minorHAnsi" w:cstheme="minorHAnsi"/>
        </w:rPr>
        <w:t>, Airflow</w:t>
      </w:r>
    </w:p>
    <w:p w14:paraId="233EBE80" w14:textId="50A85969" w:rsidR="009D09DB" w:rsidRPr="00CA0ACA" w:rsidRDefault="00000000" w:rsidP="00AC3147">
      <w:pPr>
        <w:tabs>
          <w:tab w:val="left" w:pos="500"/>
        </w:tabs>
        <w:spacing w:before="4"/>
        <w:ind w:right="646"/>
        <w:jc w:val="both"/>
        <w:rPr>
          <w:rFonts w:asciiTheme="minorHAnsi" w:hAnsiTheme="minorHAnsi" w:cstheme="minorHAnsi"/>
        </w:rPr>
      </w:pPr>
      <w:r w:rsidRPr="00CA0ACA">
        <w:rPr>
          <w:rFonts w:asciiTheme="minorHAnsi" w:hAnsiTheme="minorHAnsi" w:cstheme="minorHAnsi"/>
          <w:b/>
          <w:bCs/>
        </w:rPr>
        <w:t>Data Ingestion Tools:</w:t>
      </w:r>
      <w:r w:rsidRPr="00CA0ACA">
        <w:rPr>
          <w:rFonts w:asciiTheme="minorHAnsi" w:hAnsiTheme="minorHAnsi" w:cstheme="minorHAnsi"/>
        </w:rPr>
        <w:t xml:space="preserve"> </w:t>
      </w:r>
      <w:r w:rsidR="00CA0ACA" w:rsidRPr="00CA0ACA">
        <w:rPr>
          <w:rFonts w:asciiTheme="minorHAnsi" w:hAnsiTheme="minorHAnsi" w:cstheme="minorHAnsi"/>
        </w:rPr>
        <w:tab/>
      </w:r>
      <w:r w:rsidR="00CA0ACA" w:rsidRPr="00CA0ACA">
        <w:rPr>
          <w:rFonts w:asciiTheme="minorHAnsi" w:hAnsiTheme="minorHAnsi" w:cstheme="minorHAnsi"/>
        </w:rPr>
        <w:tab/>
      </w:r>
      <w:r w:rsidRPr="00CA0ACA">
        <w:rPr>
          <w:rFonts w:asciiTheme="minorHAnsi" w:hAnsiTheme="minorHAnsi" w:cstheme="minorHAnsi"/>
        </w:rPr>
        <w:t>Informatica, DataStage, SSIS, Alteryx, Matillion, Attunity &amp; Talend</w:t>
      </w:r>
    </w:p>
    <w:p w14:paraId="391EF9F6" w14:textId="6CF52BD9" w:rsidR="009D09DB" w:rsidRPr="00CA0ACA" w:rsidRDefault="00000000" w:rsidP="00AC3147">
      <w:pPr>
        <w:tabs>
          <w:tab w:val="left" w:pos="500"/>
        </w:tabs>
        <w:spacing w:before="4"/>
        <w:ind w:right="646"/>
        <w:jc w:val="both"/>
        <w:rPr>
          <w:rFonts w:asciiTheme="minorHAnsi" w:hAnsiTheme="minorHAnsi" w:cstheme="minorHAnsi"/>
        </w:rPr>
      </w:pPr>
      <w:r w:rsidRPr="00CA0ACA">
        <w:rPr>
          <w:rFonts w:asciiTheme="minorHAnsi" w:hAnsiTheme="minorHAnsi" w:cstheme="minorHAnsi"/>
          <w:b/>
          <w:bCs/>
        </w:rPr>
        <w:t>Visualization Tools:</w:t>
      </w:r>
      <w:r w:rsidRPr="00CA0ACA">
        <w:rPr>
          <w:rFonts w:asciiTheme="minorHAnsi" w:hAnsiTheme="minorHAnsi" w:cstheme="minorHAnsi"/>
        </w:rPr>
        <w:t xml:space="preserve"> </w:t>
      </w:r>
      <w:r w:rsidR="00CA0ACA" w:rsidRPr="00CA0ACA">
        <w:rPr>
          <w:rFonts w:asciiTheme="minorHAnsi" w:hAnsiTheme="minorHAnsi" w:cstheme="minorHAnsi"/>
        </w:rPr>
        <w:tab/>
      </w:r>
      <w:r w:rsidR="00CA0ACA" w:rsidRPr="00CA0ACA">
        <w:rPr>
          <w:rFonts w:asciiTheme="minorHAnsi" w:hAnsiTheme="minorHAnsi" w:cstheme="minorHAnsi"/>
        </w:rPr>
        <w:tab/>
      </w:r>
      <w:r w:rsidRPr="00CA0ACA">
        <w:rPr>
          <w:rFonts w:asciiTheme="minorHAnsi" w:hAnsiTheme="minorHAnsi" w:cstheme="minorHAnsi"/>
        </w:rPr>
        <w:t>SAS Viya, Tableau, QlikView/</w:t>
      </w:r>
      <w:r w:rsidR="00AC3147" w:rsidRPr="00CA0ACA">
        <w:rPr>
          <w:rFonts w:asciiTheme="minorHAnsi" w:hAnsiTheme="minorHAnsi" w:cstheme="minorHAnsi"/>
        </w:rPr>
        <w:t>Qlik Sense</w:t>
      </w:r>
      <w:r w:rsidRPr="00CA0ACA">
        <w:rPr>
          <w:rFonts w:asciiTheme="minorHAnsi" w:hAnsiTheme="minorHAnsi" w:cstheme="minorHAnsi"/>
        </w:rPr>
        <w:t xml:space="preserve">, Power BI &amp; </w:t>
      </w:r>
      <w:r w:rsidR="00AC3147" w:rsidRPr="00CA0ACA">
        <w:rPr>
          <w:rFonts w:asciiTheme="minorHAnsi" w:hAnsiTheme="minorHAnsi" w:cstheme="minorHAnsi"/>
        </w:rPr>
        <w:t>Yellowfin</w:t>
      </w:r>
    </w:p>
    <w:p w14:paraId="74681473" w14:textId="339445DA" w:rsidR="009D09DB" w:rsidRPr="00CA0ACA" w:rsidRDefault="00000000" w:rsidP="00AC3147">
      <w:pPr>
        <w:tabs>
          <w:tab w:val="left" w:pos="500"/>
        </w:tabs>
        <w:spacing w:before="4"/>
        <w:ind w:left="2880" w:right="646" w:hanging="2880"/>
        <w:jc w:val="both"/>
        <w:rPr>
          <w:rFonts w:asciiTheme="minorHAnsi" w:hAnsiTheme="minorHAnsi" w:cstheme="minorHAnsi"/>
        </w:rPr>
      </w:pPr>
      <w:r w:rsidRPr="00CA0ACA">
        <w:rPr>
          <w:rFonts w:asciiTheme="minorHAnsi" w:hAnsiTheme="minorHAnsi" w:cstheme="minorHAnsi"/>
          <w:b/>
          <w:bCs/>
        </w:rPr>
        <w:t>Cloud Platforms:</w:t>
      </w:r>
      <w:r w:rsidRPr="00CA0ACA">
        <w:rPr>
          <w:rFonts w:asciiTheme="minorHAnsi" w:hAnsiTheme="minorHAnsi" w:cstheme="minorHAnsi"/>
        </w:rPr>
        <w:t xml:space="preserve"> </w:t>
      </w:r>
      <w:r w:rsidR="00CA0ACA" w:rsidRPr="00CA0ACA">
        <w:rPr>
          <w:rFonts w:asciiTheme="minorHAnsi" w:hAnsiTheme="minorHAnsi" w:cstheme="minorHAnsi"/>
        </w:rPr>
        <w:tab/>
      </w:r>
      <w:r w:rsidRPr="00CA0ACA">
        <w:rPr>
          <w:rFonts w:asciiTheme="minorHAnsi" w:hAnsiTheme="minorHAnsi" w:cstheme="minorHAnsi"/>
        </w:rPr>
        <w:t xml:space="preserve">AWS, Azure, Informatica Cloud, Hybrid Architectures, Matillion, Redshift, </w:t>
      </w:r>
      <w:r w:rsidR="00CA0ACA" w:rsidRPr="00CA0ACA">
        <w:rPr>
          <w:rFonts w:asciiTheme="minorHAnsi" w:hAnsiTheme="minorHAnsi" w:cstheme="minorHAnsi"/>
        </w:rPr>
        <w:t>Data Bricks</w:t>
      </w:r>
    </w:p>
    <w:p w14:paraId="57E587EC" w14:textId="32FE0F84" w:rsidR="009D09DB" w:rsidRPr="00CA0ACA" w:rsidRDefault="00000000" w:rsidP="00AC3147">
      <w:pPr>
        <w:tabs>
          <w:tab w:val="left" w:pos="500"/>
        </w:tabs>
        <w:spacing w:before="4"/>
        <w:ind w:right="646"/>
        <w:jc w:val="both"/>
        <w:rPr>
          <w:rFonts w:asciiTheme="minorHAnsi" w:hAnsiTheme="minorHAnsi" w:cstheme="minorHAnsi"/>
        </w:rPr>
      </w:pPr>
      <w:r w:rsidRPr="00CA0ACA">
        <w:rPr>
          <w:rFonts w:asciiTheme="minorHAnsi" w:hAnsiTheme="minorHAnsi" w:cstheme="minorHAnsi"/>
          <w:b/>
          <w:bCs/>
        </w:rPr>
        <w:t xml:space="preserve">Data </w:t>
      </w:r>
      <w:r w:rsidR="00AC3147" w:rsidRPr="00CA0ACA">
        <w:rPr>
          <w:rFonts w:asciiTheme="minorHAnsi" w:hAnsiTheme="minorHAnsi" w:cstheme="minorHAnsi"/>
          <w:b/>
          <w:bCs/>
        </w:rPr>
        <w:t>Governance:</w:t>
      </w:r>
      <w:r w:rsidRPr="00CA0ACA">
        <w:rPr>
          <w:rFonts w:asciiTheme="minorHAnsi" w:hAnsiTheme="minorHAnsi" w:cstheme="minorHAnsi"/>
        </w:rPr>
        <w:t xml:space="preserve"> </w:t>
      </w:r>
      <w:r w:rsidR="00CA0ACA" w:rsidRPr="00CA0ACA">
        <w:rPr>
          <w:rFonts w:asciiTheme="minorHAnsi" w:hAnsiTheme="minorHAnsi" w:cstheme="minorHAnsi"/>
        </w:rPr>
        <w:tab/>
      </w:r>
      <w:r w:rsidR="00CA0ACA" w:rsidRPr="00CA0ACA">
        <w:rPr>
          <w:rFonts w:asciiTheme="minorHAnsi" w:hAnsiTheme="minorHAnsi" w:cstheme="minorHAnsi"/>
        </w:rPr>
        <w:tab/>
      </w:r>
      <w:r w:rsidR="00AC3147" w:rsidRPr="00CA0ACA">
        <w:rPr>
          <w:rFonts w:asciiTheme="minorHAnsi" w:hAnsiTheme="minorHAnsi" w:cstheme="minorHAnsi"/>
        </w:rPr>
        <w:t>Collibra,</w:t>
      </w:r>
      <w:r w:rsidRPr="00CA0ACA">
        <w:rPr>
          <w:rFonts w:asciiTheme="minorHAnsi" w:hAnsiTheme="minorHAnsi" w:cstheme="minorHAnsi"/>
        </w:rPr>
        <w:t xml:space="preserve"> Ataccama, Montecarlo, Informatica Axon, cDGC, IDMC</w:t>
      </w:r>
    </w:p>
    <w:p w14:paraId="656572E2" w14:textId="77777777" w:rsidR="009D09DB" w:rsidRPr="00CA0ACA" w:rsidRDefault="009D09DB" w:rsidP="00AC3147">
      <w:pPr>
        <w:pStyle w:val="BodyText"/>
        <w:spacing w:before="23" w:line="240" w:lineRule="auto"/>
        <w:ind w:left="0" w:firstLine="0"/>
        <w:jc w:val="both"/>
        <w:rPr>
          <w:rFonts w:asciiTheme="minorHAnsi" w:hAnsiTheme="minorHAnsi" w:cstheme="minorHAnsi"/>
          <w:sz w:val="22"/>
          <w:szCs w:val="22"/>
        </w:rPr>
      </w:pPr>
    </w:p>
    <w:p w14:paraId="7FF544EE" w14:textId="5A4880AE" w:rsidR="009D09DB" w:rsidRDefault="00000000" w:rsidP="00AC3147">
      <w:pPr>
        <w:pStyle w:val="Heading1"/>
        <w:ind w:right="4"/>
        <w:jc w:val="both"/>
        <w:rPr>
          <w:rFonts w:asciiTheme="minorHAnsi" w:hAnsiTheme="minorHAnsi" w:cstheme="minorHAnsi"/>
          <w:spacing w:val="-2"/>
          <w:u w:val="single"/>
        </w:rPr>
      </w:pPr>
      <w:r w:rsidRPr="00AC3147">
        <w:rPr>
          <w:rFonts w:asciiTheme="minorHAnsi" w:hAnsiTheme="minorHAnsi" w:cstheme="minorHAnsi"/>
          <w:u w:val="single"/>
        </w:rPr>
        <w:t>PROJECT</w:t>
      </w:r>
      <w:r w:rsidRPr="00AC3147">
        <w:rPr>
          <w:rFonts w:asciiTheme="minorHAnsi" w:hAnsiTheme="minorHAnsi" w:cstheme="minorHAnsi"/>
          <w:spacing w:val="-7"/>
          <w:u w:val="single"/>
        </w:rPr>
        <w:t xml:space="preserve"> </w:t>
      </w:r>
      <w:r w:rsidRPr="00AC3147">
        <w:rPr>
          <w:rFonts w:asciiTheme="minorHAnsi" w:hAnsiTheme="minorHAnsi" w:cstheme="minorHAnsi"/>
          <w:spacing w:val="-2"/>
          <w:u w:val="single"/>
        </w:rPr>
        <w:t>DETAILS</w:t>
      </w:r>
      <w:r w:rsidR="00CA0ACA" w:rsidRPr="00AC3147">
        <w:rPr>
          <w:rFonts w:asciiTheme="minorHAnsi" w:hAnsiTheme="minorHAnsi" w:cstheme="minorHAnsi"/>
          <w:spacing w:val="-2"/>
          <w:u w:val="single"/>
        </w:rPr>
        <w:t>:</w:t>
      </w:r>
    </w:p>
    <w:p w14:paraId="35A2B754" w14:textId="77777777" w:rsidR="00AC3147" w:rsidRDefault="00AC3147" w:rsidP="00AC3147">
      <w:pPr>
        <w:pStyle w:val="Heading1"/>
        <w:ind w:right="4"/>
        <w:jc w:val="both"/>
        <w:rPr>
          <w:rFonts w:asciiTheme="minorHAnsi" w:hAnsiTheme="minorHAnsi" w:cstheme="minorHAnsi"/>
          <w:spacing w:val="-2"/>
          <w:u w:val="single"/>
        </w:rPr>
      </w:pPr>
    </w:p>
    <w:p w14:paraId="6A02FB00" w14:textId="09B496DD" w:rsidR="00CA0ACA" w:rsidRPr="00CA0ACA" w:rsidRDefault="00AC3147" w:rsidP="00AC3147">
      <w:pPr>
        <w:pStyle w:val="Heading2"/>
        <w:tabs>
          <w:tab w:val="left" w:pos="7588"/>
        </w:tabs>
        <w:ind w:left="0" w:right="139"/>
        <w:jc w:val="both"/>
        <w:rPr>
          <w:rFonts w:asciiTheme="minorHAnsi" w:hAnsiTheme="minorHAnsi" w:cstheme="minorHAnsi"/>
          <w:sz w:val="22"/>
          <w:szCs w:val="22"/>
        </w:rPr>
      </w:pPr>
      <w:r w:rsidRPr="00CA0ACA">
        <w:rPr>
          <w:rFonts w:asciiTheme="minorHAnsi" w:hAnsiTheme="minorHAnsi" w:cstheme="minorHAnsi"/>
          <w:sz w:val="22"/>
          <w:szCs w:val="22"/>
        </w:rPr>
        <w:t>Worldwide</w:t>
      </w:r>
      <w:r w:rsidR="00000000" w:rsidRPr="00CA0ACA">
        <w:rPr>
          <w:rFonts w:asciiTheme="minorHAnsi" w:hAnsiTheme="minorHAnsi" w:cstheme="minorHAnsi"/>
          <w:sz w:val="22"/>
          <w:szCs w:val="22"/>
        </w:rPr>
        <w:t xml:space="preserve"> Technology, </w:t>
      </w:r>
      <w:r w:rsidR="00000000" w:rsidRPr="00CA0ACA">
        <w:rPr>
          <w:rFonts w:asciiTheme="minorHAnsi" w:hAnsiTheme="minorHAnsi" w:cstheme="minorHAnsi"/>
          <w:b w:val="0"/>
          <w:sz w:val="22"/>
          <w:szCs w:val="22"/>
        </w:rPr>
        <w:t>Dallas, TX</w:t>
      </w:r>
      <w:r w:rsidR="00000000" w:rsidRPr="00CA0ACA">
        <w:rPr>
          <w:rFonts w:asciiTheme="minorHAnsi" w:hAnsiTheme="minorHAnsi" w:cstheme="minorHAnsi"/>
          <w:b w:val="0"/>
          <w:sz w:val="22"/>
          <w:szCs w:val="22"/>
        </w:rPr>
        <w:tab/>
      </w:r>
      <w:r w:rsidR="00000000" w:rsidRPr="00CA0ACA">
        <w:rPr>
          <w:rFonts w:asciiTheme="minorHAnsi" w:hAnsiTheme="minorHAnsi" w:cstheme="minorHAnsi"/>
          <w:sz w:val="22"/>
          <w:szCs w:val="22"/>
        </w:rPr>
        <w:t>June</w:t>
      </w:r>
      <w:r w:rsidR="00000000" w:rsidRPr="00CA0ACA">
        <w:rPr>
          <w:rFonts w:asciiTheme="minorHAnsi" w:hAnsiTheme="minorHAnsi" w:cstheme="minorHAnsi"/>
          <w:spacing w:val="-14"/>
          <w:sz w:val="22"/>
          <w:szCs w:val="22"/>
        </w:rPr>
        <w:t xml:space="preserve"> </w:t>
      </w:r>
      <w:r w:rsidR="00000000" w:rsidRPr="00CA0ACA">
        <w:rPr>
          <w:rFonts w:asciiTheme="minorHAnsi" w:hAnsiTheme="minorHAnsi" w:cstheme="minorHAnsi"/>
          <w:sz w:val="22"/>
          <w:szCs w:val="22"/>
        </w:rPr>
        <w:t>2021</w:t>
      </w:r>
      <w:r w:rsidR="00000000" w:rsidRPr="00CA0ACA">
        <w:rPr>
          <w:rFonts w:asciiTheme="minorHAnsi" w:hAnsiTheme="minorHAnsi" w:cstheme="minorHAnsi"/>
          <w:spacing w:val="-13"/>
          <w:sz w:val="22"/>
          <w:szCs w:val="22"/>
        </w:rPr>
        <w:t xml:space="preserve"> </w:t>
      </w:r>
      <w:r w:rsidR="00000000" w:rsidRPr="00CA0ACA">
        <w:rPr>
          <w:rFonts w:asciiTheme="minorHAnsi" w:hAnsiTheme="minorHAnsi" w:cstheme="minorHAnsi"/>
          <w:sz w:val="22"/>
          <w:szCs w:val="22"/>
        </w:rPr>
        <w:t>–</w:t>
      </w:r>
      <w:r w:rsidR="00000000" w:rsidRPr="00CA0ACA">
        <w:rPr>
          <w:rFonts w:asciiTheme="minorHAnsi" w:hAnsiTheme="minorHAnsi" w:cstheme="minorHAnsi"/>
          <w:spacing w:val="-14"/>
          <w:sz w:val="22"/>
          <w:szCs w:val="22"/>
        </w:rPr>
        <w:t xml:space="preserve"> </w:t>
      </w:r>
      <w:r w:rsidR="00000000" w:rsidRPr="00CA0ACA">
        <w:rPr>
          <w:rFonts w:asciiTheme="minorHAnsi" w:hAnsiTheme="minorHAnsi" w:cstheme="minorHAnsi"/>
          <w:sz w:val="22"/>
          <w:szCs w:val="22"/>
        </w:rPr>
        <w:t xml:space="preserve">Current </w:t>
      </w:r>
    </w:p>
    <w:p w14:paraId="7F624FD3" w14:textId="4684A6E2" w:rsidR="009D09DB" w:rsidRPr="00CA0ACA" w:rsidRDefault="00000000" w:rsidP="00AC3147">
      <w:pPr>
        <w:pStyle w:val="Heading2"/>
        <w:pBdr>
          <w:bottom w:val="single" w:sz="4" w:space="1" w:color="auto"/>
        </w:pBdr>
        <w:tabs>
          <w:tab w:val="left" w:pos="7588"/>
        </w:tabs>
        <w:ind w:left="0" w:right="139"/>
        <w:jc w:val="both"/>
        <w:rPr>
          <w:rFonts w:asciiTheme="minorHAnsi" w:hAnsiTheme="minorHAnsi" w:cstheme="minorHAnsi"/>
          <w:sz w:val="22"/>
          <w:szCs w:val="22"/>
        </w:rPr>
      </w:pPr>
      <w:r w:rsidRPr="00CA0ACA">
        <w:rPr>
          <w:rFonts w:asciiTheme="minorHAnsi" w:hAnsiTheme="minorHAnsi" w:cstheme="minorHAnsi"/>
          <w:sz w:val="22"/>
          <w:szCs w:val="22"/>
        </w:rPr>
        <w:t>Sr. Cloud Data Architect</w:t>
      </w:r>
    </w:p>
    <w:p w14:paraId="799D4B1C"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Define data ingestion patterns and guidelines for the cloud migration in AWS and Azure</w:t>
      </w:r>
    </w:p>
    <w:p w14:paraId="22575BF2"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Created ADF, Matillion pipelines and Databricks jobs to ingest and transform the data for ML consumption.</w:t>
      </w:r>
    </w:p>
    <w:p w14:paraId="0C6F269D"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Created performance metrics against Databricks and snowflake for data ingestion and analytics.</w:t>
      </w:r>
    </w:p>
    <w:p w14:paraId="1F290464" w14:textId="64A209C1"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Expert in Synapse </w:t>
      </w:r>
      <w:proofErr w:type="gramStart"/>
      <w:r w:rsidRPr="00CA0ACA">
        <w:rPr>
          <w:rFonts w:asciiTheme="minorHAnsi" w:hAnsiTheme="minorHAnsi" w:cstheme="minorHAnsi"/>
        </w:rPr>
        <w:t>and also</w:t>
      </w:r>
      <w:proofErr w:type="gramEnd"/>
      <w:r w:rsidRPr="00CA0ACA">
        <w:rPr>
          <w:rFonts w:asciiTheme="minorHAnsi" w:hAnsiTheme="minorHAnsi" w:cstheme="minorHAnsi"/>
        </w:rPr>
        <w:t xml:space="preserve"> Implemented Azure Synapse for Data warehouse </w:t>
      </w:r>
      <w:r w:rsidR="00AC3147" w:rsidRPr="00CA0ACA">
        <w:rPr>
          <w:rFonts w:asciiTheme="minorHAnsi" w:hAnsiTheme="minorHAnsi" w:cstheme="minorHAnsi"/>
        </w:rPr>
        <w:t>projects.</w:t>
      </w:r>
    </w:p>
    <w:p w14:paraId="039A4261" w14:textId="000331ED"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Defined and executed Cloud migration from </w:t>
      </w:r>
      <w:r w:rsidR="00AC3147" w:rsidRPr="00CA0ACA">
        <w:rPr>
          <w:rFonts w:asciiTheme="minorHAnsi" w:hAnsiTheme="minorHAnsi" w:cstheme="minorHAnsi"/>
        </w:rPr>
        <w:t>on-premises</w:t>
      </w:r>
      <w:r w:rsidRPr="00CA0ACA">
        <w:rPr>
          <w:rFonts w:asciiTheme="minorHAnsi" w:hAnsiTheme="minorHAnsi" w:cstheme="minorHAnsi"/>
        </w:rPr>
        <w:t xml:space="preserve"> to AWS platform using AWS native solutions.</w:t>
      </w:r>
    </w:p>
    <w:p w14:paraId="4FF132BE"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Defined and executed data governance and Data Quality projects with Allation, Collibra, EDC and Talend</w:t>
      </w:r>
    </w:p>
    <w:p w14:paraId="73348301"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Azure DevOps with pipeline migration experience.</w:t>
      </w:r>
    </w:p>
    <w:p w14:paraId="4092B15A"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Defined the Security Architecture for the Modern Data Platform</w:t>
      </w:r>
    </w:p>
    <w:p w14:paraId="56AAAA6D"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Implement Security on Data, Platform and Azure Resources</w:t>
      </w:r>
    </w:p>
    <w:p w14:paraId="6C59048A"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Defined and executed RBAC/ABAC with the Users/User Groups /Roles and Data level access for the Data platform in Databricks, Airflow and Ataccama</w:t>
      </w:r>
    </w:p>
    <w:p w14:paraId="2E102662"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Implemented Informatica CDQ, CDGC and IDMC using Azure Data sets.</w:t>
      </w:r>
    </w:p>
    <w:p w14:paraId="3C9D4802"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Defined the security threats using Azure Sentinel</w:t>
      </w:r>
    </w:p>
    <w:p w14:paraId="217F92FB" w14:textId="77777777" w:rsidR="00AC3147" w:rsidRDefault="00AC3147" w:rsidP="00AC3147">
      <w:pPr>
        <w:tabs>
          <w:tab w:val="left" w:pos="7422"/>
        </w:tabs>
        <w:ind w:left="140"/>
        <w:jc w:val="both"/>
        <w:rPr>
          <w:rFonts w:asciiTheme="minorHAnsi" w:hAnsiTheme="minorHAnsi" w:cstheme="minorHAnsi"/>
          <w:b/>
        </w:rPr>
      </w:pPr>
    </w:p>
    <w:p w14:paraId="4C926C1F" w14:textId="700C4352" w:rsidR="009D09DB" w:rsidRPr="00CA0ACA" w:rsidRDefault="00000000" w:rsidP="00AC3147">
      <w:pPr>
        <w:tabs>
          <w:tab w:val="left" w:pos="7422"/>
        </w:tabs>
        <w:ind w:left="140"/>
        <w:jc w:val="both"/>
        <w:rPr>
          <w:rFonts w:asciiTheme="minorHAnsi" w:hAnsiTheme="minorHAnsi" w:cstheme="minorHAnsi"/>
          <w:b/>
        </w:rPr>
      </w:pPr>
      <w:proofErr w:type="spellStart"/>
      <w:r w:rsidRPr="00CA0ACA">
        <w:rPr>
          <w:rFonts w:asciiTheme="minorHAnsi" w:hAnsiTheme="minorHAnsi" w:cstheme="minorHAnsi"/>
          <w:b/>
        </w:rPr>
        <w:t>CloudQ</w:t>
      </w:r>
      <w:proofErr w:type="spellEnd"/>
      <w:r w:rsidRPr="00CA0ACA">
        <w:rPr>
          <w:rFonts w:asciiTheme="minorHAnsi" w:hAnsiTheme="minorHAnsi" w:cstheme="minorHAnsi"/>
          <w:b/>
          <w:spacing w:val="-10"/>
        </w:rPr>
        <w:t xml:space="preserve"> </w:t>
      </w:r>
      <w:r w:rsidRPr="00CA0ACA">
        <w:rPr>
          <w:rFonts w:asciiTheme="minorHAnsi" w:hAnsiTheme="minorHAnsi" w:cstheme="minorHAnsi"/>
        </w:rPr>
        <w:t>Atlanta,</w:t>
      </w:r>
      <w:r w:rsidRPr="00CA0ACA">
        <w:rPr>
          <w:rFonts w:asciiTheme="minorHAnsi" w:hAnsiTheme="minorHAnsi" w:cstheme="minorHAnsi"/>
          <w:spacing w:val="-8"/>
        </w:rPr>
        <w:t xml:space="preserve"> </w:t>
      </w:r>
      <w:r w:rsidRPr="00CA0ACA">
        <w:rPr>
          <w:rFonts w:asciiTheme="minorHAnsi" w:hAnsiTheme="minorHAnsi" w:cstheme="minorHAnsi"/>
          <w:spacing w:val="-5"/>
        </w:rPr>
        <w:t>GA</w:t>
      </w:r>
      <w:r w:rsidRPr="00CA0ACA">
        <w:rPr>
          <w:rFonts w:asciiTheme="minorHAnsi" w:hAnsiTheme="minorHAnsi" w:cstheme="minorHAnsi"/>
        </w:rPr>
        <w:tab/>
      </w:r>
      <w:r w:rsidRPr="00CA0ACA">
        <w:rPr>
          <w:rFonts w:asciiTheme="minorHAnsi" w:hAnsiTheme="minorHAnsi" w:cstheme="minorHAnsi"/>
          <w:b/>
        </w:rPr>
        <w:t>Aug</w:t>
      </w:r>
      <w:r w:rsidRPr="00CA0ACA">
        <w:rPr>
          <w:rFonts w:asciiTheme="minorHAnsi" w:hAnsiTheme="minorHAnsi" w:cstheme="minorHAnsi"/>
          <w:b/>
          <w:spacing w:val="-4"/>
        </w:rPr>
        <w:t xml:space="preserve"> </w:t>
      </w:r>
      <w:r w:rsidRPr="00CA0ACA">
        <w:rPr>
          <w:rFonts w:asciiTheme="minorHAnsi" w:hAnsiTheme="minorHAnsi" w:cstheme="minorHAnsi"/>
          <w:b/>
        </w:rPr>
        <w:t>2020</w:t>
      </w:r>
      <w:r w:rsidRPr="00CA0ACA">
        <w:rPr>
          <w:rFonts w:asciiTheme="minorHAnsi" w:hAnsiTheme="minorHAnsi" w:cstheme="minorHAnsi"/>
          <w:b/>
          <w:spacing w:val="-4"/>
        </w:rPr>
        <w:t xml:space="preserve"> </w:t>
      </w:r>
      <w:r w:rsidRPr="00CA0ACA">
        <w:rPr>
          <w:rFonts w:asciiTheme="minorHAnsi" w:hAnsiTheme="minorHAnsi" w:cstheme="minorHAnsi"/>
          <w:b/>
        </w:rPr>
        <w:t>–</w:t>
      </w:r>
      <w:r w:rsidRPr="00CA0ACA">
        <w:rPr>
          <w:rFonts w:asciiTheme="minorHAnsi" w:hAnsiTheme="minorHAnsi" w:cstheme="minorHAnsi"/>
          <w:b/>
          <w:spacing w:val="-2"/>
        </w:rPr>
        <w:t xml:space="preserve"> </w:t>
      </w:r>
      <w:r w:rsidRPr="00CA0ACA">
        <w:rPr>
          <w:rFonts w:asciiTheme="minorHAnsi" w:hAnsiTheme="minorHAnsi" w:cstheme="minorHAnsi"/>
          <w:b/>
        </w:rPr>
        <w:t>June</w:t>
      </w:r>
      <w:r w:rsidRPr="00CA0ACA">
        <w:rPr>
          <w:rFonts w:asciiTheme="minorHAnsi" w:hAnsiTheme="minorHAnsi" w:cstheme="minorHAnsi"/>
          <w:b/>
          <w:spacing w:val="-5"/>
        </w:rPr>
        <w:t xml:space="preserve"> </w:t>
      </w:r>
      <w:r w:rsidRPr="00CA0ACA">
        <w:rPr>
          <w:rFonts w:asciiTheme="minorHAnsi" w:hAnsiTheme="minorHAnsi" w:cstheme="minorHAnsi"/>
          <w:b/>
          <w:spacing w:val="-4"/>
        </w:rPr>
        <w:t>2021</w:t>
      </w:r>
    </w:p>
    <w:p w14:paraId="284AAF1D" w14:textId="77777777" w:rsidR="009D09DB" w:rsidRPr="00CA0ACA" w:rsidRDefault="00000000" w:rsidP="00AC3147">
      <w:pPr>
        <w:pStyle w:val="Heading2"/>
        <w:pBdr>
          <w:bottom w:val="single" w:sz="4" w:space="1" w:color="auto"/>
        </w:pBdr>
        <w:ind w:right="0"/>
        <w:jc w:val="both"/>
        <w:rPr>
          <w:rFonts w:asciiTheme="minorHAnsi" w:hAnsiTheme="minorHAnsi" w:cstheme="minorHAnsi"/>
          <w:sz w:val="22"/>
          <w:szCs w:val="22"/>
        </w:rPr>
      </w:pPr>
      <w:r w:rsidRPr="00CA0ACA">
        <w:rPr>
          <w:rFonts w:asciiTheme="minorHAnsi" w:hAnsiTheme="minorHAnsi" w:cstheme="minorHAnsi"/>
          <w:sz w:val="22"/>
          <w:szCs w:val="22"/>
        </w:rPr>
        <w:t>Sr.</w:t>
      </w:r>
      <w:r w:rsidRPr="00CA0ACA">
        <w:rPr>
          <w:rFonts w:asciiTheme="minorHAnsi" w:hAnsiTheme="minorHAnsi" w:cstheme="minorHAnsi"/>
          <w:spacing w:val="-4"/>
          <w:sz w:val="22"/>
          <w:szCs w:val="22"/>
        </w:rPr>
        <w:t xml:space="preserve"> </w:t>
      </w:r>
      <w:r w:rsidRPr="00CA0ACA">
        <w:rPr>
          <w:rFonts w:asciiTheme="minorHAnsi" w:hAnsiTheme="minorHAnsi" w:cstheme="minorHAnsi"/>
          <w:sz w:val="22"/>
          <w:szCs w:val="22"/>
        </w:rPr>
        <w:t>Cloud</w:t>
      </w:r>
      <w:r w:rsidRPr="00CA0ACA">
        <w:rPr>
          <w:rFonts w:asciiTheme="minorHAnsi" w:hAnsiTheme="minorHAnsi" w:cstheme="minorHAnsi"/>
          <w:spacing w:val="-5"/>
          <w:sz w:val="22"/>
          <w:szCs w:val="22"/>
        </w:rPr>
        <w:t xml:space="preserve"> </w:t>
      </w:r>
      <w:r w:rsidRPr="00CA0ACA">
        <w:rPr>
          <w:rFonts w:asciiTheme="minorHAnsi" w:hAnsiTheme="minorHAnsi" w:cstheme="minorHAnsi"/>
          <w:sz w:val="22"/>
          <w:szCs w:val="22"/>
        </w:rPr>
        <w:t>Data</w:t>
      </w:r>
      <w:r w:rsidRPr="00CA0ACA">
        <w:rPr>
          <w:rFonts w:asciiTheme="minorHAnsi" w:hAnsiTheme="minorHAnsi" w:cstheme="minorHAnsi"/>
          <w:spacing w:val="-4"/>
          <w:sz w:val="22"/>
          <w:szCs w:val="22"/>
        </w:rPr>
        <w:t xml:space="preserve"> </w:t>
      </w:r>
      <w:r w:rsidRPr="00CA0ACA">
        <w:rPr>
          <w:rFonts w:asciiTheme="minorHAnsi" w:hAnsiTheme="minorHAnsi" w:cstheme="minorHAnsi"/>
          <w:spacing w:val="-2"/>
          <w:sz w:val="22"/>
          <w:szCs w:val="22"/>
        </w:rPr>
        <w:t>Architect</w:t>
      </w:r>
    </w:p>
    <w:p w14:paraId="542CBACF"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Defined cloud migration principles, architecture and pattens for Cloud migration from on prem to Snowflake in AWS</w:t>
      </w:r>
    </w:p>
    <w:p w14:paraId="530777C8"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Data Ingestion methodologies for Azure using ADF to Snowflake and Synapse for various clients using Lake house </w:t>
      </w:r>
      <w:proofErr w:type="gramStart"/>
      <w:r w:rsidRPr="00CA0ACA">
        <w:rPr>
          <w:rFonts w:asciiTheme="minorHAnsi" w:hAnsiTheme="minorHAnsi" w:cstheme="minorHAnsi"/>
        </w:rPr>
        <w:t>architecture .</w:t>
      </w:r>
      <w:proofErr w:type="gramEnd"/>
    </w:p>
    <w:p w14:paraId="608B12AA"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Data Migration to Snowflake using </w:t>
      </w:r>
      <w:proofErr w:type="spellStart"/>
      <w:r w:rsidRPr="00CA0ACA">
        <w:rPr>
          <w:rFonts w:asciiTheme="minorHAnsi" w:hAnsiTheme="minorHAnsi" w:cstheme="minorHAnsi"/>
        </w:rPr>
        <w:t>SnowSQL</w:t>
      </w:r>
      <w:proofErr w:type="spellEnd"/>
      <w:r w:rsidRPr="00CA0ACA">
        <w:rPr>
          <w:rFonts w:asciiTheme="minorHAnsi" w:hAnsiTheme="minorHAnsi" w:cstheme="minorHAnsi"/>
        </w:rPr>
        <w:t>, Matillion &amp; Azure Data Factory.</w:t>
      </w:r>
    </w:p>
    <w:p w14:paraId="5257E9E2"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Created Data Models and implemented in Snowflake and Synapse for </w:t>
      </w:r>
      <w:proofErr w:type="spellStart"/>
      <w:r w:rsidRPr="00CA0ACA">
        <w:rPr>
          <w:rFonts w:asciiTheme="minorHAnsi" w:hAnsiTheme="minorHAnsi" w:cstheme="minorHAnsi"/>
        </w:rPr>
        <w:t>DataVail</w:t>
      </w:r>
      <w:proofErr w:type="spellEnd"/>
      <w:r w:rsidRPr="00CA0ACA">
        <w:rPr>
          <w:rFonts w:asciiTheme="minorHAnsi" w:hAnsiTheme="minorHAnsi" w:cstheme="minorHAnsi"/>
        </w:rPr>
        <w:t xml:space="preserve"> customers.</w:t>
      </w:r>
    </w:p>
    <w:p w14:paraId="11B4730C" w14:textId="77777777" w:rsidR="009D09DB"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Develop Design patterns, PoC for Data Ingestion, Cataloging for Snowflake on Azure.</w:t>
      </w:r>
    </w:p>
    <w:p w14:paraId="712F01A4" w14:textId="078DD9A0" w:rsidR="00F27ACC" w:rsidRPr="00F27ACC" w:rsidRDefault="00F27ACC" w:rsidP="00F27ACC">
      <w:pPr>
        <w:pStyle w:val="ListParagraph"/>
        <w:numPr>
          <w:ilvl w:val="0"/>
          <w:numId w:val="2"/>
        </w:numPr>
        <w:tabs>
          <w:tab w:val="left" w:pos="500"/>
        </w:tabs>
        <w:spacing w:before="4"/>
        <w:jc w:val="both"/>
        <w:rPr>
          <w:rFonts w:asciiTheme="minorHAnsi" w:hAnsiTheme="minorHAnsi" w:cstheme="minorHAnsi"/>
        </w:rPr>
      </w:pPr>
      <w:r w:rsidRPr="00F27ACC">
        <w:rPr>
          <w:rFonts w:asciiTheme="minorHAnsi" w:hAnsiTheme="minorHAnsi" w:cstheme="minorHAnsi"/>
        </w:rPr>
        <w:t xml:space="preserve">Designed, </w:t>
      </w:r>
      <w:proofErr w:type="gramStart"/>
      <w:r w:rsidRPr="00F27ACC">
        <w:rPr>
          <w:rFonts w:asciiTheme="minorHAnsi" w:hAnsiTheme="minorHAnsi" w:cstheme="minorHAnsi"/>
        </w:rPr>
        <w:t>developed</w:t>
      </w:r>
      <w:proofErr w:type="gramEnd"/>
      <w:r w:rsidRPr="00F27ACC">
        <w:rPr>
          <w:rFonts w:asciiTheme="minorHAnsi" w:hAnsiTheme="minorHAnsi" w:cstheme="minorHAnsi"/>
        </w:rPr>
        <w:t xml:space="preserve"> and maintained data integration programs in Hadoop and RDBMS environment with both RDBMS and</w:t>
      </w:r>
      <w:r>
        <w:rPr>
          <w:rFonts w:asciiTheme="minorHAnsi" w:hAnsiTheme="minorHAnsi" w:cstheme="minorHAnsi"/>
        </w:rPr>
        <w:t xml:space="preserve"> </w:t>
      </w:r>
      <w:r w:rsidRPr="00F27ACC">
        <w:rPr>
          <w:rFonts w:asciiTheme="minorHAnsi" w:hAnsiTheme="minorHAnsi" w:cstheme="minorHAnsi"/>
        </w:rPr>
        <w:t>NoSQL data stores for data access and analysis.</w:t>
      </w:r>
    </w:p>
    <w:p w14:paraId="52AE5512" w14:textId="37149EB0"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Develop Analytics using </w:t>
      </w:r>
      <w:proofErr w:type="spellStart"/>
      <w:r w:rsidRPr="00CA0ACA">
        <w:rPr>
          <w:rFonts w:asciiTheme="minorHAnsi" w:hAnsiTheme="minorHAnsi" w:cstheme="minorHAnsi"/>
        </w:rPr>
        <w:t>PowerBI</w:t>
      </w:r>
      <w:proofErr w:type="spellEnd"/>
      <w:r w:rsidRPr="00CA0ACA">
        <w:rPr>
          <w:rFonts w:asciiTheme="minorHAnsi" w:hAnsiTheme="minorHAnsi" w:cstheme="minorHAnsi"/>
        </w:rPr>
        <w:t xml:space="preserve"> &amp; Power BI </w:t>
      </w:r>
      <w:r w:rsidR="00F27ACC" w:rsidRPr="00CA0ACA">
        <w:rPr>
          <w:rFonts w:asciiTheme="minorHAnsi" w:hAnsiTheme="minorHAnsi" w:cstheme="minorHAnsi"/>
        </w:rPr>
        <w:t>writeback.</w:t>
      </w:r>
    </w:p>
    <w:p w14:paraId="050278D9"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Reporting Conversion from Looker to </w:t>
      </w:r>
      <w:proofErr w:type="spellStart"/>
      <w:r w:rsidRPr="00CA0ACA">
        <w:rPr>
          <w:rFonts w:asciiTheme="minorHAnsi" w:hAnsiTheme="minorHAnsi" w:cstheme="minorHAnsi"/>
        </w:rPr>
        <w:t>PowerBI</w:t>
      </w:r>
      <w:proofErr w:type="spellEnd"/>
    </w:p>
    <w:p w14:paraId="77F1544D" w14:textId="611A7C45" w:rsidR="009D09DB"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Defined </w:t>
      </w:r>
      <w:proofErr w:type="spellStart"/>
      <w:r w:rsidRPr="00CA0ACA">
        <w:rPr>
          <w:rFonts w:asciiTheme="minorHAnsi" w:hAnsiTheme="minorHAnsi" w:cstheme="minorHAnsi"/>
        </w:rPr>
        <w:t>DataBricks</w:t>
      </w:r>
      <w:proofErr w:type="spellEnd"/>
      <w:r w:rsidRPr="00CA0ACA">
        <w:rPr>
          <w:rFonts w:asciiTheme="minorHAnsi" w:hAnsiTheme="minorHAnsi" w:cstheme="minorHAnsi"/>
        </w:rPr>
        <w:t xml:space="preserve"> architecture and implemented for </w:t>
      </w:r>
      <w:proofErr w:type="gramStart"/>
      <w:r w:rsidRPr="00CA0ACA">
        <w:rPr>
          <w:rFonts w:asciiTheme="minorHAnsi" w:hAnsiTheme="minorHAnsi" w:cstheme="minorHAnsi"/>
        </w:rPr>
        <w:t>customers</w:t>
      </w:r>
      <w:proofErr w:type="gramEnd"/>
    </w:p>
    <w:p w14:paraId="36635BCE" w14:textId="77777777" w:rsidR="00AC3147" w:rsidRPr="00AC3147" w:rsidRDefault="00AC3147" w:rsidP="00AC3147">
      <w:pPr>
        <w:pStyle w:val="ListParagraph"/>
        <w:tabs>
          <w:tab w:val="left" w:pos="500"/>
        </w:tabs>
        <w:spacing w:before="4"/>
        <w:ind w:left="860" w:right="646" w:firstLine="0"/>
        <w:jc w:val="both"/>
        <w:rPr>
          <w:rFonts w:asciiTheme="minorHAnsi" w:hAnsiTheme="minorHAnsi" w:cstheme="minorHAnsi"/>
        </w:rPr>
      </w:pPr>
    </w:p>
    <w:p w14:paraId="5A22C95B" w14:textId="4A2657A3" w:rsidR="00AC3147" w:rsidRDefault="00000000" w:rsidP="00AC3147">
      <w:pPr>
        <w:pStyle w:val="Heading2"/>
        <w:pBdr>
          <w:bottom w:val="single" w:sz="4" w:space="1" w:color="auto"/>
        </w:pBdr>
        <w:tabs>
          <w:tab w:val="left" w:pos="6777"/>
        </w:tabs>
        <w:jc w:val="both"/>
        <w:rPr>
          <w:rFonts w:asciiTheme="minorHAnsi" w:hAnsiTheme="minorHAnsi" w:cstheme="minorHAnsi"/>
          <w:sz w:val="22"/>
          <w:szCs w:val="22"/>
        </w:rPr>
      </w:pPr>
      <w:r w:rsidRPr="00CA0ACA">
        <w:rPr>
          <w:rFonts w:asciiTheme="minorHAnsi" w:hAnsiTheme="minorHAnsi" w:cstheme="minorHAnsi"/>
          <w:sz w:val="22"/>
          <w:szCs w:val="22"/>
        </w:rPr>
        <w:t>Cognizant Technologies</w:t>
      </w:r>
      <w:r w:rsidRPr="00CA0ACA">
        <w:rPr>
          <w:rFonts w:asciiTheme="minorHAnsi" w:hAnsiTheme="minorHAnsi" w:cstheme="minorHAnsi"/>
          <w:b w:val="0"/>
          <w:sz w:val="22"/>
          <w:szCs w:val="22"/>
        </w:rPr>
        <w:t>, Plano, Texas</w:t>
      </w:r>
      <w:r w:rsidRPr="00CA0ACA">
        <w:rPr>
          <w:rFonts w:asciiTheme="minorHAnsi" w:hAnsiTheme="minorHAnsi" w:cstheme="minorHAnsi"/>
          <w:b w:val="0"/>
          <w:sz w:val="22"/>
          <w:szCs w:val="22"/>
        </w:rPr>
        <w:tab/>
      </w:r>
      <w:r w:rsidR="00AC3147">
        <w:rPr>
          <w:rFonts w:asciiTheme="minorHAnsi" w:hAnsiTheme="minorHAnsi" w:cstheme="minorHAnsi"/>
          <w:b w:val="0"/>
          <w:sz w:val="22"/>
          <w:szCs w:val="22"/>
        </w:rPr>
        <w:t xml:space="preserve">                 </w:t>
      </w:r>
      <w:r w:rsidRPr="00CA0ACA">
        <w:rPr>
          <w:rFonts w:asciiTheme="minorHAnsi" w:hAnsiTheme="minorHAnsi" w:cstheme="minorHAnsi"/>
          <w:sz w:val="22"/>
          <w:szCs w:val="22"/>
        </w:rPr>
        <w:t>September</w:t>
      </w:r>
      <w:r w:rsidRPr="00CA0ACA">
        <w:rPr>
          <w:rFonts w:asciiTheme="minorHAnsi" w:hAnsiTheme="minorHAnsi" w:cstheme="minorHAnsi"/>
          <w:spacing w:val="-11"/>
          <w:sz w:val="22"/>
          <w:szCs w:val="22"/>
        </w:rPr>
        <w:t xml:space="preserve"> </w:t>
      </w:r>
      <w:r w:rsidRPr="00CA0ACA">
        <w:rPr>
          <w:rFonts w:asciiTheme="minorHAnsi" w:hAnsiTheme="minorHAnsi" w:cstheme="minorHAnsi"/>
          <w:sz w:val="22"/>
          <w:szCs w:val="22"/>
        </w:rPr>
        <w:t>2019</w:t>
      </w:r>
      <w:r w:rsidRPr="00CA0ACA">
        <w:rPr>
          <w:rFonts w:asciiTheme="minorHAnsi" w:hAnsiTheme="minorHAnsi" w:cstheme="minorHAnsi"/>
          <w:spacing w:val="-9"/>
          <w:sz w:val="22"/>
          <w:szCs w:val="22"/>
        </w:rPr>
        <w:t xml:space="preserve"> </w:t>
      </w:r>
      <w:r w:rsidRPr="00CA0ACA">
        <w:rPr>
          <w:rFonts w:asciiTheme="minorHAnsi" w:hAnsiTheme="minorHAnsi" w:cstheme="minorHAnsi"/>
          <w:sz w:val="22"/>
          <w:szCs w:val="22"/>
        </w:rPr>
        <w:t>–</w:t>
      </w:r>
      <w:r w:rsidRPr="00CA0ACA">
        <w:rPr>
          <w:rFonts w:asciiTheme="minorHAnsi" w:hAnsiTheme="minorHAnsi" w:cstheme="minorHAnsi"/>
          <w:spacing w:val="-11"/>
          <w:sz w:val="22"/>
          <w:szCs w:val="22"/>
        </w:rPr>
        <w:t xml:space="preserve"> </w:t>
      </w:r>
      <w:r w:rsidRPr="00CA0ACA">
        <w:rPr>
          <w:rFonts w:asciiTheme="minorHAnsi" w:hAnsiTheme="minorHAnsi" w:cstheme="minorHAnsi"/>
          <w:sz w:val="22"/>
          <w:szCs w:val="22"/>
        </w:rPr>
        <w:t>June</w:t>
      </w:r>
      <w:r w:rsidRPr="00CA0ACA">
        <w:rPr>
          <w:rFonts w:asciiTheme="minorHAnsi" w:hAnsiTheme="minorHAnsi" w:cstheme="minorHAnsi"/>
          <w:spacing w:val="-10"/>
          <w:sz w:val="22"/>
          <w:szCs w:val="22"/>
        </w:rPr>
        <w:t xml:space="preserve"> </w:t>
      </w:r>
      <w:r w:rsidRPr="00CA0ACA">
        <w:rPr>
          <w:rFonts w:asciiTheme="minorHAnsi" w:hAnsiTheme="minorHAnsi" w:cstheme="minorHAnsi"/>
          <w:sz w:val="22"/>
          <w:szCs w:val="22"/>
        </w:rPr>
        <w:t xml:space="preserve">2020 </w:t>
      </w:r>
    </w:p>
    <w:p w14:paraId="003C1586" w14:textId="1647C379" w:rsidR="009D09DB" w:rsidRPr="00CA0ACA" w:rsidRDefault="00000000" w:rsidP="00AC3147">
      <w:pPr>
        <w:pStyle w:val="Heading2"/>
        <w:pBdr>
          <w:bottom w:val="single" w:sz="4" w:space="1" w:color="auto"/>
        </w:pBdr>
        <w:tabs>
          <w:tab w:val="left" w:pos="6777"/>
        </w:tabs>
        <w:jc w:val="both"/>
        <w:rPr>
          <w:rFonts w:asciiTheme="minorHAnsi" w:hAnsiTheme="minorHAnsi" w:cstheme="minorHAnsi"/>
          <w:sz w:val="22"/>
          <w:szCs w:val="22"/>
        </w:rPr>
      </w:pPr>
      <w:r w:rsidRPr="00CA0ACA">
        <w:rPr>
          <w:rFonts w:asciiTheme="minorHAnsi" w:hAnsiTheme="minorHAnsi" w:cstheme="minorHAnsi"/>
          <w:sz w:val="22"/>
          <w:szCs w:val="22"/>
        </w:rPr>
        <w:t>Sr. Cloud Data Architect</w:t>
      </w:r>
    </w:p>
    <w:p w14:paraId="1C12596C"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Data Ingestion methodologies for Azure and AWS in cloud platform.</w:t>
      </w:r>
    </w:p>
    <w:p w14:paraId="06FD505E" w14:textId="507177B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lastRenderedPageBreak/>
        <w:t xml:space="preserve">Data Migration to Snowflake using </w:t>
      </w:r>
      <w:r w:rsidR="00AC3147" w:rsidRPr="00CA0ACA">
        <w:rPr>
          <w:rFonts w:asciiTheme="minorHAnsi" w:hAnsiTheme="minorHAnsi" w:cstheme="minorHAnsi"/>
        </w:rPr>
        <w:t>Snow SQL</w:t>
      </w:r>
      <w:r w:rsidRPr="00CA0ACA">
        <w:rPr>
          <w:rFonts w:asciiTheme="minorHAnsi" w:hAnsiTheme="minorHAnsi" w:cstheme="minorHAnsi"/>
        </w:rPr>
        <w:t xml:space="preserve">, </w:t>
      </w:r>
      <w:r w:rsidR="00AC3147" w:rsidRPr="00CA0ACA">
        <w:rPr>
          <w:rFonts w:asciiTheme="minorHAnsi" w:hAnsiTheme="minorHAnsi" w:cstheme="minorHAnsi"/>
        </w:rPr>
        <w:t>Snow Pipe</w:t>
      </w:r>
      <w:r w:rsidRPr="00CA0ACA">
        <w:rPr>
          <w:rFonts w:asciiTheme="minorHAnsi" w:hAnsiTheme="minorHAnsi" w:cstheme="minorHAnsi"/>
        </w:rPr>
        <w:t xml:space="preserve"> and Data Factory.</w:t>
      </w:r>
    </w:p>
    <w:p w14:paraId="3F00D6A1" w14:textId="4F885121"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Provided Modern Data Estate architecture using Snowflake &amp; </w:t>
      </w:r>
      <w:r w:rsidR="00AC3147" w:rsidRPr="00CA0ACA">
        <w:rPr>
          <w:rFonts w:asciiTheme="minorHAnsi" w:hAnsiTheme="minorHAnsi" w:cstheme="minorHAnsi"/>
        </w:rPr>
        <w:t>Five Tran</w:t>
      </w:r>
      <w:r w:rsidRPr="00CA0ACA">
        <w:rPr>
          <w:rFonts w:asciiTheme="minorHAnsi" w:hAnsiTheme="minorHAnsi" w:cstheme="minorHAnsi"/>
        </w:rPr>
        <w:t>.</w:t>
      </w:r>
    </w:p>
    <w:p w14:paraId="1E36A5F9"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Lead the Migration of Teradata platform to Snowflake and Matillion in AWS</w:t>
      </w:r>
    </w:p>
    <w:p w14:paraId="3189FFE0"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Created Snowflake stored procedures for data ingestion using Snowflake procedures.</w:t>
      </w:r>
    </w:p>
    <w:p w14:paraId="1629F39E"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Created snowflake policies for Data masking for PII and NPI Data</w:t>
      </w:r>
    </w:p>
    <w:p w14:paraId="6273B390"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Implemented SAS Viya on Azure for business team for Data Analysis and Data Transformation </w:t>
      </w:r>
      <w:proofErr w:type="gramStart"/>
      <w:r w:rsidRPr="00CA0ACA">
        <w:rPr>
          <w:rFonts w:asciiTheme="minorHAnsi" w:hAnsiTheme="minorHAnsi" w:cstheme="minorHAnsi"/>
        </w:rPr>
        <w:t>and also</w:t>
      </w:r>
      <w:proofErr w:type="gramEnd"/>
      <w:r w:rsidRPr="00CA0ACA">
        <w:rPr>
          <w:rFonts w:asciiTheme="minorHAnsi" w:hAnsiTheme="minorHAnsi" w:cstheme="minorHAnsi"/>
        </w:rPr>
        <w:t xml:space="preserve"> provided the support for the platform on Azure.</w:t>
      </w:r>
    </w:p>
    <w:p w14:paraId="0BBC79E0" w14:textId="4A3349F0" w:rsidR="009D09DB"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Worked on IICS data ingestion from SAP HANA to Salesforce for Einstein Analytics </w:t>
      </w:r>
      <w:r w:rsidR="00AC3147" w:rsidRPr="00CA0ACA">
        <w:rPr>
          <w:rFonts w:asciiTheme="minorHAnsi" w:hAnsiTheme="minorHAnsi" w:cstheme="minorHAnsi"/>
        </w:rPr>
        <w:t>reporting.</w:t>
      </w:r>
    </w:p>
    <w:p w14:paraId="4AB77FC2" w14:textId="42EF6774" w:rsidR="00AC3147" w:rsidRPr="00CA0ACA" w:rsidRDefault="00AC3147" w:rsidP="00C23302">
      <w:pPr>
        <w:pStyle w:val="ListParagraph"/>
        <w:numPr>
          <w:ilvl w:val="0"/>
          <w:numId w:val="2"/>
        </w:numPr>
        <w:tabs>
          <w:tab w:val="left" w:pos="500"/>
        </w:tabs>
        <w:spacing w:before="4"/>
        <w:jc w:val="both"/>
        <w:rPr>
          <w:rFonts w:asciiTheme="minorHAnsi" w:hAnsiTheme="minorHAnsi" w:cstheme="minorHAnsi"/>
        </w:rPr>
      </w:pPr>
      <w:r w:rsidRPr="00AC3147">
        <w:rPr>
          <w:rFonts w:asciiTheme="minorHAnsi" w:hAnsiTheme="minorHAnsi" w:cstheme="minorHAnsi"/>
        </w:rPr>
        <w:t xml:space="preserve">Understanding the HLD and prepared LLD to document work carried out using ETL </w:t>
      </w:r>
      <w:r w:rsidRPr="00AC3147">
        <w:rPr>
          <w:rFonts w:asciiTheme="minorHAnsi" w:hAnsiTheme="minorHAnsi" w:cstheme="minorHAnsi"/>
        </w:rPr>
        <w:t>tools (</w:t>
      </w:r>
      <w:r w:rsidRPr="00AC3147">
        <w:rPr>
          <w:rFonts w:asciiTheme="minorHAnsi" w:hAnsiTheme="minorHAnsi" w:cstheme="minorHAnsi"/>
        </w:rPr>
        <w:t>Informatica,</w:t>
      </w:r>
      <w:r>
        <w:rPr>
          <w:rFonts w:asciiTheme="minorHAnsi" w:hAnsiTheme="minorHAnsi" w:cstheme="minorHAnsi"/>
        </w:rPr>
        <w:t xml:space="preserve"> </w:t>
      </w:r>
      <w:r w:rsidRPr="00AC3147">
        <w:rPr>
          <w:rFonts w:asciiTheme="minorHAnsi" w:hAnsiTheme="minorHAnsi" w:cstheme="minorHAnsi"/>
        </w:rPr>
        <w:t xml:space="preserve">IICS, </w:t>
      </w:r>
      <w:r w:rsidRPr="00AC3147">
        <w:rPr>
          <w:rFonts w:asciiTheme="minorHAnsi" w:hAnsiTheme="minorHAnsi" w:cstheme="minorHAnsi"/>
        </w:rPr>
        <w:t>DataStage</w:t>
      </w:r>
      <w:r w:rsidRPr="00AC3147">
        <w:rPr>
          <w:rFonts w:asciiTheme="minorHAnsi" w:hAnsiTheme="minorHAnsi" w:cstheme="minorHAnsi"/>
        </w:rPr>
        <w:t>,</w:t>
      </w:r>
      <w:r>
        <w:rPr>
          <w:rFonts w:asciiTheme="minorHAnsi" w:hAnsiTheme="minorHAnsi" w:cstheme="minorHAnsi"/>
        </w:rPr>
        <w:t xml:space="preserve"> </w:t>
      </w:r>
      <w:r w:rsidRPr="00AC3147">
        <w:rPr>
          <w:rFonts w:asciiTheme="minorHAnsi" w:hAnsiTheme="minorHAnsi" w:cstheme="minorHAnsi"/>
        </w:rPr>
        <w:t>Python,</w:t>
      </w:r>
      <w:r>
        <w:rPr>
          <w:rFonts w:asciiTheme="minorHAnsi" w:hAnsiTheme="minorHAnsi" w:cstheme="minorHAnsi"/>
        </w:rPr>
        <w:t xml:space="preserve"> </w:t>
      </w:r>
      <w:r w:rsidRPr="00AC3147">
        <w:rPr>
          <w:rFonts w:asciiTheme="minorHAnsi" w:hAnsiTheme="minorHAnsi" w:cstheme="minorHAnsi"/>
        </w:rPr>
        <w:t>AWS) with job designs and UTR screenshots etc.</w:t>
      </w:r>
    </w:p>
    <w:p w14:paraId="765AB0E0" w14:textId="77777777" w:rsidR="00D651E5" w:rsidRPr="00CA0ACA" w:rsidRDefault="00D651E5"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Used DataStage as an ETL tool to extract data from sources systems, loaded the data into the ORACLE database.</w:t>
      </w:r>
    </w:p>
    <w:p w14:paraId="10407B36" w14:textId="77777777" w:rsidR="00D651E5" w:rsidRPr="00CA0ACA" w:rsidRDefault="00D651E5"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Designed and Developed Data stage Jobs to Extract data from heterogeneous sources, applied transform logics to extracted data and Loaded into Data Warehouse Databases.</w:t>
      </w:r>
    </w:p>
    <w:p w14:paraId="14C38795" w14:textId="77777777" w:rsidR="00D651E5" w:rsidRPr="00CA0ACA" w:rsidRDefault="00D651E5"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Used Talend for Big data Integration using Spark and Hadoop.</w:t>
      </w:r>
    </w:p>
    <w:p w14:paraId="2C35251D" w14:textId="77777777" w:rsidR="00D651E5" w:rsidRPr="00CA0ACA" w:rsidRDefault="00D651E5"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Created DataStage jobs using different stages like Transformer, Aggregator, Sort, Join, Merge, Lookup, Data Set, Funnel, Remove Duplicates, Copy, Modify, Filter, Change Data Capture, Change Apply, Sample, Surrogate Key, Column Generator, Row Generator, Etc.</w:t>
      </w:r>
    </w:p>
    <w:p w14:paraId="4C96E912" w14:textId="5503B658" w:rsidR="00D651E5" w:rsidRPr="00CA0ACA" w:rsidRDefault="00D651E5"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Generate metadata, create Talend etl jobs, mappings to load data warehouse, data lake.</w:t>
      </w:r>
    </w:p>
    <w:p w14:paraId="49118BA3" w14:textId="3D637829" w:rsidR="00D651E5"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Implemented Audit platform in Azure platform utilizing ADF, Power BI and Azure SQL Data Warehouse.</w:t>
      </w:r>
    </w:p>
    <w:p w14:paraId="2BD5182B" w14:textId="4EE926E5" w:rsidR="00D651E5" w:rsidRPr="00CA0ACA" w:rsidRDefault="00D651E5"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Used Informatica power center for (ETL) extraction, transformation and loading data from heterogeneous source systems and studied and reviewed application of Kimball data warehouse methodology as well as SDLC across various industries to work successfully with data-handling scenarios, such as </w:t>
      </w:r>
      <w:r w:rsidR="00AC3147" w:rsidRPr="00CA0ACA">
        <w:rPr>
          <w:rFonts w:asciiTheme="minorHAnsi" w:hAnsiTheme="minorHAnsi" w:cstheme="minorHAnsi"/>
        </w:rPr>
        <w:t>data.</w:t>
      </w:r>
    </w:p>
    <w:p w14:paraId="290CF3BA" w14:textId="77777777" w:rsidR="00D651E5" w:rsidRPr="00CA0ACA" w:rsidRDefault="00D651E5"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Experience with Data Analytics, Data Reporting, Ad-hoc Reporting, Graphs, Scales, PivotTables and OLTP reporting.</w:t>
      </w:r>
    </w:p>
    <w:p w14:paraId="7781C939" w14:textId="6EA37790" w:rsidR="00D651E5" w:rsidRPr="00CA0ACA" w:rsidRDefault="00D651E5"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Extensive knowledge </w:t>
      </w:r>
      <w:r w:rsidR="00AC3147" w:rsidRPr="00CA0ACA">
        <w:rPr>
          <w:rFonts w:asciiTheme="minorHAnsi" w:hAnsiTheme="minorHAnsi" w:cstheme="minorHAnsi"/>
        </w:rPr>
        <w:t>of</w:t>
      </w:r>
      <w:r w:rsidRPr="00CA0ACA">
        <w:rPr>
          <w:rFonts w:asciiTheme="minorHAnsi" w:hAnsiTheme="minorHAnsi" w:cstheme="minorHAnsi"/>
        </w:rPr>
        <w:t xml:space="preserve"> AQT </w:t>
      </w:r>
      <w:proofErr w:type="gramStart"/>
      <w:r w:rsidRPr="00CA0ACA">
        <w:rPr>
          <w:rFonts w:asciiTheme="minorHAnsi" w:hAnsiTheme="minorHAnsi" w:cstheme="minorHAnsi"/>
        </w:rPr>
        <w:t>tool</w:t>
      </w:r>
      <w:proofErr w:type="gramEnd"/>
      <w:r w:rsidRPr="00CA0ACA">
        <w:rPr>
          <w:rFonts w:asciiTheme="minorHAnsi" w:hAnsiTheme="minorHAnsi" w:cstheme="minorHAnsi"/>
        </w:rPr>
        <w:t>. Classifying the domains in Enterprise Data Warehouse.</w:t>
      </w:r>
    </w:p>
    <w:p w14:paraId="7DB7629A"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 xml:space="preserve">Created ADF pipelines to move the Data to Azure Synapse for </w:t>
      </w:r>
      <w:proofErr w:type="spellStart"/>
      <w:r w:rsidRPr="00CA0ACA">
        <w:rPr>
          <w:rFonts w:asciiTheme="minorHAnsi" w:hAnsiTheme="minorHAnsi" w:cstheme="minorHAnsi"/>
        </w:rPr>
        <w:t>PowerBI</w:t>
      </w:r>
      <w:proofErr w:type="spellEnd"/>
      <w:r w:rsidRPr="00CA0ACA">
        <w:rPr>
          <w:rFonts w:asciiTheme="minorHAnsi" w:hAnsiTheme="minorHAnsi" w:cstheme="minorHAnsi"/>
        </w:rPr>
        <w:t xml:space="preserve"> Dashboards.</w:t>
      </w:r>
    </w:p>
    <w:p w14:paraId="7F4EBA22"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Developed a standard/method for landing a specific data stream in the form of raw XML files by processing and structuring the data using Apache Spark framework within Azure Data Bricks</w:t>
      </w:r>
    </w:p>
    <w:p w14:paraId="0A47A4DD" w14:textId="77777777" w:rsidR="009D09DB" w:rsidRPr="00CA0ACA" w:rsidRDefault="00000000" w:rsidP="00C23302">
      <w:pPr>
        <w:pStyle w:val="ListParagraph"/>
        <w:numPr>
          <w:ilvl w:val="0"/>
          <w:numId w:val="2"/>
        </w:numPr>
        <w:tabs>
          <w:tab w:val="left" w:pos="500"/>
        </w:tabs>
        <w:spacing w:before="4"/>
        <w:jc w:val="both"/>
        <w:rPr>
          <w:rFonts w:asciiTheme="minorHAnsi" w:hAnsiTheme="minorHAnsi" w:cstheme="minorHAnsi"/>
        </w:rPr>
      </w:pPr>
      <w:r w:rsidRPr="00CA0ACA">
        <w:rPr>
          <w:rFonts w:asciiTheme="minorHAnsi" w:hAnsiTheme="minorHAnsi" w:cstheme="minorHAnsi"/>
        </w:rPr>
        <w:t>Data Ingestion methodologies for AWS using Glue for AWS Data Lake Formation.</w:t>
      </w:r>
    </w:p>
    <w:p w14:paraId="1A11BC8D" w14:textId="77777777" w:rsidR="009D09DB" w:rsidRPr="00CA0ACA" w:rsidRDefault="009D09DB" w:rsidP="00AC3147">
      <w:pPr>
        <w:pStyle w:val="BodyText"/>
        <w:spacing w:before="22" w:line="240" w:lineRule="auto"/>
        <w:ind w:left="0" w:firstLine="0"/>
        <w:jc w:val="both"/>
        <w:rPr>
          <w:rFonts w:asciiTheme="minorHAnsi" w:hAnsiTheme="minorHAnsi" w:cstheme="minorHAnsi"/>
          <w:sz w:val="22"/>
          <w:szCs w:val="22"/>
        </w:rPr>
      </w:pPr>
    </w:p>
    <w:p w14:paraId="2E36137C" w14:textId="3E3A5ADB" w:rsidR="00AC3147" w:rsidRDefault="00000000" w:rsidP="00AC3147">
      <w:pPr>
        <w:pStyle w:val="Heading2"/>
        <w:pBdr>
          <w:bottom w:val="single" w:sz="4" w:space="1" w:color="auto"/>
        </w:pBdr>
        <w:tabs>
          <w:tab w:val="left" w:pos="6822"/>
        </w:tabs>
        <w:spacing w:before="1"/>
        <w:jc w:val="both"/>
        <w:rPr>
          <w:rFonts w:asciiTheme="minorHAnsi" w:hAnsiTheme="minorHAnsi" w:cstheme="minorHAnsi"/>
          <w:sz w:val="22"/>
          <w:szCs w:val="22"/>
        </w:rPr>
      </w:pPr>
      <w:r w:rsidRPr="00CA0ACA">
        <w:rPr>
          <w:rFonts w:asciiTheme="minorHAnsi" w:hAnsiTheme="minorHAnsi" w:cstheme="minorHAnsi"/>
          <w:sz w:val="22"/>
          <w:szCs w:val="22"/>
        </w:rPr>
        <w:t>Highmark, Pittsburg, PA</w:t>
      </w:r>
      <w:r w:rsidRPr="00CA0ACA">
        <w:rPr>
          <w:rFonts w:asciiTheme="minorHAnsi" w:hAnsiTheme="minorHAnsi" w:cstheme="minorHAnsi"/>
          <w:b w:val="0"/>
          <w:sz w:val="22"/>
          <w:szCs w:val="22"/>
        </w:rPr>
        <w:tab/>
      </w:r>
      <w:r w:rsidR="00AC3147">
        <w:rPr>
          <w:rFonts w:asciiTheme="minorHAnsi" w:hAnsiTheme="minorHAnsi" w:cstheme="minorHAnsi"/>
          <w:b w:val="0"/>
          <w:sz w:val="22"/>
          <w:szCs w:val="22"/>
        </w:rPr>
        <w:t xml:space="preserve">                        </w:t>
      </w:r>
      <w:r w:rsidRPr="00CA0ACA">
        <w:rPr>
          <w:rFonts w:asciiTheme="minorHAnsi" w:hAnsiTheme="minorHAnsi" w:cstheme="minorHAnsi"/>
          <w:sz w:val="22"/>
          <w:szCs w:val="22"/>
        </w:rPr>
        <w:t>October</w:t>
      </w:r>
      <w:r w:rsidRPr="00CA0ACA">
        <w:rPr>
          <w:rFonts w:asciiTheme="minorHAnsi" w:hAnsiTheme="minorHAnsi" w:cstheme="minorHAnsi"/>
          <w:spacing w:val="-11"/>
          <w:sz w:val="22"/>
          <w:szCs w:val="22"/>
        </w:rPr>
        <w:t xml:space="preserve"> </w:t>
      </w:r>
      <w:r w:rsidRPr="00CA0ACA">
        <w:rPr>
          <w:rFonts w:asciiTheme="minorHAnsi" w:hAnsiTheme="minorHAnsi" w:cstheme="minorHAnsi"/>
          <w:sz w:val="22"/>
          <w:szCs w:val="22"/>
        </w:rPr>
        <w:t>2018</w:t>
      </w:r>
      <w:r w:rsidRPr="00CA0ACA">
        <w:rPr>
          <w:rFonts w:asciiTheme="minorHAnsi" w:hAnsiTheme="minorHAnsi" w:cstheme="minorHAnsi"/>
          <w:spacing w:val="-9"/>
          <w:sz w:val="22"/>
          <w:szCs w:val="22"/>
        </w:rPr>
        <w:t xml:space="preserve"> </w:t>
      </w:r>
      <w:r w:rsidRPr="00CA0ACA">
        <w:rPr>
          <w:rFonts w:asciiTheme="minorHAnsi" w:hAnsiTheme="minorHAnsi" w:cstheme="minorHAnsi"/>
          <w:sz w:val="22"/>
          <w:szCs w:val="22"/>
        </w:rPr>
        <w:t>–</w:t>
      </w:r>
      <w:r w:rsidRPr="00CA0ACA">
        <w:rPr>
          <w:rFonts w:asciiTheme="minorHAnsi" w:hAnsiTheme="minorHAnsi" w:cstheme="minorHAnsi"/>
          <w:spacing w:val="-11"/>
          <w:sz w:val="22"/>
          <w:szCs w:val="22"/>
        </w:rPr>
        <w:t xml:space="preserve"> </w:t>
      </w:r>
      <w:r w:rsidRPr="00CA0ACA">
        <w:rPr>
          <w:rFonts w:asciiTheme="minorHAnsi" w:hAnsiTheme="minorHAnsi" w:cstheme="minorHAnsi"/>
          <w:sz w:val="22"/>
          <w:szCs w:val="22"/>
        </w:rPr>
        <w:t>August</w:t>
      </w:r>
      <w:r w:rsidRPr="00CA0ACA">
        <w:rPr>
          <w:rFonts w:asciiTheme="minorHAnsi" w:hAnsiTheme="minorHAnsi" w:cstheme="minorHAnsi"/>
          <w:spacing w:val="-10"/>
          <w:sz w:val="22"/>
          <w:szCs w:val="22"/>
        </w:rPr>
        <w:t xml:space="preserve"> </w:t>
      </w:r>
      <w:r w:rsidRPr="00CA0ACA">
        <w:rPr>
          <w:rFonts w:asciiTheme="minorHAnsi" w:hAnsiTheme="minorHAnsi" w:cstheme="minorHAnsi"/>
          <w:sz w:val="22"/>
          <w:szCs w:val="22"/>
        </w:rPr>
        <w:t>2019</w:t>
      </w:r>
    </w:p>
    <w:p w14:paraId="357B1B01" w14:textId="7CBDECEF" w:rsidR="009D09DB" w:rsidRPr="00CA0ACA" w:rsidRDefault="00000000" w:rsidP="00AC3147">
      <w:pPr>
        <w:pStyle w:val="Heading2"/>
        <w:pBdr>
          <w:bottom w:val="single" w:sz="4" w:space="1" w:color="auto"/>
        </w:pBdr>
        <w:tabs>
          <w:tab w:val="left" w:pos="6822"/>
        </w:tabs>
        <w:spacing w:before="1"/>
        <w:jc w:val="both"/>
        <w:rPr>
          <w:rFonts w:asciiTheme="minorHAnsi" w:hAnsiTheme="minorHAnsi" w:cstheme="minorHAnsi"/>
          <w:sz w:val="22"/>
          <w:szCs w:val="22"/>
        </w:rPr>
      </w:pPr>
      <w:r w:rsidRPr="00CA0ACA">
        <w:rPr>
          <w:rFonts w:asciiTheme="minorHAnsi" w:hAnsiTheme="minorHAnsi" w:cstheme="minorHAnsi"/>
          <w:sz w:val="22"/>
          <w:szCs w:val="22"/>
        </w:rPr>
        <w:t xml:space="preserve">Sr. Cloud/ </w:t>
      </w:r>
      <w:proofErr w:type="spellStart"/>
      <w:r w:rsidRPr="00CA0ACA">
        <w:rPr>
          <w:rFonts w:asciiTheme="minorHAnsi" w:hAnsiTheme="minorHAnsi" w:cstheme="minorHAnsi"/>
          <w:sz w:val="22"/>
          <w:szCs w:val="22"/>
        </w:rPr>
        <w:t>BigData</w:t>
      </w:r>
      <w:proofErr w:type="spellEnd"/>
      <w:r w:rsidRPr="00CA0ACA">
        <w:rPr>
          <w:rFonts w:asciiTheme="minorHAnsi" w:hAnsiTheme="minorHAnsi" w:cstheme="minorHAnsi"/>
          <w:sz w:val="22"/>
          <w:szCs w:val="22"/>
        </w:rPr>
        <w:t xml:space="preserve"> Architect</w:t>
      </w:r>
    </w:p>
    <w:p w14:paraId="4EC7CE87"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Created standard and best practices for the HIVE table generation for Informatica BDM ingestion.</w:t>
      </w:r>
    </w:p>
    <w:p w14:paraId="624AF0BA"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Created and validated data ingestion scripts in Hadoop to move the data from RAW and RTM to the HAR Files.</w:t>
      </w:r>
    </w:p>
    <w:p w14:paraId="7001E7AF" w14:textId="77777777" w:rsidR="009D09DB"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Involved in POC for New Next generation tools, Data ingestion standards, Data Consumptions pipeline development in MTM project.</w:t>
      </w:r>
    </w:p>
    <w:p w14:paraId="6D57BE15" w14:textId="184C1148" w:rsidR="00AC3147" w:rsidRDefault="00AC3147" w:rsidP="00AC3147">
      <w:pPr>
        <w:pStyle w:val="ListParagraph"/>
        <w:numPr>
          <w:ilvl w:val="0"/>
          <w:numId w:val="2"/>
        </w:numPr>
        <w:tabs>
          <w:tab w:val="left" w:pos="500"/>
        </w:tabs>
        <w:spacing w:before="4"/>
        <w:ind w:right="646"/>
        <w:jc w:val="both"/>
        <w:rPr>
          <w:rFonts w:asciiTheme="minorHAnsi" w:hAnsiTheme="minorHAnsi" w:cstheme="minorHAnsi"/>
        </w:rPr>
      </w:pPr>
      <w:r w:rsidRPr="00AC3147">
        <w:rPr>
          <w:rFonts w:asciiTheme="minorHAnsi" w:hAnsiTheme="minorHAnsi" w:cstheme="minorHAnsi"/>
        </w:rPr>
        <w:t xml:space="preserve">Implemented performance tuning by optimizing ETL code using various tools like </w:t>
      </w:r>
      <w:r w:rsidRPr="00AC3147">
        <w:rPr>
          <w:rFonts w:asciiTheme="minorHAnsi" w:hAnsiTheme="minorHAnsi" w:cstheme="minorHAnsi"/>
        </w:rPr>
        <w:t>DataStage</w:t>
      </w:r>
      <w:r w:rsidRPr="00AC3147">
        <w:rPr>
          <w:rFonts w:asciiTheme="minorHAnsi" w:hAnsiTheme="minorHAnsi" w:cstheme="minorHAnsi"/>
        </w:rPr>
        <w:t>, Informatica, IICS etc.</w:t>
      </w:r>
    </w:p>
    <w:p w14:paraId="6552EA69" w14:textId="30B0CED9" w:rsidR="00AC3147" w:rsidRPr="00CA0ACA" w:rsidRDefault="00AC3147" w:rsidP="00AC3147">
      <w:pPr>
        <w:pStyle w:val="ListParagraph"/>
        <w:numPr>
          <w:ilvl w:val="0"/>
          <w:numId w:val="2"/>
        </w:numPr>
        <w:tabs>
          <w:tab w:val="left" w:pos="500"/>
        </w:tabs>
        <w:spacing w:before="4"/>
        <w:ind w:right="646"/>
        <w:jc w:val="both"/>
        <w:rPr>
          <w:rFonts w:asciiTheme="minorHAnsi" w:hAnsiTheme="minorHAnsi" w:cstheme="minorHAnsi"/>
        </w:rPr>
      </w:pPr>
      <w:r>
        <w:rPr>
          <w:rFonts w:asciiTheme="minorHAnsi" w:hAnsiTheme="minorHAnsi" w:cstheme="minorHAnsi"/>
        </w:rPr>
        <w:t>W</w:t>
      </w:r>
      <w:r w:rsidRPr="00AC3147">
        <w:rPr>
          <w:rFonts w:asciiTheme="minorHAnsi" w:hAnsiTheme="minorHAnsi" w:cstheme="minorHAnsi"/>
        </w:rPr>
        <w:t>ork</w:t>
      </w:r>
      <w:r>
        <w:rPr>
          <w:rFonts w:asciiTheme="minorHAnsi" w:hAnsiTheme="minorHAnsi" w:cstheme="minorHAnsi"/>
        </w:rPr>
        <w:t>ed</w:t>
      </w:r>
      <w:r w:rsidRPr="00AC3147">
        <w:rPr>
          <w:rFonts w:asciiTheme="minorHAnsi" w:hAnsiTheme="minorHAnsi" w:cstheme="minorHAnsi"/>
        </w:rPr>
        <w:t xml:space="preserve"> with Informatica Power exchange integration with IICS to read data from Condense.</w:t>
      </w:r>
    </w:p>
    <w:p w14:paraId="142215CB"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Defined the architecture patterns for MQ ingestion and BDM Data transformation.</w:t>
      </w:r>
    </w:p>
    <w:p w14:paraId="7AAAD1E7" w14:textId="7064676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Worked on the performance of the Spark scripts to ingest data to </w:t>
      </w:r>
      <w:r w:rsidR="00AC3147" w:rsidRPr="00CA0ACA">
        <w:rPr>
          <w:rFonts w:asciiTheme="minorHAnsi" w:hAnsiTheme="minorHAnsi" w:cstheme="minorHAnsi"/>
        </w:rPr>
        <w:t>HIVE.</w:t>
      </w:r>
    </w:p>
    <w:p w14:paraId="06437DDD"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Created and reviewed the Spark and Shell scripts for the HAR and HIVE table generation.</w:t>
      </w:r>
    </w:p>
    <w:p w14:paraId="66402CF9" w14:textId="4CA1EAF5"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Worked with Informatica Professional Services team on the X12 Data ingestion process using </w:t>
      </w:r>
      <w:r w:rsidR="00AC3147" w:rsidRPr="00CA0ACA">
        <w:rPr>
          <w:rFonts w:asciiTheme="minorHAnsi" w:hAnsiTheme="minorHAnsi" w:cstheme="minorHAnsi"/>
        </w:rPr>
        <w:t>BDM.</w:t>
      </w:r>
    </w:p>
    <w:p w14:paraId="6D858B18" w14:textId="2E2B5685" w:rsidR="009D09DB"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Developed complex Informatica Power Center and BDM Mappings for Clinical Projects</w:t>
      </w:r>
    </w:p>
    <w:p w14:paraId="39FF776C" w14:textId="77777777" w:rsidR="00CA0ACA" w:rsidRPr="00CA0ACA" w:rsidRDefault="00CA0ACA" w:rsidP="00AC3147">
      <w:pPr>
        <w:pStyle w:val="ListParagraph"/>
        <w:tabs>
          <w:tab w:val="left" w:pos="500"/>
        </w:tabs>
        <w:spacing w:before="4"/>
        <w:ind w:left="860" w:right="646" w:firstLine="0"/>
        <w:jc w:val="both"/>
        <w:rPr>
          <w:rFonts w:asciiTheme="minorHAnsi" w:hAnsiTheme="minorHAnsi" w:cstheme="minorHAnsi"/>
        </w:rPr>
      </w:pPr>
    </w:p>
    <w:p w14:paraId="0141D72D" w14:textId="66706F0B" w:rsidR="00CA0ACA" w:rsidRPr="00CA0ACA" w:rsidRDefault="00000000" w:rsidP="00AC3147">
      <w:pPr>
        <w:pStyle w:val="Heading2"/>
        <w:tabs>
          <w:tab w:val="left" w:pos="6743"/>
        </w:tabs>
        <w:ind w:left="0"/>
        <w:jc w:val="both"/>
        <w:rPr>
          <w:rFonts w:asciiTheme="minorHAnsi" w:hAnsiTheme="minorHAnsi" w:cstheme="minorHAnsi"/>
          <w:sz w:val="22"/>
          <w:szCs w:val="22"/>
        </w:rPr>
      </w:pPr>
      <w:r w:rsidRPr="00CA0ACA">
        <w:rPr>
          <w:rFonts w:asciiTheme="minorHAnsi" w:hAnsiTheme="minorHAnsi" w:cstheme="minorHAnsi"/>
          <w:sz w:val="22"/>
          <w:szCs w:val="22"/>
        </w:rPr>
        <w:t xml:space="preserve">Resolve Tech Solutions / Verizon, </w:t>
      </w:r>
      <w:r w:rsidRPr="00CA0ACA">
        <w:rPr>
          <w:rFonts w:asciiTheme="minorHAnsi" w:hAnsiTheme="minorHAnsi" w:cstheme="minorHAnsi"/>
          <w:b w:val="0"/>
          <w:sz w:val="22"/>
          <w:szCs w:val="22"/>
        </w:rPr>
        <w:t>Dallas, TX</w:t>
      </w:r>
      <w:r w:rsidRPr="00CA0ACA">
        <w:rPr>
          <w:rFonts w:asciiTheme="minorHAnsi" w:hAnsiTheme="minorHAnsi" w:cstheme="minorHAnsi"/>
          <w:b w:val="0"/>
          <w:sz w:val="22"/>
          <w:szCs w:val="22"/>
        </w:rPr>
        <w:tab/>
      </w:r>
      <w:r w:rsidR="00CA0ACA" w:rsidRPr="00CA0ACA">
        <w:rPr>
          <w:rFonts w:asciiTheme="minorHAnsi" w:hAnsiTheme="minorHAnsi" w:cstheme="minorHAnsi"/>
          <w:b w:val="0"/>
          <w:sz w:val="22"/>
          <w:szCs w:val="22"/>
        </w:rPr>
        <w:t xml:space="preserve">          </w:t>
      </w:r>
      <w:r w:rsidR="00AC3147">
        <w:rPr>
          <w:rFonts w:asciiTheme="minorHAnsi" w:hAnsiTheme="minorHAnsi" w:cstheme="minorHAnsi"/>
          <w:b w:val="0"/>
          <w:sz w:val="22"/>
          <w:szCs w:val="22"/>
        </w:rPr>
        <w:t xml:space="preserve">             </w:t>
      </w:r>
      <w:r w:rsidR="00CA0ACA" w:rsidRPr="00CA0ACA">
        <w:rPr>
          <w:rFonts w:asciiTheme="minorHAnsi" w:hAnsiTheme="minorHAnsi" w:cstheme="minorHAnsi"/>
          <w:b w:val="0"/>
          <w:sz w:val="22"/>
          <w:szCs w:val="22"/>
        </w:rPr>
        <w:t xml:space="preserve"> </w:t>
      </w:r>
      <w:r w:rsidRPr="00CA0ACA">
        <w:rPr>
          <w:rFonts w:asciiTheme="minorHAnsi" w:hAnsiTheme="minorHAnsi" w:cstheme="minorHAnsi"/>
          <w:sz w:val="22"/>
          <w:szCs w:val="22"/>
        </w:rPr>
        <w:t>January</w:t>
      </w:r>
      <w:r w:rsidRPr="00CA0ACA">
        <w:rPr>
          <w:rFonts w:asciiTheme="minorHAnsi" w:hAnsiTheme="minorHAnsi" w:cstheme="minorHAnsi"/>
          <w:spacing w:val="-10"/>
          <w:sz w:val="22"/>
          <w:szCs w:val="22"/>
        </w:rPr>
        <w:t xml:space="preserve"> </w:t>
      </w:r>
      <w:r w:rsidRPr="00CA0ACA">
        <w:rPr>
          <w:rFonts w:asciiTheme="minorHAnsi" w:hAnsiTheme="minorHAnsi" w:cstheme="minorHAnsi"/>
          <w:sz w:val="22"/>
          <w:szCs w:val="22"/>
        </w:rPr>
        <w:t>2017</w:t>
      </w:r>
      <w:r w:rsidRPr="00CA0ACA">
        <w:rPr>
          <w:rFonts w:asciiTheme="minorHAnsi" w:hAnsiTheme="minorHAnsi" w:cstheme="minorHAnsi"/>
          <w:spacing w:val="-9"/>
          <w:sz w:val="22"/>
          <w:szCs w:val="22"/>
        </w:rPr>
        <w:t xml:space="preserve"> </w:t>
      </w:r>
      <w:r w:rsidRPr="00CA0ACA">
        <w:rPr>
          <w:rFonts w:asciiTheme="minorHAnsi" w:hAnsiTheme="minorHAnsi" w:cstheme="minorHAnsi"/>
          <w:sz w:val="22"/>
          <w:szCs w:val="22"/>
        </w:rPr>
        <w:t>–</w:t>
      </w:r>
      <w:r w:rsidRPr="00CA0ACA">
        <w:rPr>
          <w:rFonts w:asciiTheme="minorHAnsi" w:hAnsiTheme="minorHAnsi" w:cstheme="minorHAnsi"/>
          <w:spacing w:val="-11"/>
          <w:sz w:val="22"/>
          <w:szCs w:val="22"/>
        </w:rPr>
        <w:t xml:space="preserve"> </w:t>
      </w:r>
      <w:r w:rsidRPr="00CA0ACA">
        <w:rPr>
          <w:rFonts w:asciiTheme="minorHAnsi" w:hAnsiTheme="minorHAnsi" w:cstheme="minorHAnsi"/>
          <w:sz w:val="22"/>
          <w:szCs w:val="22"/>
        </w:rPr>
        <w:t>October</w:t>
      </w:r>
      <w:r w:rsidRPr="00CA0ACA">
        <w:rPr>
          <w:rFonts w:asciiTheme="minorHAnsi" w:hAnsiTheme="minorHAnsi" w:cstheme="minorHAnsi"/>
          <w:spacing w:val="-9"/>
          <w:sz w:val="22"/>
          <w:szCs w:val="22"/>
        </w:rPr>
        <w:t xml:space="preserve"> </w:t>
      </w:r>
      <w:r w:rsidRPr="00CA0ACA">
        <w:rPr>
          <w:rFonts w:asciiTheme="minorHAnsi" w:hAnsiTheme="minorHAnsi" w:cstheme="minorHAnsi"/>
          <w:sz w:val="22"/>
          <w:szCs w:val="22"/>
        </w:rPr>
        <w:t xml:space="preserve">2018 </w:t>
      </w:r>
    </w:p>
    <w:p w14:paraId="3736141A" w14:textId="106B58FF" w:rsidR="009D09DB" w:rsidRPr="00CA0ACA" w:rsidRDefault="00000000" w:rsidP="00AC3147">
      <w:pPr>
        <w:pStyle w:val="Heading2"/>
        <w:pBdr>
          <w:bottom w:val="single" w:sz="4" w:space="1" w:color="auto"/>
        </w:pBdr>
        <w:tabs>
          <w:tab w:val="left" w:pos="6743"/>
        </w:tabs>
        <w:ind w:left="0"/>
        <w:jc w:val="both"/>
        <w:rPr>
          <w:rFonts w:asciiTheme="minorHAnsi" w:hAnsiTheme="minorHAnsi" w:cstheme="minorHAnsi"/>
          <w:sz w:val="22"/>
          <w:szCs w:val="22"/>
        </w:rPr>
      </w:pPr>
      <w:r w:rsidRPr="00CA0ACA">
        <w:rPr>
          <w:rFonts w:asciiTheme="minorHAnsi" w:hAnsiTheme="minorHAnsi" w:cstheme="minorHAnsi"/>
          <w:sz w:val="22"/>
          <w:szCs w:val="22"/>
        </w:rPr>
        <w:t>Enterprise Cloud Architect</w:t>
      </w:r>
    </w:p>
    <w:p w14:paraId="30ADF101"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lastRenderedPageBreak/>
        <w:t>Overall technology lead and solutions provider in Verizon’s Hortonworks Hadoop/Big Data Platform for Data Consumption and Analytics.</w:t>
      </w:r>
    </w:p>
    <w:p w14:paraId="1C0378C0" w14:textId="52AB722B"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Migration of </w:t>
      </w:r>
      <w:r w:rsidR="00AC3147" w:rsidRPr="00CA0ACA">
        <w:rPr>
          <w:rFonts w:asciiTheme="minorHAnsi" w:hAnsiTheme="minorHAnsi" w:cstheme="minorHAnsi"/>
        </w:rPr>
        <w:t>on-premises</w:t>
      </w:r>
      <w:r w:rsidRPr="00CA0ACA">
        <w:rPr>
          <w:rFonts w:asciiTheme="minorHAnsi" w:hAnsiTheme="minorHAnsi" w:cstheme="minorHAnsi"/>
        </w:rPr>
        <w:t xml:space="preserve"> Data and analytics applications to AWS platform for NON-PROD Platforms.</w:t>
      </w:r>
    </w:p>
    <w:p w14:paraId="4C3C18DE" w14:textId="77777777" w:rsidR="009D09DB"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Defined and executed the High-Level architecture of entire Verizon’s Supply Chain to the new and robust platform.</w:t>
      </w:r>
    </w:p>
    <w:p w14:paraId="5B757CA1" w14:textId="4E91DB5F" w:rsidR="002F7604" w:rsidRPr="002F7604" w:rsidRDefault="002F7604" w:rsidP="002F7604">
      <w:pPr>
        <w:pStyle w:val="ListParagraph"/>
        <w:numPr>
          <w:ilvl w:val="0"/>
          <w:numId w:val="2"/>
        </w:numPr>
        <w:rPr>
          <w:rFonts w:asciiTheme="minorHAnsi" w:hAnsiTheme="minorHAnsi" w:cstheme="minorHAnsi"/>
        </w:rPr>
      </w:pPr>
      <w:r w:rsidRPr="002F7604">
        <w:rPr>
          <w:rFonts w:asciiTheme="minorHAnsi" w:hAnsiTheme="minorHAnsi" w:cstheme="minorHAnsi"/>
        </w:rPr>
        <w:t>Develop, design data models, data structures and ETL jobs for data acquisition and manipulation purposes.</w:t>
      </w:r>
    </w:p>
    <w:p w14:paraId="3892E28D"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Executed the migration effort from Oracle Supply chain (SAP ECC instances) to Hadoop Platform (Hive, HBase) using various data ingestion software technologies (Attunity, ODI/Golden Gate, Informatica BDM) and Data consumption tools (OBIEE, Kyvos, Qlik Sense &amp; Tableau</w:t>
      </w:r>
      <w:proofErr w:type="gramStart"/>
      <w:r w:rsidRPr="00CA0ACA">
        <w:rPr>
          <w:rFonts w:asciiTheme="minorHAnsi" w:hAnsiTheme="minorHAnsi" w:cstheme="minorHAnsi"/>
        </w:rPr>
        <w:t>) .</w:t>
      </w:r>
      <w:proofErr w:type="gramEnd"/>
    </w:p>
    <w:p w14:paraId="760A1642"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Defined Data Governance process, policies and procedures that includes standardization of data and best practices.</w:t>
      </w:r>
    </w:p>
    <w:p w14:paraId="7C04D669"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Created data pipeline that can extract data from S3 Buckets and transform using data bricks and spark, store it in the data lake, query using hive on SQL DB and serve results for~</w:t>
      </w:r>
      <w:proofErr w:type="gramStart"/>
      <w:r w:rsidRPr="00CA0ACA">
        <w:rPr>
          <w:rFonts w:asciiTheme="minorHAnsi" w:hAnsiTheme="minorHAnsi" w:cstheme="minorHAnsi"/>
        </w:rPr>
        <w:t>50TB</w:t>
      </w:r>
      <w:proofErr w:type="gramEnd"/>
    </w:p>
    <w:p w14:paraId="60A284D6"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Develop new and existing modules in Python while working with developers across the </w:t>
      </w:r>
      <w:proofErr w:type="gramStart"/>
      <w:r w:rsidRPr="00CA0ACA">
        <w:rPr>
          <w:rFonts w:asciiTheme="minorHAnsi" w:hAnsiTheme="minorHAnsi" w:cstheme="minorHAnsi"/>
        </w:rPr>
        <w:t>globe</w:t>
      </w:r>
      <w:proofErr w:type="gramEnd"/>
    </w:p>
    <w:p w14:paraId="55CEE7F9"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Defined the Golden source of data and definitions for Data Lineage</w:t>
      </w:r>
    </w:p>
    <w:p w14:paraId="7DA61A50"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Architected the solution for Spend Analytics using the HDP and </w:t>
      </w:r>
      <w:proofErr w:type="gramStart"/>
      <w:r w:rsidRPr="00CA0ACA">
        <w:rPr>
          <w:rFonts w:asciiTheme="minorHAnsi" w:hAnsiTheme="minorHAnsi" w:cstheme="minorHAnsi"/>
        </w:rPr>
        <w:t>provide</w:t>
      </w:r>
      <w:proofErr w:type="gramEnd"/>
      <w:r w:rsidRPr="00CA0ACA">
        <w:rPr>
          <w:rFonts w:asciiTheme="minorHAnsi" w:hAnsiTheme="minorHAnsi" w:cstheme="minorHAnsi"/>
        </w:rPr>
        <w:t xml:space="preserve"> analytic solutions using H2O and </w:t>
      </w:r>
      <w:proofErr w:type="spellStart"/>
      <w:r w:rsidRPr="00CA0ACA">
        <w:rPr>
          <w:rFonts w:asciiTheme="minorHAnsi" w:hAnsiTheme="minorHAnsi" w:cstheme="minorHAnsi"/>
        </w:rPr>
        <w:t>QlikSense</w:t>
      </w:r>
      <w:proofErr w:type="spellEnd"/>
      <w:r w:rsidRPr="00CA0ACA">
        <w:rPr>
          <w:rFonts w:asciiTheme="minorHAnsi" w:hAnsiTheme="minorHAnsi" w:cstheme="minorHAnsi"/>
        </w:rPr>
        <w:t>.</w:t>
      </w:r>
    </w:p>
    <w:p w14:paraId="684C6D9D"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Architected and designed solutions with Impetus (Kyvos), ArcadiaData, Informatica BDM, </w:t>
      </w:r>
      <w:proofErr w:type="spellStart"/>
      <w:r w:rsidRPr="00CA0ACA">
        <w:rPr>
          <w:rFonts w:asciiTheme="minorHAnsi" w:hAnsiTheme="minorHAnsi" w:cstheme="minorHAnsi"/>
        </w:rPr>
        <w:t>SyncSort</w:t>
      </w:r>
      <w:proofErr w:type="spellEnd"/>
      <w:r w:rsidRPr="00CA0ACA">
        <w:rPr>
          <w:rFonts w:asciiTheme="minorHAnsi" w:hAnsiTheme="minorHAnsi" w:cstheme="minorHAnsi"/>
        </w:rPr>
        <w:t xml:space="preserve">, </w:t>
      </w:r>
      <w:proofErr w:type="spellStart"/>
      <w:r w:rsidRPr="00CA0ACA">
        <w:rPr>
          <w:rFonts w:asciiTheme="minorHAnsi" w:hAnsiTheme="minorHAnsi" w:cstheme="minorHAnsi"/>
        </w:rPr>
        <w:t>Steamsets</w:t>
      </w:r>
      <w:proofErr w:type="spellEnd"/>
      <w:r w:rsidRPr="00CA0ACA">
        <w:rPr>
          <w:rFonts w:asciiTheme="minorHAnsi" w:hAnsiTheme="minorHAnsi" w:cstheme="minorHAnsi"/>
        </w:rPr>
        <w:t>, DBT, Alteryx &amp; Tableau to Verizon Business Owners.</w:t>
      </w:r>
    </w:p>
    <w:p w14:paraId="5716184B"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Defined the migration roadmap and architecture for self-service reporting from OBIEE to Qlik Sense for difference business groups.</w:t>
      </w:r>
    </w:p>
    <w:p w14:paraId="05AEE38B"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Implemented Einstein Analytics for Supplier Analytics</w:t>
      </w:r>
    </w:p>
    <w:p w14:paraId="215C0D5C"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Architected and </w:t>
      </w:r>
      <w:proofErr w:type="gramStart"/>
      <w:r w:rsidRPr="00CA0ACA">
        <w:rPr>
          <w:rFonts w:asciiTheme="minorHAnsi" w:hAnsiTheme="minorHAnsi" w:cstheme="minorHAnsi"/>
        </w:rPr>
        <w:t>Executed</w:t>
      </w:r>
      <w:proofErr w:type="gramEnd"/>
      <w:r w:rsidRPr="00CA0ACA">
        <w:rPr>
          <w:rFonts w:asciiTheme="minorHAnsi" w:hAnsiTheme="minorHAnsi" w:cstheme="minorHAnsi"/>
        </w:rPr>
        <w:t xml:space="preserve"> the solution from the ground up for Spend Analytics using </w:t>
      </w:r>
      <w:proofErr w:type="spellStart"/>
      <w:r w:rsidRPr="00CA0ACA">
        <w:rPr>
          <w:rFonts w:asciiTheme="minorHAnsi" w:hAnsiTheme="minorHAnsi" w:cstheme="minorHAnsi"/>
        </w:rPr>
        <w:t>QlikSense</w:t>
      </w:r>
      <w:proofErr w:type="spellEnd"/>
      <w:r w:rsidRPr="00CA0ACA">
        <w:rPr>
          <w:rFonts w:asciiTheme="minorHAnsi" w:hAnsiTheme="minorHAnsi" w:cstheme="minorHAnsi"/>
        </w:rPr>
        <w:t xml:space="preserve"> for Verizon Business Executives.</w:t>
      </w:r>
    </w:p>
    <w:p w14:paraId="63794F4C"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Informatica Cloud and Informatica Cloud Real Time Data ingestion for Einstein Analytics.</w:t>
      </w:r>
    </w:p>
    <w:p w14:paraId="3FE3FE63"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Created and validated SAS 9.4 scripts and compared performance metrics against SAS Viya on Azure.</w:t>
      </w:r>
    </w:p>
    <w:p w14:paraId="481A2AE4" w14:textId="77777777" w:rsidR="00CA0ACA" w:rsidRPr="00CA0ACA" w:rsidRDefault="00CA0ACA" w:rsidP="00AC3147">
      <w:pPr>
        <w:pStyle w:val="Heading2"/>
        <w:tabs>
          <w:tab w:val="left" w:pos="6743"/>
        </w:tabs>
        <w:ind w:left="0"/>
        <w:jc w:val="both"/>
        <w:rPr>
          <w:rFonts w:asciiTheme="minorHAnsi" w:hAnsiTheme="minorHAnsi" w:cstheme="minorHAnsi"/>
          <w:sz w:val="22"/>
          <w:szCs w:val="22"/>
        </w:rPr>
      </w:pPr>
    </w:p>
    <w:p w14:paraId="7A0F5F0D" w14:textId="5434D6DD" w:rsidR="00CA0ACA" w:rsidRPr="00CA0ACA" w:rsidRDefault="00000000" w:rsidP="00AC3147">
      <w:pPr>
        <w:pStyle w:val="Heading2"/>
        <w:tabs>
          <w:tab w:val="left" w:pos="6743"/>
        </w:tabs>
        <w:ind w:left="0"/>
        <w:jc w:val="both"/>
        <w:rPr>
          <w:rFonts w:asciiTheme="minorHAnsi" w:hAnsiTheme="minorHAnsi" w:cstheme="minorHAnsi"/>
          <w:sz w:val="22"/>
          <w:szCs w:val="22"/>
        </w:rPr>
      </w:pPr>
      <w:r w:rsidRPr="00CA0ACA">
        <w:rPr>
          <w:rFonts w:asciiTheme="minorHAnsi" w:hAnsiTheme="minorHAnsi" w:cstheme="minorHAnsi"/>
          <w:sz w:val="22"/>
          <w:szCs w:val="22"/>
        </w:rPr>
        <w:t xml:space="preserve">Informatica Corporation, </w:t>
      </w:r>
      <w:r w:rsidRPr="00CA0ACA">
        <w:rPr>
          <w:rFonts w:asciiTheme="minorHAnsi" w:hAnsiTheme="minorHAnsi" w:cstheme="minorHAnsi"/>
          <w:b w:val="0"/>
          <w:sz w:val="22"/>
          <w:szCs w:val="22"/>
        </w:rPr>
        <w:t>Dallas, TX</w:t>
      </w:r>
      <w:r w:rsidRPr="00CA0ACA">
        <w:rPr>
          <w:rFonts w:asciiTheme="minorHAnsi" w:hAnsiTheme="minorHAnsi" w:cstheme="minorHAnsi"/>
          <w:b w:val="0"/>
          <w:sz w:val="22"/>
          <w:szCs w:val="22"/>
        </w:rPr>
        <w:tab/>
      </w:r>
      <w:r w:rsidR="00CA0ACA" w:rsidRPr="00CA0ACA">
        <w:rPr>
          <w:rFonts w:asciiTheme="minorHAnsi" w:hAnsiTheme="minorHAnsi" w:cstheme="minorHAnsi"/>
          <w:b w:val="0"/>
          <w:sz w:val="22"/>
          <w:szCs w:val="22"/>
        </w:rPr>
        <w:t xml:space="preserve">            </w:t>
      </w:r>
      <w:r w:rsidR="00AC3147">
        <w:rPr>
          <w:rFonts w:asciiTheme="minorHAnsi" w:hAnsiTheme="minorHAnsi" w:cstheme="minorHAnsi"/>
          <w:b w:val="0"/>
          <w:sz w:val="22"/>
          <w:szCs w:val="22"/>
        </w:rPr>
        <w:t xml:space="preserve">            </w:t>
      </w:r>
      <w:r w:rsidRPr="00CA0ACA">
        <w:rPr>
          <w:rFonts w:asciiTheme="minorHAnsi" w:hAnsiTheme="minorHAnsi" w:cstheme="minorHAnsi"/>
          <w:sz w:val="22"/>
          <w:szCs w:val="22"/>
        </w:rPr>
        <w:t>January</w:t>
      </w:r>
      <w:r w:rsidRPr="00CA0ACA">
        <w:rPr>
          <w:rFonts w:asciiTheme="minorHAnsi" w:hAnsiTheme="minorHAnsi" w:cstheme="minorHAnsi"/>
          <w:spacing w:val="-10"/>
          <w:sz w:val="22"/>
          <w:szCs w:val="22"/>
        </w:rPr>
        <w:t xml:space="preserve"> </w:t>
      </w:r>
      <w:r w:rsidRPr="00CA0ACA">
        <w:rPr>
          <w:rFonts w:asciiTheme="minorHAnsi" w:hAnsiTheme="minorHAnsi" w:cstheme="minorHAnsi"/>
          <w:sz w:val="22"/>
          <w:szCs w:val="22"/>
        </w:rPr>
        <w:t>2016</w:t>
      </w:r>
      <w:r w:rsidRPr="00CA0ACA">
        <w:rPr>
          <w:rFonts w:asciiTheme="minorHAnsi" w:hAnsiTheme="minorHAnsi" w:cstheme="minorHAnsi"/>
          <w:spacing w:val="-9"/>
          <w:sz w:val="22"/>
          <w:szCs w:val="22"/>
        </w:rPr>
        <w:t xml:space="preserve"> </w:t>
      </w:r>
      <w:r w:rsidRPr="00CA0ACA">
        <w:rPr>
          <w:rFonts w:asciiTheme="minorHAnsi" w:hAnsiTheme="minorHAnsi" w:cstheme="minorHAnsi"/>
          <w:sz w:val="22"/>
          <w:szCs w:val="22"/>
        </w:rPr>
        <w:t>–</w:t>
      </w:r>
      <w:r w:rsidRPr="00CA0ACA">
        <w:rPr>
          <w:rFonts w:asciiTheme="minorHAnsi" w:hAnsiTheme="minorHAnsi" w:cstheme="minorHAnsi"/>
          <w:spacing w:val="-11"/>
          <w:sz w:val="22"/>
          <w:szCs w:val="22"/>
        </w:rPr>
        <w:t xml:space="preserve"> </w:t>
      </w:r>
      <w:r w:rsidRPr="00CA0ACA">
        <w:rPr>
          <w:rFonts w:asciiTheme="minorHAnsi" w:hAnsiTheme="minorHAnsi" w:cstheme="minorHAnsi"/>
          <w:sz w:val="22"/>
          <w:szCs w:val="22"/>
        </w:rPr>
        <w:t>January</w:t>
      </w:r>
      <w:r w:rsidRPr="00CA0ACA">
        <w:rPr>
          <w:rFonts w:asciiTheme="minorHAnsi" w:hAnsiTheme="minorHAnsi" w:cstheme="minorHAnsi"/>
          <w:spacing w:val="-11"/>
          <w:sz w:val="22"/>
          <w:szCs w:val="22"/>
        </w:rPr>
        <w:t xml:space="preserve"> </w:t>
      </w:r>
      <w:r w:rsidRPr="00CA0ACA">
        <w:rPr>
          <w:rFonts w:asciiTheme="minorHAnsi" w:hAnsiTheme="minorHAnsi" w:cstheme="minorHAnsi"/>
          <w:sz w:val="22"/>
          <w:szCs w:val="22"/>
        </w:rPr>
        <w:t xml:space="preserve">2017 </w:t>
      </w:r>
    </w:p>
    <w:p w14:paraId="28A2E565" w14:textId="42C426C0" w:rsidR="009D09DB" w:rsidRPr="00CA0ACA" w:rsidRDefault="00000000" w:rsidP="00AC3147">
      <w:pPr>
        <w:pStyle w:val="Heading2"/>
        <w:pBdr>
          <w:bottom w:val="single" w:sz="4" w:space="1" w:color="auto"/>
        </w:pBdr>
        <w:tabs>
          <w:tab w:val="left" w:pos="6743"/>
        </w:tabs>
        <w:ind w:left="0"/>
        <w:jc w:val="both"/>
        <w:rPr>
          <w:rFonts w:asciiTheme="minorHAnsi" w:hAnsiTheme="minorHAnsi" w:cstheme="minorHAnsi"/>
          <w:sz w:val="22"/>
          <w:szCs w:val="22"/>
        </w:rPr>
      </w:pPr>
      <w:r w:rsidRPr="00CA0ACA">
        <w:rPr>
          <w:rFonts w:asciiTheme="minorHAnsi" w:hAnsiTheme="minorHAnsi" w:cstheme="minorHAnsi"/>
          <w:sz w:val="22"/>
          <w:szCs w:val="22"/>
        </w:rPr>
        <w:t>Sr. Presales Solutions Architect</w:t>
      </w:r>
    </w:p>
    <w:p w14:paraId="0C472DD5"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Responsible for the sales quota for 4+ million in software product sales.</w:t>
      </w:r>
    </w:p>
    <w:p w14:paraId="21B60B90"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Managed customer relationship, partner channels &amp; Product roadmap for customers in the central region.</w:t>
      </w:r>
    </w:p>
    <w:p w14:paraId="5FE65C37"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Conducted product workshops, solutions architecture review with customers to understand the business challenges and provided solution overview with Informatica products.</w:t>
      </w:r>
    </w:p>
    <w:p w14:paraId="236CA012"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Created and delivered custom and high-level presentations for products about Cloud, Hybrid and Big data architectures.</w:t>
      </w:r>
    </w:p>
    <w:p w14:paraId="1CBA078A"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Certified in Sales development program, Informatica suites overview (MDM, PC, BDM, CDIH, EIC/EDC, Informatica Cloud, B2B &amp; Data Archiving)</w:t>
      </w:r>
    </w:p>
    <w:p w14:paraId="27BFFB25"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POC of Informatica products in Azure and AWS platforms using Snowflake, Redshift and Azure SQL DW.</w:t>
      </w:r>
    </w:p>
    <w:p w14:paraId="30BE0AEE" w14:textId="77777777" w:rsidR="00AC3147" w:rsidRDefault="00AC3147" w:rsidP="00AC3147">
      <w:pPr>
        <w:pStyle w:val="Heading2"/>
        <w:pBdr>
          <w:bottom w:val="single" w:sz="4" w:space="1" w:color="auto"/>
        </w:pBdr>
        <w:tabs>
          <w:tab w:val="left" w:pos="7055"/>
        </w:tabs>
        <w:jc w:val="both"/>
        <w:rPr>
          <w:rFonts w:asciiTheme="minorHAnsi" w:hAnsiTheme="minorHAnsi" w:cstheme="minorHAnsi"/>
          <w:sz w:val="22"/>
          <w:szCs w:val="22"/>
        </w:rPr>
      </w:pPr>
    </w:p>
    <w:p w14:paraId="1ABD90E1" w14:textId="56CA7A2E" w:rsidR="00AC3147" w:rsidRDefault="00000000" w:rsidP="00AC3147">
      <w:pPr>
        <w:pStyle w:val="Heading2"/>
        <w:pBdr>
          <w:bottom w:val="single" w:sz="4" w:space="1" w:color="auto"/>
        </w:pBdr>
        <w:tabs>
          <w:tab w:val="left" w:pos="7055"/>
        </w:tabs>
        <w:jc w:val="both"/>
        <w:rPr>
          <w:rFonts w:asciiTheme="minorHAnsi" w:hAnsiTheme="minorHAnsi" w:cstheme="minorHAnsi"/>
          <w:sz w:val="22"/>
          <w:szCs w:val="22"/>
        </w:rPr>
      </w:pPr>
      <w:r w:rsidRPr="00CA0ACA">
        <w:rPr>
          <w:rFonts w:asciiTheme="minorHAnsi" w:hAnsiTheme="minorHAnsi" w:cstheme="minorHAnsi"/>
          <w:sz w:val="22"/>
          <w:szCs w:val="22"/>
        </w:rPr>
        <w:t>Hewlett Packard Enterprise</w:t>
      </w:r>
      <w:r w:rsidRPr="00CA0ACA">
        <w:rPr>
          <w:rFonts w:asciiTheme="minorHAnsi" w:hAnsiTheme="minorHAnsi" w:cstheme="minorHAnsi"/>
          <w:b w:val="0"/>
          <w:sz w:val="22"/>
          <w:szCs w:val="22"/>
        </w:rPr>
        <w:t>, Dallas, TX</w:t>
      </w:r>
      <w:r w:rsidRPr="00CA0ACA">
        <w:rPr>
          <w:rFonts w:asciiTheme="minorHAnsi" w:hAnsiTheme="minorHAnsi" w:cstheme="minorHAnsi"/>
          <w:b w:val="0"/>
          <w:sz w:val="22"/>
          <w:szCs w:val="22"/>
        </w:rPr>
        <w:tab/>
      </w:r>
      <w:r w:rsidR="00AC3147">
        <w:rPr>
          <w:rFonts w:asciiTheme="minorHAnsi" w:hAnsiTheme="minorHAnsi" w:cstheme="minorHAnsi"/>
          <w:b w:val="0"/>
          <w:sz w:val="22"/>
          <w:szCs w:val="22"/>
        </w:rPr>
        <w:t xml:space="preserve">                       </w:t>
      </w:r>
      <w:r w:rsidRPr="00CA0ACA">
        <w:rPr>
          <w:rFonts w:asciiTheme="minorHAnsi" w:hAnsiTheme="minorHAnsi" w:cstheme="minorHAnsi"/>
          <w:sz w:val="22"/>
          <w:szCs w:val="22"/>
        </w:rPr>
        <w:t>April</w:t>
      </w:r>
      <w:r w:rsidRPr="00CA0ACA">
        <w:rPr>
          <w:rFonts w:asciiTheme="minorHAnsi" w:hAnsiTheme="minorHAnsi" w:cstheme="minorHAnsi"/>
          <w:spacing w:val="-11"/>
          <w:sz w:val="22"/>
          <w:szCs w:val="22"/>
        </w:rPr>
        <w:t xml:space="preserve"> </w:t>
      </w:r>
      <w:r w:rsidRPr="00CA0ACA">
        <w:rPr>
          <w:rFonts w:asciiTheme="minorHAnsi" w:hAnsiTheme="minorHAnsi" w:cstheme="minorHAnsi"/>
          <w:sz w:val="22"/>
          <w:szCs w:val="22"/>
        </w:rPr>
        <w:t>2010</w:t>
      </w:r>
      <w:r w:rsidRPr="00CA0ACA">
        <w:rPr>
          <w:rFonts w:asciiTheme="minorHAnsi" w:hAnsiTheme="minorHAnsi" w:cstheme="minorHAnsi"/>
          <w:spacing w:val="-8"/>
          <w:sz w:val="22"/>
          <w:szCs w:val="22"/>
        </w:rPr>
        <w:t xml:space="preserve"> </w:t>
      </w:r>
      <w:r w:rsidRPr="00CA0ACA">
        <w:rPr>
          <w:rFonts w:asciiTheme="minorHAnsi" w:hAnsiTheme="minorHAnsi" w:cstheme="minorHAnsi"/>
          <w:sz w:val="22"/>
          <w:szCs w:val="22"/>
        </w:rPr>
        <w:t>–</w:t>
      </w:r>
      <w:r w:rsidRPr="00CA0ACA">
        <w:rPr>
          <w:rFonts w:asciiTheme="minorHAnsi" w:hAnsiTheme="minorHAnsi" w:cstheme="minorHAnsi"/>
          <w:spacing w:val="-11"/>
          <w:sz w:val="22"/>
          <w:szCs w:val="22"/>
        </w:rPr>
        <w:t xml:space="preserve"> </w:t>
      </w:r>
      <w:r w:rsidRPr="00CA0ACA">
        <w:rPr>
          <w:rFonts w:asciiTheme="minorHAnsi" w:hAnsiTheme="minorHAnsi" w:cstheme="minorHAnsi"/>
          <w:sz w:val="22"/>
          <w:szCs w:val="22"/>
        </w:rPr>
        <w:t>January</w:t>
      </w:r>
      <w:r w:rsidRPr="00CA0ACA">
        <w:rPr>
          <w:rFonts w:asciiTheme="minorHAnsi" w:hAnsiTheme="minorHAnsi" w:cstheme="minorHAnsi"/>
          <w:spacing w:val="-11"/>
          <w:sz w:val="22"/>
          <w:szCs w:val="22"/>
        </w:rPr>
        <w:t xml:space="preserve"> </w:t>
      </w:r>
      <w:r w:rsidRPr="00CA0ACA">
        <w:rPr>
          <w:rFonts w:asciiTheme="minorHAnsi" w:hAnsiTheme="minorHAnsi" w:cstheme="minorHAnsi"/>
          <w:sz w:val="22"/>
          <w:szCs w:val="22"/>
        </w:rPr>
        <w:t xml:space="preserve">2016 </w:t>
      </w:r>
    </w:p>
    <w:p w14:paraId="0B129542" w14:textId="0A23CEB4" w:rsidR="009D09DB" w:rsidRPr="00CA0ACA" w:rsidRDefault="00000000" w:rsidP="00AC3147">
      <w:pPr>
        <w:pStyle w:val="Heading2"/>
        <w:pBdr>
          <w:bottom w:val="single" w:sz="4" w:space="1" w:color="auto"/>
        </w:pBdr>
        <w:tabs>
          <w:tab w:val="left" w:pos="7055"/>
        </w:tabs>
        <w:jc w:val="both"/>
        <w:rPr>
          <w:rFonts w:asciiTheme="minorHAnsi" w:hAnsiTheme="minorHAnsi" w:cstheme="minorHAnsi"/>
          <w:sz w:val="22"/>
          <w:szCs w:val="22"/>
        </w:rPr>
      </w:pPr>
      <w:r w:rsidRPr="00CA0ACA">
        <w:rPr>
          <w:rFonts w:asciiTheme="minorHAnsi" w:hAnsiTheme="minorHAnsi" w:cstheme="minorHAnsi"/>
          <w:sz w:val="22"/>
          <w:szCs w:val="22"/>
        </w:rPr>
        <w:t>Sr. Solutions Architect</w:t>
      </w:r>
    </w:p>
    <w:p w14:paraId="62F4BE25"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Involved in Presales organization for HPE Vertica</w:t>
      </w:r>
    </w:p>
    <w:p w14:paraId="622F81FB"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Designed and Executed the Big Data Analytics Solutions Architecture (Cloudera Hadoop) for a major Airline industry technology company.</w:t>
      </w:r>
    </w:p>
    <w:p w14:paraId="539A73A4"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Involved in PoC (Attunity, ODI, Informatica BDM and Talend), for Data ingestion tools for the Modern Data platform.</w:t>
      </w:r>
    </w:p>
    <w:p w14:paraId="67534546"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lastRenderedPageBreak/>
        <w:t xml:space="preserve">Developed the methodology which </w:t>
      </w:r>
      <w:proofErr w:type="gramStart"/>
      <w:r w:rsidRPr="00CA0ACA">
        <w:rPr>
          <w:rFonts w:asciiTheme="minorHAnsi" w:hAnsiTheme="minorHAnsi" w:cstheme="minorHAnsi"/>
        </w:rPr>
        <w:t>used</w:t>
      </w:r>
      <w:proofErr w:type="gramEnd"/>
      <w:r w:rsidRPr="00CA0ACA">
        <w:rPr>
          <w:rFonts w:asciiTheme="minorHAnsi" w:hAnsiTheme="minorHAnsi" w:cstheme="minorHAnsi"/>
        </w:rPr>
        <w:t xml:space="preserve"> in </w:t>
      </w:r>
      <w:proofErr w:type="spellStart"/>
      <w:r w:rsidRPr="00CA0ACA">
        <w:rPr>
          <w:rFonts w:asciiTheme="minorHAnsi" w:hAnsiTheme="minorHAnsi" w:cstheme="minorHAnsi"/>
        </w:rPr>
        <w:t>HAVEn</w:t>
      </w:r>
      <w:proofErr w:type="spellEnd"/>
      <w:r w:rsidRPr="00CA0ACA">
        <w:rPr>
          <w:rFonts w:asciiTheme="minorHAnsi" w:hAnsiTheme="minorHAnsi" w:cstheme="minorHAnsi"/>
        </w:rPr>
        <w:t xml:space="preserve"> for the Big Data analytics projects utilizing the Cloudera Hadoop Platform.</w:t>
      </w:r>
    </w:p>
    <w:p w14:paraId="00958173"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Lead the effort to build EDW for a Major Health care company in the Midwest.</w:t>
      </w:r>
    </w:p>
    <w:p w14:paraId="0293C54A"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Lead delivery of Facets upgrade and the ETL methodologies for a major Health care company in Northern California.</w:t>
      </w:r>
    </w:p>
    <w:p w14:paraId="7A04574F"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Initiated and Lead the Global Team for BIIM Methodology for BI Practice</w:t>
      </w:r>
    </w:p>
    <w:p w14:paraId="13967C94"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Lead the efforts to build Sales relationship and manage the client relationship for major HPE clients.</w:t>
      </w:r>
    </w:p>
    <w:p w14:paraId="0F360346"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Managed EDW Delivery, Client Management, and HPE SOW/RFP for a major </w:t>
      </w:r>
      <w:proofErr w:type="gramStart"/>
      <w:r w:rsidRPr="00CA0ACA">
        <w:rPr>
          <w:rFonts w:asciiTheme="minorHAnsi" w:hAnsiTheme="minorHAnsi" w:cstheme="minorHAnsi"/>
        </w:rPr>
        <w:t>Bio Technology</w:t>
      </w:r>
      <w:proofErr w:type="gramEnd"/>
      <w:r w:rsidRPr="00CA0ACA">
        <w:rPr>
          <w:rFonts w:asciiTheme="minorHAnsi" w:hAnsiTheme="minorHAnsi" w:cstheme="minorHAnsi"/>
        </w:rPr>
        <w:t xml:space="preserve"> company in Sothern California.</w:t>
      </w:r>
    </w:p>
    <w:p w14:paraId="26284F2D"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Provided the assessments and future roadmap for the Product upgrade for HPE customers.</w:t>
      </w:r>
    </w:p>
    <w:p w14:paraId="73723468"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Delivered QlikView dashboards from SAP for Investment banking </w:t>
      </w:r>
      <w:proofErr w:type="gramStart"/>
      <w:r w:rsidRPr="00CA0ACA">
        <w:rPr>
          <w:rFonts w:asciiTheme="minorHAnsi" w:hAnsiTheme="minorHAnsi" w:cstheme="minorHAnsi"/>
        </w:rPr>
        <w:t>customer</w:t>
      </w:r>
      <w:proofErr w:type="gramEnd"/>
      <w:r w:rsidRPr="00CA0ACA">
        <w:rPr>
          <w:rFonts w:asciiTheme="minorHAnsi" w:hAnsiTheme="minorHAnsi" w:cstheme="minorHAnsi"/>
        </w:rPr>
        <w:t xml:space="preserve"> in the northeast.</w:t>
      </w:r>
    </w:p>
    <w:p w14:paraId="7F51696C"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Finalized and Executed Business Intelligence and Analytics for a Major Financial Company in Northeast.</w:t>
      </w:r>
    </w:p>
    <w:p w14:paraId="714646F2"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Data Modelling using Embarcadero ER/Studio and </w:t>
      </w:r>
      <w:proofErr w:type="spellStart"/>
      <w:r w:rsidRPr="00CA0ACA">
        <w:rPr>
          <w:rFonts w:asciiTheme="minorHAnsi" w:hAnsiTheme="minorHAnsi" w:cstheme="minorHAnsi"/>
        </w:rPr>
        <w:t>ERWin</w:t>
      </w:r>
      <w:proofErr w:type="spellEnd"/>
      <w:r w:rsidRPr="00CA0ACA">
        <w:rPr>
          <w:rFonts w:asciiTheme="minorHAnsi" w:hAnsiTheme="minorHAnsi" w:cstheme="minorHAnsi"/>
        </w:rPr>
        <w:t xml:space="preserve"> for HPE customers.</w:t>
      </w:r>
    </w:p>
    <w:p w14:paraId="301CB5B7" w14:textId="7B092238" w:rsidR="009D09DB" w:rsidRPr="00CA0ACA" w:rsidRDefault="00000000" w:rsidP="00AC3147">
      <w:pPr>
        <w:tabs>
          <w:tab w:val="left" w:pos="6966"/>
        </w:tabs>
        <w:spacing w:before="227"/>
        <w:ind w:left="140"/>
        <w:jc w:val="both"/>
        <w:rPr>
          <w:rFonts w:asciiTheme="minorHAnsi" w:hAnsiTheme="minorHAnsi" w:cstheme="minorHAnsi"/>
          <w:b/>
        </w:rPr>
      </w:pPr>
      <w:r w:rsidRPr="00CA0ACA">
        <w:rPr>
          <w:rFonts w:asciiTheme="minorHAnsi" w:hAnsiTheme="minorHAnsi" w:cstheme="minorHAnsi"/>
          <w:b/>
        </w:rPr>
        <w:t>SAIC,</w:t>
      </w:r>
      <w:r w:rsidRPr="00CA0ACA">
        <w:rPr>
          <w:rFonts w:asciiTheme="minorHAnsi" w:hAnsiTheme="minorHAnsi" w:cstheme="minorHAnsi"/>
          <w:b/>
          <w:spacing w:val="-6"/>
        </w:rPr>
        <w:t xml:space="preserve"> </w:t>
      </w:r>
      <w:r w:rsidRPr="00CA0ACA">
        <w:rPr>
          <w:rFonts w:asciiTheme="minorHAnsi" w:hAnsiTheme="minorHAnsi" w:cstheme="minorHAnsi"/>
        </w:rPr>
        <w:t>New</w:t>
      </w:r>
      <w:r w:rsidRPr="00CA0ACA">
        <w:rPr>
          <w:rFonts w:asciiTheme="minorHAnsi" w:hAnsiTheme="minorHAnsi" w:cstheme="minorHAnsi"/>
          <w:spacing w:val="-8"/>
        </w:rPr>
        <w:t xml:space="preserve"> </w:t>
      </w:r>
      <w:r w:rsidRPr="00CA0ACA">
        <w:rPr>
          <w:rFonts w:asciiTheme="minorHAnsi" w:hAnsiTheme="minorHAnsi" w:cstheme="minorHAnsi"/>
        </w:rPr>
        <w:t>Orleans,</w:t>
      </w:r>
      <w:r w:rsidRPr="00CA0ACA">
        <w:rPr>
          <w:rFonts w:asciiTheme="minorHAnsi" w:hAnsiTheme="minorHAnsi" w:cstheme="minorHAnsi"/>
          <w:spacing w:val="-5"/>
        </w:rPr>
        <w:t xml:space="preserve"> LA</w:t>
      </w:r>
      <w:r w:rsidRPr="00CA0ACA">
        <w:rPr>
          <w:rFonts w:asciiTheme="minorHAnsi" w:hAnsiTheme="minorHAnsi" w:cstheme="minorHAnsi"/>
        </w:rPr>
        <w:tab/>
      </w:r>
      <w:r w:rsidR="00AC3147">
        <w:rPr>
          <w:rFonts w:asciiTheme="minorHAnsi" w:hAnsiTheme="minorHAnsi" w:cstheme="minorHAnsi"/>
        </w:rPr>
        <w:t xml:space="preserve">                        </w:t>
      </w:r>
      <w:r w:rsidRPr="00CA0ACA">
        <w:rPr>
          <w:rFonts w:asciiTheme="minorHAnsi" w:hAnsiTheme="minorHAnsi" w:cstheme="minorHAnsi"/>
          <w:b/>
        </w:rPr>
        <w:t>February</w:t>
      </w:r>
      <w:r w:rsidRPr="00CA0ACA">
        <w:rPr>
          <w:rFonts w:asciiTheme="minorHAnsi" w:hAnsiTheme="minorHAnsi" w:cstheme="minorHAnsi"/>
          <w:b/>
          <w:spacing w:val="-6"/>
        </w:rPr>
        <w:t xml:space="preserve"> </w:t>
      </w:r>
      <w:r w:rsidRPr="00CA0ACA">
        <w:rPr>
          <w:rFonts w:asciiTheme="minorHAnsi" w:hAnsiTheme="minorHAnsi" w:cstheme="minorHAnsi"/>
          <w:b/>
        </w:rPr>
        <w:t>2009</w:t>
      </w:r>
      <w:r w:rsidRPr="00CA0ACA">
        <w:rPr>
          <w:rFonts w:asciiTheme="minorHAnsi" w:hAnsiTheme="minorHAnsi" w:cstheme="minorHAnsi"/>
          <w:b/>
          <w:spacing w:val="-4"/>
        </w:rPr>
        <w:t xml:space="preserve"> </w:t>
      </w:r>
      <w:r w:rsidRPr="00CA0ACA">
        <w:rPr>
          <w:rFonts w:asciiTheme="minorHAnsi" w:hAnsiTheme="minorHAnsi" w:cstheme="minorHAnsi"/>
          <w:b/>
        </w:rPr>
        <w:t>–</w:t>
      </w:r>
      <w:r w:rsidRPr="00CA0ACA">
        <w:rPr>
          <w:rFonts w:asciiTheme="minorHAnsi" w:hAnsiTheme="minorHAnsi" w:cstheme="minorHAnsi"/>
          <w:b/>
          <w:spacing w:val="-7"/>
        </w:rPr>
        <w:t xml:space="preserve"> </w:t>
      </w:r>
      <w:r w:rsidRPr="00CA0ACA">
        <w:rPr>
          <w:rFonts w:asciiTheme="minorHAnsi" w:hAnsiTheme="minorHAnsi" w:cstheme="minorHAnsi"/>
          <w:b/>
        </w:rPr>
        <w:t>April</w:t>
      </w:r>
      <w:r w:rsidRPr="00CA0ACA">
        <w:rPr>
          <w:rFonts w:asciiTheme="minorHAnsi" w:hAnsiTheme="minorHAnsi" w:cstheme="minorHAnsi"/>
          <w:b/>
          <w:spacing w:val="-6"/>
        </w:rPr>
        <w:t xml:space="preserve"> </w:t>
      </w:r>
      <w:r w:rsidRPr="00CA0ACA">
        <w:rPr>
          <w:rFonts w:asciiTheme="minorHAnsi" w:hAnsiTheme="minorHAnsi" w:cstheme="minorHAnsi"/>
          <w:b/>
          <w:spacing w:val="-4"/>
        </w:rPr>
        <w:t>2010</w:t>
      </w:r>
    </w:p>
    <w:p w14:paraId="5873F470" w14:textId="77777777" w:rsidR="009D09DB" w:rsidRPr="00CA0ACA" w:rsidRDefault="00000000" w:rsidP="00AC3147">
      <w:pPr>
        <w:pStyle w:val="Heading2"/>
        <w:pBdr>
          <w:bottom w:val="single" w:sz="4" w:space="1" w:color="auto"/>
        </w:pBdr>
        <w:spacing w:before="1"/>
        <w:ind w:right="0"/>
        <w:jc w:val="both"/>
        <w:rPr>
          <w:rFonts w:asciiTheme="minorHAnsi" w:hAnsiTheme="minorHAnsi" w:cstheme="minorHAnsi"/>
          <w:sz w:val="22"/>
          <w:szCs w:val="22"/>
        </w:rPr>
      </w:pPr>
      <w:r w:rsidRPr="00CA0ACA">
        <w:rPr>
          <w:rFonts w:asciiTheme="minorHAnsi" w:hAnsiTheme="minorHAnsi" w:cstheme="minorHAnsi"/>
          <w:sz w:val="22"/>
          <w:szCs w:val="22"/>
        </w:rPr>
        <w:t>BI</w:t>
      </w:r>
      <w:r w:rsidRPr="00CA0ACA">
        <w:rPr>
          <w:rFonts w:asciiTheme="minorHAnsi" w:hAnsiTheme="minorHAnsi" w:cstheme="minorHAnsi"/>
          <w:spacing w:val="-6"/>
          <w:sz w:val="22"/>
          <w:szCs w:val="22"/>
        </w:rPr>
        <w:t xml:space="preserve"> </w:t>
      </w:r>
      <w:r w:rsidRPr="00CA0ACA">
        <w:rPr>
          <w:rFonts w:asciiTheme="minorHAnsi" w:hAnsiTheme="minorHAnsi" w:cstheme="minorHAnsi"/>
          <w:sz w:val="22"/>
          <w:szCs w:val="22"/>
        </w:rPr>
        <w:t>Application</w:t>
      </w:r>
      <w:r w:rsidRPr="00CA0ACA">
        <w:rPr>
          <w:rFonts w:asciiTheme="minorHAnsi" w:hAnsiTheme="minorHAnsi" w:cstheme="minorHAnsi"/>
          <w:spacing w:val="-5"/>
          <w:sz w:val="22"/>
          <w:szCs w:val="22"/>
        </w:rPr>
        <w:t xml:space="preserve"> </w:t>
      </w:r>
      <w:r w:rsidRPr="00CA0ACA">
        <w:rPr>
          <w:rFonts w:asciiTheme="minorHAnsi" w:hAnsiTheme="minorHAnsi" w:cstheme="minorHAnsi"/>
          <w:sz w:val="22"/>
          <w:szCs w:val="22"/>
        </w:rPr>
        <w:t>Manager</w:t>
      </w:r>
      <w:r w:rsidRPr="00CA0ACA">
        <w:rPr>
          <w:rFonts w:asciiTheme="minorHAnsi" w:hAnsiTheme="minorHAnsi" w:cstheme="minorHAnsi"/>
          <w:spacing w:val="-6"/>
          <w:sz w:val="22"/>
          <w:szCs w:val="22"/>
        </w:rPr>
        <w:t xml:space="preserve"> </w:t>
      </w:r>
      <w:r w:rsidRPr="00CA0ACA">
        <w:rPr>
          <w:rFonts w:asciiTheme="minorHAnsi" w:hAnsiTheme="minorHAnsi" w:cstheme="minorHAnsi"/>
          <w:sz w:val="22"/>
          <w:szCs w:val="22"/>
        </w:rPr>
        <w:t>/</w:t>
      </w:r>
      <w:r w:rsidRPr="00CA0ACA">
        <w:rPr>
          <w:rFonts w:asciiTheme="minorHAnsi" w:hAnsiTheme="minorHAnsi" w:cstheme="minorHAnsi"/>
          <w:spacing w:val="-3"/>
          <w:sz w:val="22"/>
          <w:szCs w:val="22"/>
        </w:rPr>
        <w:t xml:space="preserve"> </w:t>
      </w:r>
      <w:r w:rsidRPr="00CA0ACA">
        <w:rPr>
          <w:rFonts w:asciiTheme="minorHAnsi" w:hAnsiTheme="minorHAnsi" w:cstheme="minorHAnsi"/>
          <w:sz w:val="22"/>
          <w:szCs w:val="22"/>
        </w:rPr>
        <w:t>Sr.</w:t>
      </w:r>
      <w:r w:rsidRPr="00CA0ACA">
        <w:rPr>
          <w:rFonts w:asciiTheme="minorHAnsi" w:hAnsiTheme="minorHAnsi" w:cstheme="minorHAnsi"/>
          <w:spacing w:val="-4"/>
          <w:sz w:val="22"/>
          <w:szCs w:val="22"/>
        </w:rPr>
        <w:t xml:space="preserve"> </w:t>
      </w:r>
      <w:r w:rsidRPr="00CA0ACA">
        <w:rPr>
          <w:rFonts w:asciiTheme="minorHAnsi" w:hAnsiTheme="minorHAnsi" w:cstheme="minorHAnsi"/>
          <w:sz w:val="22"/>
          <w:szCs w:val="22"/>
        </w:rPr>
        <w:t>BI</w:t>
      </w:r>
      <w:r w:rsidRPr="00CA0ACA">
        <w:rPr>
          <w:rFonts w:asciiTheme="minorHAnsi" w:hAnsiTheme="minorHAnsi" w:cstheme="minorHAnsi"/>
          <w:spacing w:val="-6"/>
          <w:sz w:val="22"/>
          <w:szCs w:val="22"/>
        </w:rPr>
        <w:t xml:space="preserve"> </w:t>
      </w:r>
      <w:r w:rsidRPr="00CA0ACA">
        <w:rPr>
          <w:rFonts w:asciiTheme="minorHAnsi" w:hAnsiTheme="minorHAnsi" w:cstheme="minorHAnsi"/>
          <w:spacing w:val="-2"/>
          <w:sz w:val="22"/>
          <w:szCs w:val="22"/>
        </w:rPr>
        <w:t>Architect</w:t>
      </w:r>
    </w:p>
    <w:p w14:paraId="7375470C"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Lead Delivery &amp; Architecture Cognos BI for Shared Services Business Intelligence for a Utility Company in Southeast.</w:t>
      </w:r>
    </w:p>
    <w:p w14:paraId="753399CE"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Initiated Cognos 84 migration project for a Utility Company in Southeast.</w:t>
      </w:r>
    </w:p>
    <w:p w14:paraId="57A07D2E"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Implemented BI Process and standards for Upgrades, Migration and Patches for BI Environment using IBM Cognos BI Suites.</w:t>
      </w:r>
    </w:p>
    <w:p w14:paraId="42EF259A"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Provided architecture of Cognos installs for a Utility company in Southwest.</w:t>
      </w:r>
    </w:p>
    <w:p w14:paraId="6B826141"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Provided Architecture guidance for COGNOS BI Development</w:t>
      </w:r>
    </w:p>
    <w:p w14:paraId="03D9F26D"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Defined Data Governance policies and procedures for Data consumption.</w:t>
      </w:r>
    </w:p>
    <w:p w14:paraId="5B360428"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Acted as subject matter expertise (SME) for several COGNOS BI/TM1 implementations.</w:t>
      </w:r>
    </w:p>
    <w:p w14:paraId="424A5417" w14:textId="77777777" w:rsidR="009D09DB" w:rsidRPr="00CA0ACA" w:rsidRDefault="009D09DB" w:rsidP="00AC3147">
      <w:pPr>
        <w:pStyle w:val="BodyText"/>
        <w:spacing w:line="240" w:lineRule="auto"/>
        <w:ind w:left="0" w:firstLine="0"/>
        <w:jc w:val="both"/>
        <w:rPr>
          <w:rFonts w:asciiTheme="minorHAnsi" w:hAnsiTheme="minorHAnsi" w:cstheme="minorHAnsi"/>
          <w:sz w:val="22"/>
          <w:szCs w:val="22"/>
        </w:rPr>
      </w:pPr>
    </w:p>
    <w:p w14:paraId="310282D8" w14:textId="18E9FD81" w:rsidR="00CA0ACA" w:rsidRDefault="00000000" w:rsidP="00AC3147">
      <w:pPr>
        <w:pStyle w:val="Heading2"/>
        <w:tabs>
          <w:tab w:val="left" w:pos="6966"/>
        </w:tabs>
        <w:ind w:right="136"/>
        <w:jc w:val="both"/>
        <w:rPr>
          <w:rFonts w:asciiTheme="minorHAnsi" w:hAnsiTheme="minorHAnsi" w:cstheme="minorHAnsi"/>
          <w:sz w:val="22"/>
          <w:szCs w:val="22"/>
        </w:rPr>
      </w:pPr>
      <w:r w:rsidRPr="00CA0ACA">
        <w:rPr>
          <w:rFonts w:asciiTheme="minorHAnsi" w:hAnsiTheme="minorHAnsi" w:cstheme="minorHAnsi"/>
          <w:sz w:val="22"/>
          <w:szCs w:val="22"/>
        </w:rPr>
        <w:t xml:space="preserve">Accenture LLP, </w:t>
      </w:r>
      <w:r w:rsidRPr="00CA0ACA">
        <w:rPr>
          <w:rFonts w:asciiTheme="minorHAnsi" w:hAnsiTheme="minorHAnsi" w:cstheme="minorHAnsi"/>
          <w:b w:val="0"/>
          <w:sz w:val="22"/>
          <w:szCs w:val="22"/>
        </w:rPr>
        <w:t>Dallas, TX</w:t>
      </w:r>
      <w:r w:rsidRPr="00CA0ACA">
        <w:rPr>
          <w:rFonts w:asciiTheme="minorHAnsi" w:hAnsiTheme="minorHAnsi" w:cstheme="minorHAnsi"/>
          <w:b w:val="0"/>
          <w:sz w:val="22"/>
          <w:szCs w:val="22"/>
        </w:rPr>
        <w:tab/>
      </w:r>
      <w:r w:rsidR="00CA0ACA">
        <w:rPr>
          <w:rFonts w:asciiTheme="minorHAnsi" w:hAnsiTheme="minorHAnsi" w:cstheme="minorHAnsi"/>
          <w:b w:val="0"/>
          <w:sz w:val="22"/>
          <w:szCs w:val="22"/>
        </w:rPr>
        <w:t xml:space="preserve">                </w:t>
      </w:r>
      <w:r w:rsidR="00AC3147">
        <w:rPr>
          <w:rFonts w:asciiTheme="minorHAnsi" w:hAnsiTheme="minorHAnsi" w:cstheme="minorHAnsi"/>
          <w:b w:val="0"/>
          <w:sz w:val="22"/>
          <w:szCs w:val="22"/>
        </w:rPr>
        <w:t xml:space="preserve">         </w:t>
      </w:r>
      <w:r w:rsidRPr="00CA0ACA">
        <w:rPr>
          <w:rFonts w:asciiTheme="minorHAnsi" w:hAnsiTheme="minorHAnsi" w:cstheme="minorHAnsi"/>
          <w:sz w:val="22"/>
          <w:szCs w:val="22"/>
        </w:rPr>
        <w:t>April</w:t>
      </w:r>
      <w:r w:rsidRPr="00CA0ACA">
        <w:rPr>
          <w:rFonts w:asciiTheme="minorHAnsi" w:hAnsiTheme="minorHAnsi" w:cstheme="minorHAnsi"/>
          <w:spacing w:val="-10"/>
          <w:sz w:val="22"/>
          <w:szCs w:val="22"/>
        </w:rPr>
        <w:t xml:space="preserve"> </w:t>
      </w:r>
      <w:r w:rsidRPr="00CA0ACA">
        <w:rPr>
          <w:rFonts w:asciiTheme="minorHAnsi" w:hAnsiTheme="minorHAnsi" w:cstheme="minorHAnsi"/>
          <w:sz w:val="22"/>
          <w:szCs w:val="22"/>
        </w:rPr>
        <w:t>2007</w:t>
      </w:r>
      <w:r w:rsidRPr="00CA0ACA">
        <w:rPr>
          <w:rFonts w:asciiTheme="minorHAnsi" w:hAnsiTheme="minorHAnsi" w:cstheme="minorHAnsi"/>
          <w:spacing w:val="-8"/>
          <w:sz w:val="22"/>
          <w:szCs w:val="22"/>
        </w:rPr>
        <w:t xml:space="preserve"> </w:t>
      </w:r>
      <w:r w:rsidRPr="00CA0ACA">
        <w:rPr>
          <w:rFonts w:asciiTheme="minorHAnsi" w:hAnsiTheme="minorHAnsi" w:cstheme="minorHAnsi"/>
          <w:sz w:val="22"/>
          <w:szCs w:val="22"/>
        </w:rPr>
        <w:t>–</w:t>
      </w:r>
      <w:r w:rsidRPr="00CA0ACA">
        <w:rPr>
          <w:rFonts w:asciiTheme="minorHAnsi" w:hAnsiTheme="minorHAnsi" w:cstheme="minorHAnsi"/>
          <w:spacing w:val="-10"/>
          <w:sz w:val="22"/>
          <w:szCs w:val="22"/>
        </w:rPr>
        <w:t xml:space="preserve"> </w:t>
      </w:r>
      <w:r w:rsidRPr="00CA0ACA">
        <w:rPr>
          <w:rFonts w:asciiTheme="minorHAnsi" w:hAnsiTheme="minorHAnsi" w:cstheme="minorHAnsi"/>
          <w:sz w:val="22"/>
          <w:szCs w:val="22"/>
        </w:rPr>
        <w:t>February</w:t>
      </w:r>
      <w:r w:rsidRPr="00CA0ACA">
        <w:rPr>
          <w:rFonts w:asciiTheme="minorHAnsi" w:hAnsiTheme="minorHAnsi" w:cstheme="minorHAnsi"/>
          <w:spacing w:val="-10"/>
          <w:sz w:val="22"/>
          <w:szCs w:val="22"/>
        </w:rPr>
        <w:t xml:space="preserve"> </w:t>
      </w:r>
      <w:r w:rsidRPr="00CA0ACA">
        <w:rPr>
          <w:rFonts w:asciiTheme="minorHAnsi" w:hAnsiTheme="minorHAnsi" w:cstheme="minorHAnsi"/>
          <w:sz w:val="22"/>
          <w:szCs w:val="22"/>
        </w:rPr>
        <w:t xml:space="preserve">2009 </w:t>
      </w:r>
    </w:p>
    <w:p w14:paraId="3888BCDD" w14:textId="1895419A" w:rsidR="009D09DB" w:rsidRPr="00CA0ACA" w:rsidRDefault="00000000" w:rsidP="00AC3147">
      <w:pPr>
        <w:pStyle w:val="Heading2"/>
        <w:pBdr>
          <w:bottom w:val="single" w:sz="4" w:space="1" w:color="auto"/>
        </w:pBdr>
        <w:tabs>
          <w:tab w:val="left" w:pos="6966"/>
        </w:tabs>
        <w:ind w:right="136"/>
        <w:jc w:val="both"/>
        <w:rPr>
          <w:rFonts w:asciiTheme="minorHAnsi" w:hAnsiTheme="minorHAnsi" w:cstheme="minorHAnsi"/>
          <w:sz w:val="22"/>
          <w:szCs w:val="22"/>
        </w:rPr>
      </w:pPr>
      <w:r w:rsidRPr="00CA0ACA">
        <w:rPr>
          <w:rFonts w:asciiTheme="minorHAnsi" w:hAnsiTheme="minorHAnsi" w:cstheme="minorHAnsi"/>
          <w:sz w:val="22"/>
          <w:szCs w:val="22"/>
        </w:rPr>
        <w:t>BI Manager</w:t>
      </w:r>
    </w:p>
    <w:p w14:paraId="70C24133"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Lead Delivery &amp; Architecture of Market Mix Modeling (BI/DW) project for Large Telecom Company Using IBM Cognos, </w:t>
      </w:r>
      <w:proofErr w:type="spellStart"/>
      <w:r w:rsidRPr="00CA0ACA">
        <w:rPr>
          <w:rFonts w:asciiTheme="minorHAnsi" w:hAnsiTheme="minorHAnsi" w:cstheme="minorHAnsi"/>
        </w:rPr>
        <w:t>ERWin</w:t>
      </w:r>
      <w:proofErr w:type="spellEnd"/>
      <w:r w:rsidRPr="00CA0ACA">
        <w:rPr>
          <w:rFonts w:asciiTheme="minorHAnsi" w:hAnsiTheme="minorHAnsi" w:cstheme="minorHAnsi"/>
        </w:rPr>
        <w:t>, Informatica and SAS.</w:t>
      </w:r>
    </w:p>
    <w:p w14:paraId="674C3657"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 xml:space="preserve">Created the High-level Design of the ETL process and worked Data Ingestion patterns for Market Mix Modelling </w:t>
      </w:r>
      <w:proofErr w:type="gramStart"/>
      <w:r w:rsidRPr="00CA0ACA">
        <w:rPr>
          <w:rFonts w:asciiTheme="minorHAnsi" w:hAnsiTheme="minorHAnsi" w:cstheme="minorHAnsi"/>
        </w:rPr>
        <w:t>project</w:t>
      </w:r>
      <w:proofErr w:type="gramEnd"/>
    </w:p>
    <w:p w14:paraId="71CD8856"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Lead &amp; Architecture for a large IBM Cognos migration project for an insurance company in Northeast.</w:t>
      </w:r>
    </w:p>
    <w:p w14:paraId="74F4382F"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Lead, and Architecture Data Analytics Development for various Accenture Clients</w:t>
      </w:r>
    </w:p>
    <w:p w14:paraId="581C6779"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Acted as subject matter expertise (SME) for several Data Analytics implementations.</w:t>
      </w:r>
    </w:p>
    <w:p w14:paraId="54BA654C"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Designed of the Business Intelligence strategic development plan and implementation roadmap</w:t>
      </w:r>
    </w:p>
    <w:p w14:paraId="0DCCF45F"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Facilitated weekly management deep dive and status meetings with C level management to keep them abreast of project progress.</w:t>
      </w:r>
    </w:p>
    <w:p w14:paraId="0AC7993C" w14:textId="77777777" w:rsidR="009D09DB" w:rsidRPr="00CA0ACA" w:rsidRDefault="00000000" w:rsidP="00AC3147">
      <w:pPr>
        <w:pStyle w:val="ListParagraph"/>
        <w:numPr>
          <w:ilvl w:val="0"/>
          <w:numId w:val="2"/>
        </w:numPr>
        <w:tabs>
          <w:tab w:val="left" w:pos="500"/>
        </w:tabs>
        <w:spacing w:before="4"/>
        <w:ind w:right="646"/>
        <w:jc w:val="both"/>
        <w:rPr>
          <w:rFonts w:asciiTheme="minorHAnsi" w:hAnsiTheme="minorHAnsi" w:cstheme="minorHAnsi"/>
        </w:rPr>
      </w:pPr>
      <w:r w:rsidRPr="00CA0ACA">
        <w:rPr>
          <w:rFonts w:asciiTheme="minorHAnsi" w:hAnsiTheme="minorHAnsi" w:cstheme="minorHAnsi"/>
        </w:rPr>
        <w:t>Discuss with key stakeholders to strategize about program project delivery and implementation.</w:t>
      </w:r>
    </w:p>
    <w:p w14:paraId="49A7F61D" w14:textId="77777777" w:rsidR="00CA0ACA" w:rsidRDefault="00CA0ACA" w:rsidP="00AC3147">
      <w:pPr>
        <w:pStyle w:val="Heading1"/>
        <w:spacing w:before="23"/>
        <w:jc w:val="both"/>
        <w:rPr>
          <w:rFonts w:asciiTheme="minorHAnsi" w:hAnsiTheme="minorHAnsi" w:cstheme="minorHAnsi"/>
          <w:spacing w:val="-2"/>
        </w:rPr>
      </w:pPr>
    </w:p>
    <w:p w14:paraId="26CD7BDE" w14:textId="4B998BCE" w:rsidR="009D09DB" w:rsidRPr="00CA0ACA" w:rsidRDefault="00000000" w:rsidP="00AC3147">
      <w:pPr>
        <w:pStyle w:val="Heading1"/>
        <w:spacing w:before="23"/>
        <w:jc w:val="both"/>
        <w:rPr>
          <w:rFonts w:asciiTheme="minorHAnsi" w:hAnsiTheme="minorHAnsi" w:cstheme="minorHAnsi"/>
          <w:u w:val="single"/>
        </w:rPr>
      </w:pPr>
      <w:r w:rsidRPr="00CA0ACA">
        <w:rPr>
          <w:rFonts w:asciiTheme="minorHAnsi" w:hAnsiTheme="minorHAnsi" w:cstheme="minorHAnsi"/>
          <w:spacing w:val="-2"/>
          <w:u w:val="single"/>
        </w:rPr>
        <w:t>EDUCATION</w:t>
      </w:r>
      <w:r w:rsidR="00CA0ACA" w:rsidRPr="00CA0ACA">
        <w:rPr>
          <w:rFonts w:asciiTheme="minorHAnsi" w:hAnsiTheme="minorHAnsi" w:cstheme="minorHAnsi"/>
          <w:spacing w:val="-2"/>
          <w:u w:val="single"/>
        </w:rPr>
        <w:t>:</w:t>
      </w:r>
    </w:p>
    <w:p w14:paraId="3415B5BC" w14:textId="77777777" w:rsidR="009D09DB" w:rsidRPr="00CA0ACA" w:rsidRDefault="00000000" w:rsidP="00AC3147">
      <w:pPr>
        <w:pStyle w:val="Heading2"/>
        <w:numPr>
          <w:ilvl w:val="0"/>
          <w:numId w:val="4"/>
        </w:numPr>
        <w:spacing w:before="229"/>
        <w:ind w:right="4"/>
        <w:jc w:val="both"/>
        <w:rPr>
          <w:rFonts w:asciiTheme="minorHAnsi" w:hAnsiTheme="minorHAnsi" w:cstheme="minorHAnsi"/>
          <w:sz w:val="22"/>
          <w:szCs w:val="22"/>
        </w:rPr>
      </w:pPr>
      <w:r w:rsidRPr="00CA0ACA">
        <w:rPr>
          <w:rFonts w:asciiTheme="minorHAnsi" w:hAnsiTheme="minorHAnsi" w:cstheme="minorHAnsi"/>
          <w:sz w:val="22"/>
          <w:szCs w:val="22"/>
        </w:rPr>
        <w:t>Bachelor</w:t>
      </w:r>
      <w:r w:rsidRPr="00CA0ACA">
        <w:rPr>
          <w:rFonts w:asciiTheme="minorHAnsi" w:hAnsiTheme="minorHAnsi" w:cstheme="minorHAnsi"/>
          <w:spacing w:val="-8"/>
          <w:sz w:val="22"/>
          <w:szCs w:val="22"/>
        </w:rPr>
        <w:t xml:space="preserve"> </w:t>
      </w:r>
      <w:r w:rsidRPr="00CA0ACA">
        <w:rPr>
          <w:rFonts w:asciiTheme="minorHAnsi" w:hAnsiTheme="minorHAnsi" w:cstheme="minorHAnsi"/>
          <w:sz w:val="22"/>
          <w:szCs w:val="22"/>
        </w:rPr>
        <w:t>of</w:t>
      </w:r>
      <w:r w:rsidRPr="00CA0ACA">
        <w:rPr>
          <w:rFonts w:asciiTheme="minorHAnsi" w:hAnsiTheme="minorHAnsi" w:cstheme="minorHAnsi"/>
          <w:spacing w:val="-6"/>
          <w:sz w:val="22"/>
          <w:szCs w:val="22"/>
        </w:rPr>
        <w:t xml:space="preserve"> </w:t>
      </w:r>
      <w:r w:rsidRPr="00CA0ACA">
        <w:rPr>
          <w:rFonts w:asciiTheme="minorHAnsi" w:hAnsiTheme="minorHAnsi" w:cstheme="minorHAnsi"/>
          <w:sz w:val="22"/>
          <w:szCs w:val="22"/>
        </w:rPr>
        <w:t>Engineering</w:t>
      </w:r>
      <w:r w:rsidRPr="00CA0ACA">
        <w:rPr>
          <w:rFonts w:asciiTheme="minorHAnsi" w:hAnsiTheme="minorHAnsi" w:cstheme="minorHAnsi"/>
          <w:spacing w:val="-6"/>
          <w:sz w:val="22"/>
          <w:szCs w:val="22"/>
        </w:rPr>
        <w:t xml:space="preserve"> </w:t>
      </w:r>
      <w:r w:rsidRPr="00CA0ACA">
        <w:rPr>
          <w:rFonts w:asciiTheme="minorHAnsi" w:hAnsiTheme="minorHAnsi" w:cstheme="minorHAnsi"/>
          <w:sz w:val="22"/>
          <w:szCs w:val="22"/>
        </w:rPr>
        <w:t>(B.E)</w:t>
      </w:r>
      <w:r w:rsidRPr="00CA0ACA">
        <w:rPr>
          <w:rFonts w:asciiTheme="minorHAnsi" w:hAnsiTheme="minorHAnsi" w:cstheme="minorHAnsi"/>
          <w:spacing w:val="-7"/>
          <w:sz w:val="22"/>
          <w:szCs w:val="22"/>
        </w:rPr>
        <w:t xml:space="preserve"> </w:t>
      </w:r>
      <w:r w:rsidRPr="00CA0ACA">
        <w:rPr>
          <w:rFonts w:asciiTheme="minorHAnsi" w:hAnsiTheme="minorHAnsi" w:cstheme="minorHAnsi"/>
          <w:sz w:val="22"/>
          <w:szCs w:val="22"/>
        </w:rPr>
        <w:t>in</w:t>
      </w:r>
      <w:r w:rsidRPr="00CA0ACA">
        <w:rPr>
          <w:rFonts w:asciiTheme="minorHAnsi" w:hAnsiTheme="minorHAnsi" w:cstheme="minorHAnsi"/>
          <w:spacing w:val="-7"/>
          <w:sz w:val="22"/>
          <w:szCs w:val="22"/>
        </w:rPr>
        <w:t xml:space="preserve"> </w:t>
      </w:r>
      <w:r w:rsidRPr="00CA0ACA">
        <w:rPr>
          <w:rFonts w:asciiTheme="minorHAnsi" w:hAnsiTheme="minorHAnsi" w:cstheme="minorHAnsi"/>
          <w:sz w:val="22"/>
          <w:szCs w:val="22"/>
        </w:rPr>
        <w:t>Computer</w:t>
      </w:r>
      <w:r w:rsidRPr="00CA0ACA">
        <w:rPr>
          <w:rFonts w:asciiTheme="minorHAnsi" w:hAnsiTheme="minorHAnsi" w:cstheme="minorHAnsi"/>
          <w:spacing w:val="-7"/>
          <w:sz w:val="22"/>
          <w:szCs w:val="22"/>
        </w:rPr>
        <w:t xml:space="preserve"> </w:t>
      </w:r>
      <w:r w:rsidRPr="00CA0ACA">
        <w:rPr>
          <w:rFonts w:asciiTheme="minorHAnsi" w:hAnsiTheme="minorHAnsi" w:cstheme="minorHAnsi"/>
          <w:sz w:val="22"/>
          <w:szCs w:val="22"/>
        </w:rPr>
        <w:t>Science</w:t>
      </w:r>
      <w:r w:rsidRPr="00CA0ACA">
        <w:rPr>
          <w:rFonts w:asciiTheme="minorHAnsi" w:hAnsiTheme="minorHAnsi" w:cstheme="minorHAnsi"/>
          <w:spacing w:val="-6"/>
          <w:sz w:val="22"/>
          <w:szCs w:val="22"/>
        </w:rPr>
        <w:t xml:space="preserve"> </w:t>
      </w:r>
      <w:r w:rsidRPr="00CA0ACA">
        <w:rPr>
          <w:rFonts w:asciiTheme="minorHAnsi" w:hAnsiTheme="minorHAnsi" w:cstheme="minorHAnsi"/>
          <w:spacing w:val="-2"/>
          <w:sz w:val="22"/>
          <w:szCs w:val="22"/>
        </w:rPr>
        <w:t>Engineering</w:t>
      </w:r>
    </w:p>
    <w:p w14:paraId="3FE9CF14" w14:textId="77777777" w:rsidR="009D09DB" w:rsidRPr="00CA0ACA" w:rsidRDefault="00000000" w:rsidP="00AC3147">
      <w:pPr>
        <w:pStyle w:val="BodyText"/>
        <w:spacing w:line="240" w:lineRule="auto"/>
        <w:ind w:left="4" w:right="4" w:firstLine="716"/>
        <w:jc w:val="both"/>
        <w:rPr>
          <w:rFonts w:asciiTheme="minorHAnsi" w:hAnsiTheme="minorHAnsi" w:cstheme="minorHAnsi"/>
          <w:sz w:val="22"/>
          <w:szCs w:val="22"/>
        </w:rPr>
      </w:pPr>
      <w:proofErr w:type="spellStart"/>
      <w:r w:rsidRPr="00CA0ACA">
        <w:rPr>
          <w:rFonts w:asciiTheme="minorHAnsi" w:hAnsiTheme="minorHAnsi" w:cstheme="minorHAnsi"/>
          <w:sz w:val="22"/>
          <w:szCs w:val="22"/>
        </w:rPr>
        <w:t>Manonmaniam</w:t>
      </w:r>
      <w:proofErr w:type="spellEnd"/>
      <w:r w:rsidRPr="00CA0ACA">
        <w:rPr>
          <w:rFonts w:asciiTheme="minorHAnsi" w:hAnsiTheme="minorHAnsi" w:cstheme="minorHAnsi"/>
          <w:spacing w:val="-14"/>
          <w:sz w:val="22"/>
          <w:szCs w:val="22"/>
        </w:rPr>
        <w:t xml:space="preserve"> </w:t>
      </w:r>
      <w:proofErr w:type="spellStart"/>
      <w:r w:rsidRPr="00CA0ACA">
        <w:rPr>
          <w:rFonts w:asciiTheme="minorHAnsi" w:hAnsiTheme="minorHAnsi" w:cstheme="minorHAnsi"/>
          <w:sz w:val="22"/>
          <w:szCs w:val="22"/>
        </w:rPr>
        <w:t>Sundaranar</w:t>
      </w:r>
      <w:proofErr w:type="spellEnd"/>
      <w:r w:rsidRPr="00CA0ACA">
        <w:rPr>
          <w:rFonts w:asciiTheme="minorHAnsi" w:hAnsiTheme="minorHAnsi" w:cstheme="minorHAnsi"/>
          <w:spacing w:val="-13"/>
          <w:sz w:val="22"/>
          <w:szCs w:val="22"/>
        </w:rPr>
        <w:t xml:space="preserve"> </w:t>
      </w:r>
      <w:r w:rsidRPr="00CA0ACA">
        <w:rPr>
          <w:rFonts w:asciiTheme="minorHAnsi" w:hAnsiTheme="minorHAnsi" w:cstheme="minorHAnsi"/>
          <w:spacing w:val="-2"/>
          <w:sz w:val="22"/>
          <w:szCs w:val="22"/>
        </w:rPr>
        <w:t>University</w:t>
      </w:r>
    </w:p>
    <w:sectPr w:rsidR="009D09DB" w:rsidRPr="00CA0ACA" w:rsidSect="005348D6">
      <w:headerReference w:type="default" r:id="rId8"/>
      <w:footerReference w:type="default" r:id="rId9"/>
      <w:pgSz w:w="12240" w:h="15840"/>
      <w:pgMar w:top="1350" w:right="1170" w:bottom="1620" w:left="720" w:header="72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33CD5" w14:textId="77777777" w:rsidR="005348D6" w:rsidRDefault="005348D6">
      <w:r>
        <w:separator/>
      </w:r>
    </w:p>
  </w:endnote>
  <w:endnote w:type="continuationSeparator" w:id="0">
    <w:p w14:paraId="708ADACB" w14:textId="77777777" w:rsidR="005348D6" w:rsidRDefault="00534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9294537"/>
      <w:docPartObj>
        <w:docPartGallery w:val="Page Numbers (Bottom of Page)"/>
        <w:docPartUnique/>
      </w:docPartObj>
    </w:sdtPr>
    <w:sdtEndPr>
      <w:rPr>
        <w:noProof/>
      </w:rPr>
    </w:sdtEndPr>
    <w:sdtContent>
      <w:p w14:paraId="3EBBC29A" w14:textId="59988D84" w:rsidR="00AC3147" w:rsidRDefault="00AC31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375C82" w14:textId="77777777" w:rsidR="00AC3147" w:rsidRDefault="00AC3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3DED0" w14:textId="77777777" w:rsidR="005348D6" w:rsidRDefault="005348D6">
      <w:r>
        <w:separator/>
      </w:r>
    </w:p>
  </w:footnote>
  <w:footnote w:type="continuationSeparator" w:id="0">
    <w:p w14:paraId="7FD69717" w14:textId="77777777" w:rsidR="005348D6" w:rsidRDefault="00534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B1D44" w14:textId="34E2CF99" w:rsidR="009D09DB" w:rsidRDefault="009D09DB">
    <w:pPr>
      <w:pStyle w:val="BodyText"/>
      <w:spacing w:line="14"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E7374"/>
    <w:multiLevelType w:val="hybridMultilevel"/>
    <w:tmpl w:val="D12E784E"/>
    <w:lvl w:ilvl="0" w:tplc="D55817B8">
      <w:numFmt w:val="bullet"/>
      <w:lvlText w:val=""/>
      <w:lvlJc w:val="left"/>
      <w:pPr>
        <w:ind w:left="500" w:hanging="360"/>
      </w:pPr>
      <w:rPr>
        <w:rFonts w:ascii="Symbol" w:eastAsia="Symbol" w:hAnsi="Symbol" w:cs="Symbol" w:hint="default"/>
        <w:b w:val="0"/>
        <w:bCs w:val="0"/>
        <w:i w:val="0"/>
        <w:iCs w:val="0"/>
        <w:spacing w:val="0"/>
        <w:w w:val="99"/>
        <w:sz w:val="20"/>
        <w:szCs w:val="20"/>
        <w:lang w:val="en-US" w:eastAsia="en-US" w:bidi="ar-SA"/>
      </w:rPr>
    </w:lvl>
    <w:lvl w:ilvl="1" w:tplc="4698C24A">
      <w:numFmt w:val="bullet"/>
      <w:lvlText w:val="•"/>
      <w:lvlJc w:val="left"/>
      <w:pPr>
        <w:ind w:left="1414" w:hanging="360"/>
      </w:pPr>
      <w:rPr>
        <w:rFonts w:hint="default"/>
        <w:lang w:val="en-US" w:eastAsia="en-US" w:bidi="ar-SA"/>
      </w:rPr>
    </w:lvl>
    <w:lvl w:ilvl="2" w:tplc="2648DCC4">
      <w:numFmt w:val="bullet"/>
      <w:lvlText w:val="•"/>
      <w:lvlJc w:val="left"/>
      <w:pPr>
        <w:ind w:left="2328" w:hanging="360"/>
      </w:pPr>
      <w:rPr>
        <w:rFonts w:hint="default"/>
        <w:lang w:val="en-US" w:eastAsia="en-US" w:bidi="ar-SA"/>
      </w:rPr>
    </w:lvl>
    <w:lvl w:ilvl="3" w:tplc="054CA1F6">
      <w:numFmt w:val="bullet"/>
      <w:lvlText w:val="•"/>
      <w:lvlJc w:val="left"/>
      <w:pPr>
        <w:ind w:left="3242" w:hanging="360"/>
      </w:pPr>
      <w:rPr>
        <w:rFonts w:hint="default"/>
        <w:lang w:val="en-US" w:eastAsia="en-US" w:bidi="ar-SA"/>
      </w:rPr>
    </w:lvl>
    <w:lvl w:ilvl="4" w:tplc="07B05622">
      <w:numFmt w:val="bullet"/>
      <w:lvlText w:val="•"/>
      <w:lvlJc w:val="left"/>
      <w:pPr>
        <w:ind w:left="4156" w:hanging="360"/>
      </w:pPr>
      <w:rPr>
        <w:rFonts w:hint="default"/>
        <w:lang w:val="en-US" w:eastAsia="en-US" w:bidi="ar-SA"/>
      </w:rPr>
    </w:lvl>
    <w:lvl w:ilvl="5" w:tplc="AE92B52C">
      <w:numFmt w:val="bullet"/>
      <w:lvlText w:val="•"/>
      <w:lvlJc w:val="left"/>
      <w:pPr>
        <w:ind w:left="5070" w:hanging="360"/>
      </w:pPr>
      <w:rPr>
        <w:rFonts w:hint="default"/>
        <w:lang w:val="en-US" w:eastAsia="en-US" w:bidi="ar-SA"/>
      </w:rPr>
    </w:lvl>
    <w:lvl w:ilvl="6" w:tplc="F6BAC46E">
      <w:numFmt w:val="bullet"/>
      <w:lvlText w:val="•"/>
      <w:lvlJc w:val="left"/>
      <w:pPr>
        <w:ind w:left="5984" w:hanging="360"/>
      </w:pPr>
      <w:rPr>
        <w:rFonts w:hint="default"/>
        <w:lang w:val="en-US" w:eastAsia="en-US" w:bidi="ar-SA"/>
      </w:rPr>
    </w:lvl>
    <w:lvl w:ilvl="7" w:tplc="322E9DF2">
      <w:numFmt w:val="bullet"/>
      <w:lvlText w:val="•"/>
      <w:lvlJc w:val="left"/>
      <w:pPr>
        <w:ind w:left="6898" w:hanging="360"/>
      </w:pPr>
      <w:rPr>
        <w:rFonts w:hint="default"/>
        <w:lang w:val="en-US" w:eastAsia="en-US" w:bidi="ar-SA"/>
      </w:rPr>
    </w:lvl>
    <w:lvl w:ilvl="8" w:tplc="E1C849C4">
      <w:numFmt w:val="bullet"/>
      <w:lvlText w:val="•"/>
      <w:lvlJc w:val="left"/>
      <w:pPr>
        <w:ind w:left="7812" w:hanging="360"/>
      </w:pPr>
      <w:rPr>
        <w:rFonts w:hint="default"/>
        <w:lang w:val="en-US" w:eastAsia="en-US" w:bidi="ar-SA"/>
      </w:rPr>
    </w:lvl>
  </w:abstractNum>
  <w:abstractNum w:abstractNumId="1" w15:restartNumberingAfterBreak="0">
    <w:nsid w:val="195E5F37"/>
    <w:multiLevelType w:val="hybridMultilevel"/>
    <w:tmpl w:val="FB72E998"/>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 w15:restartNumberingAfterBreak="0">
    <w:nsid w:val="23D436F5"/>
    <w:multiLevelType w:val="hybridMultilevel"/>
    <w:tmpl w:val="0FAED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E7CB5"/>
    <w:multiLevelType w:val="hybridMultilevel"/>
    <w:tmpl w:val="E2D0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2472596">
    <w:abstractNumId w:val="0"/>
  </w:num>
  <w:num w:numId="2" w16cid:durableId="205140481">
    <w:abstractNumId w:val="1"/>
  </w:num>
  <w:num w:numId="3" w16cid:durableId="935938216">
    <w:abstractNumId w:val="3"/>
  </w:num>
  <w:num w:numId="4" w16cid:durableId="2061899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9DB"/>
    <w:rsid w:val="000F4B22"/>
    <w:rsid w:val="002F7604"/>
    <w:rsid w:val="005348D6"/>
    <w:rsid w:val="009D09DB"/>
    <w:rsid w:val="00AC3147"/>
    <w:rsid w:val="00C23302"/>
    <w:rsid w:val="00CA0ACA"/>
    <w:rsid w:val="00D651E5"/>
    <w:rsid w:val="00F27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A0297"/>
  <w15:docId w15:val="{D29A164F-2F49-4C0C-913A-2A3ECF21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 w:right="2"/>
      <w:jc w:val="center"/>
      <w:outlineLvl w:val="0"/>
    </w:pPr>
    <w:rPr>
      <w:rFonts w:ascii="Arial" w:eastAsia="Arial" w:hAnsi="Arial" w:cs="Arial"/>
      <w:b/>
      <w:bCs/>
    </w:rPr>
  </w:style>
  <w:style w:type="paragraph" w:styleId="Heading2">
    <w:name w:val="heading 2"/>
    <w:basedOn w:val="Normal"/>
    <w:uiPriority w:val="9"/>
    <w:unhideWhenUsed/>
    <w:qFormat/>
    <w:pPr>
      <w:ind w:left="140" w:right="138"/>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4" w:lineRule="exact"/>
      <w:ind w:left="500" w:hanging="360"/>
    </w:pPr>
    <w:rPr>
      <w:sz w:val="20"/>
      <w:szCs w:val="20"/>
    </w:rPr>
  </w:style>
  <w:style w:type="paragraph" w:styleId="Title">
    <w:name w:val="Title"/>
    <w:basedOn w:val="Normal"/>
    <w:uiPriority w:val="10"/>
    <w:qFormat/>
    <w:pPr>
      <w:spacing w:before="22"/>
      <w:ind w:left="5" w:right="1"/>
      <w:jc w:val="center"/>
    </w:pPr>
    <w:rPr>
      <w:rFonts w:ascii="Arial" w:eastAsia="Arial" w:hAnsi="Arial" w:cs="Arial"/>
      <w:b/>
      <w:bCs/>
      <w:sz w:val="28"/>
      <w:szCs w:val="28"/>
    </w:rPr>
  </w:style>
  <w:style w:type="paragraph" w:styleId="ListParagraph">
    <w:name w:val="List Paragraph"/>
    <w:basedOn w:val="Normal"/>
    <w:uiPriority w:val="1"/>
    <w:qFormat/>
    <w:pPr>
      <w:spacing w:line="244" w:lineRule="exact"/>
      <w:ind w:left="5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A0ACA"/>
    <w:pPr>
      <w:tabs>
        <w:tab w:val="center" w:pos="4680"/>
        <w:tab w:val="right" w:pos="9360"/>
      </w:tabs>
    </w:pPr>
  </w:style>
  <w:style w:type="character" w:customStyle="1" w:styleId="HeaderChar">
    <w:name w:val="Header Char"/>
    <w:basedOn w:val="DefaultParagraphFont"/>
    <w:link w:val="Header"/>
    <w:uiPriority w:val="99"/>
    <w:rsid w:val="00CA0ACA"/>
    <w:rPr>
      <w:rFonts w:ascii="Arial MT" w:eastAsia="Arial MT" w:hAnsi="Arial MT" w:cs="Arial MT"/>
    </w:rPr>
  </w:style>
  <w:style w:type="paragraph" w:styleId="Footer">
    <w:name w:val="footer"/>
    <w:basedOn w:val="Normal"/>
    <w:link w:val="FooterChar"/>
    <w:uiPriority w:val="99"/>
    <w:unhideWhenUsed/>
    <w:rsid w:val="00CA0ACA"/>
    <w:pPr>
      <w:tabs>
        <w:tab w:val="center" w:pos="4680"/>
        <w:tab w:val="right" w:pos="9360"/>
      </w:tabs>
    </w:pPr>
  </w:style>
  <w:style w:type="character" w:customStyle="1" w:styleId="FooterChar">
    <w:name w:val="Footer Char"/>
    <w:basedOn w:val="DefaultParagraphFont"/>
    <w:link w:val="Footer"/>
    <w:uiPriority w:val="99"/>
    <w:rsid w:val="00CA0AC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888509">
      <w:bodyDiv w:val="1"/>
      <w:marLeft w:val="0"/>
      <w:marRight w:val="0"/>
      <w:marTop w:val="0"/>
      <w:marBottom w:val="0"/>
      <w:divBdr>
        <w:top w:val="none" w:sz="0" w:space="0" w:color="auto"/>
        <w:left w:val="none" w:sz="0" w:space="0" w:color="auto"/>
        <w:bottom w:val="none" w:sz="0" w:space="0" w:color="auto"/>
        <w:right w:val="none" w:sz="0" w:space="0" w:color="auto"/>
      </w:divBdr>
    </w:div>
    <w:div w:id="1353872838">
      <w:bodyDiv w:val="1"/>
      <w:marLeft w:val="0"/>
      <w:marRight w:val="0"/>
      <w:marTop w:val="0"/>
      <w:marBottom w:val="0"/>
      <w:divBdr>
        <w:top w:val="none" w:sz="0" w:space="0" w:color="auto"/>
        <w:left w:val="none" w:sz="0" w:space="0" w:color="auto"/>
        <w:bottom w:val="none" w:sz="0" w:space="0" w:color="auto"/>
        <w:right w:val="none" w:sz="0" w:space="0" w:color="auto"/>
      </w:divBdr>
    </w:div>
    <w:div w:id="1450469439">
      <w:bodyDiv w:val="1"/>
      <w:marLeft w:val="0"/>
      <w:marRight w:val="0"/>
      <w:marTop w:val="0"/>
      <w:marBottom w:val="0"/>
      <w:divBdr>
        <w:top w:val="none" w:sz="0" w:space="0" w:color="auto"/>
        <w:left w:val="none" w:sz="0" w:space="0" w:color="auto"/>
        <w:bottom w:val="none" w:sz="0" w:space="0" w:color="auto"/>
        <w:right w:val="none" w:sz="0" w:space="0" w:color="auto"/>
      </w:divBdr>
    </w:div>
    <w:div w:id="1830831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ebam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2353</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JEBA BI Specialist</vt:lpstr>
    </vt:vector>
  </TitlesOfParts>
  <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JEBA BI Specialist</dc:title>
  <dc:subject>Jeba's Resume</dc:subject>
  <dc:creator>Jeba Selvaraj</dc:creator>
  <cp:lastModifiedBy>Alex Selvam</cp:lastModifiedBy>
  <cp:revision>3</cp:revision>
  <dcterms:created xsi:type="dcterms:W3CDTF">2024-03-12T18:26:00Z</dcterms:created>
  <dcterms:modified xsi:type="dcterms:W3CDTF">2024-03-12T18:44:00Z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2024-03-08T00:00:00Z</vt:filetime>
  </property>
  <property fmtid="{D5CDD505-2E9C-101B-9397-08002B2CF9AE}" pid="3" name="Creator">
    <vt:lpwstr>Microsoft® Word for Microsoft 365</vt:lpwstr>
  </property>
  <property fmtid="{D5CDD505-2E9C-101B-9397-08002B2CF9AE}" pid="4" name="LastSaved">
    <vt:filetime>2024-03-12T00:00:00Z</vt:filetime>
  </property>
  <property fmtid="{D5CDD505-2E9C-101B-9397-08002B2CF9AE}" pid="5" name="Producer">
    <vt:lpwstr>Microsoft® Word for Microsoft 365</vt:lpwstr>
  </property>
</Properties>
</file>