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0D29" w14:textId="77777777" w:rsidR="007A1EA9" w:rsidRPr="0051539D" w:rsidRDefault="007A1EA9" w:rsidP="007A1EA9">
      <w:pPr>
        <w:spacing w:after="0" w:line="240" w:lineRule="auto"/>
        <w:ind w:right="90" w:firstLine="720"/>
        <w:jc w:val="center"/>
        <w:rPr>
          <w:rFonts w:eastAsia="Times New Roman" w:cstheme="minorHAnsi"/>
          <w:b/>
          <w:sz w:val="40"/>
          <w:szCs w:val="40"/>
        </w:rPr>
      </w:pPr>
      <w:r w:rsidRPr="0051539D">
        <w:rPr>
          <w:rFonts w:eastAsia="Times New Roman" w:cstheme="minorHAnsi"/>
          <w:b/>
          <w:sz w:val="40"/>
          <w:szCs w:val="40"/>
        </w:rPr>
        <w:t>ADITYA SINGH</w:t>
      </w:r>
      <w:r w:rsidRPr="0051539D">
        <w:rPr>
          <w:rFonts w:cstheme="minorHAnsi"/>
          <w:b/>
          <w:bCs/>
          <w:sz w:val="40"/>
          <w:szCs w:val="40"/>
          <w:shd w:val="clear" w:color="auto" w:fill="FFFFFF"/>
        </w:rPr>
        <w:t xml:space="preserve"> </w:t>
      </w:r>
      <w:r w:rsidRPr="0051539D">
        <w:rPr>
          <w:rFonts w:eastAsia="Times New Roman" w:cstheme="minorHAnsi"/>
          <w:b/>
          <w:sz w:val="40"/>
          <w:szCs w:val="40"/>
        </w:rPr>
        <w:t>PMP®</w:t>
      </w:r>
    </w:p>
    <w:p w14:paraId="54C28F45" w14:textId="3274A457" w:rsidR="007A1EA9" w:rsidRPr="0051539D" w:rsidRDefault="007A1EA9" w:rsidP="007A1EA9">
      <w:pPr>
        <w:spacing w:after="0" w:line="240" w:lineRule="auto"/>
        <w:ind w:right="90"/>
        <w:jc w:val="center"/>
        <w:rPr>
          <w:rFonts w:eastAsia="Times New Roman" w:cstheme="minorHAnsi"/>
          <w:i/>
          <w:iCs/>
          <w:color w:val="808080"/>
          <w:sz w:val="20"/>
          <w:szCs w:val="20"/>
        </w:rPr>
      </w:pPr>
      <w:r w:rsidRPr="0051539D">
        <w:rPr>
          <w:rFonts w:eastAsia="Times New Roman" w:cstheme="minorHAnsi"/>
          <w:color w:val="808080"/>
          <w:sz w:val="20"/>
          <w:szCs w:val="20"/>
        </w:rPr>
        <w:t xml:space="preserve">Austin, Texas | 202-455-9686 | </w:t>
      </w:r>
      <w:r w:rsidR="002E7B7F" w:rsidRPr="0051539D">
        <w:rPr>
          <w:rFonts w:eastAsia="Times New Roman" w:cstheme="minorHAnsi"/>
          <w:color w:val="808080"/>
          <w:sz w:val="20"/>
          <w:szCs w:val="20"/>
        </w:rPr>
        <w:t>knowadityasingh@gmail.com</w:t>
      </w:r>
      <w:r w:rsidRPr="0051539D">
        <w:rPr>
          <w:rFonts w:eastAsia="Times New Roman" w:cstheme="minorHAnsi"/>
          <w:color w:val="808080"/>
          <w:sz w:val="20"/>
          <w:szCs w:val="20"/>
        </w:rPr>
        <w:t xml:space="preserve"> |</w:t>
      </w:r>
      <w:hyperlink r:id="rId6" w:history="1">
        <w:r w:rsidR="002B2000" w:rsidRPr="0051539D">
          <w:rPr>
            <w:rStyle w:val="Hyperlink"/>
            <w:rFonts w:eastAsia="Times New Roman" w:cstheme="minorHAnsi"/>
            <w:sz w:val="20"/>
            <w:szCs w:val="20"/>
          </w:rPr>
          <w:t>LinkedIn</w:t>
        </w:r>
      </w:hyperlink>
      <w:hyperlink r:id="rId7" w:history="1"/>
      <w:bookmarkStart w:id="0" w:name="_Hlk30667286"/>
      <w:r w:rsidR="00000000">
        <w:rPr>
          <w:rFonts w:eastAsia="Times New Roman" w:cstheme="minorHAnsi"/>
          <w:sz w:val="20"/>
          <w:szCs w:val="20"/>
        </w:rPr>
        <w:pict w14:anchorId="7A8EEACC">
          <v:rect id="_x0000_i1025" style="width:0;height:1.5pt" o:hralign="center" o:hrstd="t" o:hr="t" fillcolor="#a0a0a0" stroked="f"/>
        </w:pict>
      </w:r>
      <w:bookmarkEnd w:id="0"/>
    </w:p>
    <w:p w14:paraId="0FA01FB7" w14:textId="4A1B99A2" w:rsidR="007A1EA9" w:rsidRPr="0051539D" w:rsidRDefault="00490974" w:rsidP="007E2E8C">
      <w:pPr>
        <w:spacing w:after="0"/>
        <w:rPr>
          <w:rFonts w:cstheme="minorHAnsi"/>
          <w:b/>
          <w:bCs/>
          <w:sz w:val="24"/>
          <w:szCs w:val="24"/>
        </w:rPr>
      </w:pPr>
      <w:bookmarkStart w:id="1" w:name="_Hlk30667295"/>
      <w:r w:rsidRPr="0051539D">
        <w:rPr>
          <w:rFonts w:cstheme="minorHAnsi"/>
          <w:b/>
          <w:bCs/>
          <w:sz w:val="24"/>
          <w:szCs w:val="24"/>
        </w:rPr>
        <w:t xml:space="preserve">SUMMARY </w:t>
      </w:r>
      <w:bookmarkEnd w:id="1"/>
    </w:p>
    <w:p w14:paraId="4BB08F41" w14:textId="7EE35EE9" w:rsidR="00B15892" w:rsidRPr="0051539D" w:rsidRDefault="00FC638F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7x certified with </w:t>
      </w:r>
      <w:r w:rsidR="00C53A29">
        <w:rPr>
          <w:rFonts w:eastAsia="Times New Roman" w:cstheme="minorHAnsi"/>
          <w:bCs/>
        </w:rPr>
        <w:t>7</w:t>
      </w:r>
      <w:r w:rsidRPr="0051539D">
        <w:rPr>
          <w:rFonts w:eastAsia="Times New Roman" w:cstheme="minorHAnsi"/>
          <w:bCs/>
        </w:rPr>
        <w:t xml:space="preserve"> years</w:t>
      </w:r>
      <w:r w:rsidR="00EF5935" w:rsidRPr="0051539D">
        <w:rPr>
          <w:rFonts w:eastAsia="Times New Roman" w:cstheme="minorHAnsi"/>
          <w:bCs/>
        </w:rPr>
        <w:t xml:space="preserve"> of </w:t>
      </w:r>
      <w:r w:rsidRPr="0051539D">
        <w:rPr>
          <w:rFonts w:eastAsia="Times New Roman" w:cstheme="minorHAnsi"/>
          <w:bCs/>
        </w:rPr>
        <w:t>experience as a Developer, Admin, Tech Lead,</w:t>
      </w:r>
      <w:r w:rsidR="00C53A29">
        <w:rPr>
          <w:rFonts w:eastAsia="Times New Roman" w:cstheme="minorHAnsi"/>
          <w:bCs/>
        </w:rPr>
        <w:t xml:space="preserve"> Architect,</w:t>
      </w:r>
      <w:r w:rsidRPr="0051539D">
        <w:rPr>
          <w:rFonts w:eastAsia="Times New Roman" w:cstheme="minorHAnsi"/>
          <w:bCs/>
        </w:rPr>
        <w:t xml:space="preserve"> and Senior Consultant, demonstrating </w:t>
      </w:r>
      <w:r w:rsidR="00AF643C">
        <w:rPr>
          <w:rFonts w:eastAsia="Times New Roman" w:cstheme="minorHAnsi"/>
          <w:bCs/>
        </w:rPr>
        <w:t xml:space="preserve">in </w:t>
      </w:r>
      <w:r w:rsidRPr="0051539D">
        <w:rPr>
          <w:rFonts w:eastAsia="Times New Roman" w:cstheme="minorHAnsi"/>
          <w:bCs/>
        </w:rPr>
        <w:t xml:space="preserve">techno-functional </w:t>
      </w:r>
      <w:r w:rsidR="00EF5935" w:rsidRPr="0051539D">
        <w:rPr>
          <w:rFonts w:eastAsia="Times New Roman" w:cstheme="minorHAnsi"/>
          <w:bCs/>
        </w:rPr>
        <w:t>role</w:t>
      </w:r>
      <w:r w:rsidR="003C3AB7">
        <w:rPr>
          <w:rFonts w:eastAsia="Times New Roman" w:cstheme="minorHAnsi"/>
          <w:bCs/>
        </w:rPr>
        <w:t>s</w:t>
      </w:r>
      <w:r w:rsidRPr="0051539D">
        <w:rPr>
          <w:rFonts w:eastAsia="Times New Roman" w:cstheme="minorHAnsi"/>
          <w:bCs/>
        </w:rPr>
        <w:t xml:space="preserve"> deploying </w:t>
      </w:r>
      <w:r w:rsidR="00EF5935" w:rsidRPr="0051539D">
        <w:rPr>
          <w:rFonts w:eastAsia="Times New Roman" w:cstheme="minorHAnsi"/>
          <w:bCs/>
        </w:rPr>
        <w:t>sales</w:t>
      </w:r>
      <w:r w:rsidRPr="0051539D">
        <w:rPr>
          <w:rFonts w:eastAsia="Times New Roman" w:cstheme="minorHAnsi"/>
          <w:bCs/>
        </w:rPr>
        <w:t>force</w:t>
      </w:r>
      <w:r w:rsidR="00EF5935" w:rsidRPr="0051539D">
        <w:rPr>
          <w:rFonts w:eastAsia="Times New Roman" w:cstheme="minorHAnsi"/>
          <w:bCs/>
        </w:rPr>
        <w:t xml:space="preserve"> </w:t>
      </w:r>
      <w:r w:rsidRPr="0051539D">
        <w:rPr>
          <w:rFonts w:eastAsia="Times New Roman" w:cstheme="minorHAnsi"/>
          <w:bCs/>
        </w:rPr>
        <w:t>solutions</w:t>
      </w:r>
      <w:r w:rsidR="00EF5935" w:rsidRPr="0051539D">
        <w:rPr>
          <w:rFonts w:eastAsia="Times New Roman" w:cstheme="minorHAnsi"/>
          <w:bCs/>
        </w:rPr>
        <w:t>.</w:t>
      </w:r>
    </w:p>
    <w:p w14:paraId="25CAB898" w14:textId="1CD5A891" w:rsidR="00181104" w:rsidRPr="0051539D" w:rsidRDefault="00181104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Expertise in the holistic use of Salesforce CRM, grounded in Apex language and the Force.com platform, catering to both developmental and administrative capacities.</w:t>
      </w:r>
    </w:p>
    <w:p w14:paraId="5B1D71D5" w14:textId="1C1BFB44" w:rsidR="00181104" w:rsidRPr="0051539D" w:rsidRDefault="00181104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Practical knowledge </w:t>
      </w:r>
      <w:r w:rsidR="00D07C62">
        <w:rPr>
          <w:rFonts w:eastAsia="Times New Roman" w:cstheme="minorHAnsi"/>
          <w:bCs/>
        </w:rPr>
        <w:t>of</w:t>
      </w:r>
      <w:r w:rsidRPr="0051539D">
        <w:rPr>
          <w:rFonts w:eastAsia="Times New Roman" w:cstheme="minorHAnsi"/>
          <w:bCs/>
        </w:rPr>
        <w:t xml:space="preserve"> web services, offering solutions via SOAP and REST integrations, coupled with a strong understanding of Governor limits and code optimization strategies.</w:t>
      </w:r>
    </w:p>
    <w:p w14:paraId="4CC0CA20" w14:textId="13A4DD9C" w:rsidR="005D0391" w:rsidRPr="0051539D" w:rsidRDefault="00181104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Engaged in the complete Software Development Life Cycle (SDLC), contributing to systemic analysis, design, development, and testing initiatives.</w:t>
      </w:r>
    </w:p>
    <w:p w14:paraId="474F3E9B" w14:textId="77777777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Accomplished in generating diverse reports (summary, matrix, pie charts, dashboards) and leveraging Data Loader for meticulous data management within Salesforce.com objects.</w:t>
      </w:r>
    </w:p>
    <w:p w14:paraId="4621A3E3" w14:textId="788326BB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Utilized declarative </w:t>
      </w:r>
      <w:r w:rsidR="00CF2B5A">
        <w:rPr>
          <w:rFonts w:eastAsia="Times New Roman" w:cstheme="minorHAnsi"/>
          <w:bCs/>
        </w:rPr>
        <w:t>configuration</w:t>
      </w:r>
      <w:r w:rsidRPr="0051539D">
        <w:rPr>
          <w:rFonts w:eastAsia="Times New Roman" w:cstheme="minorHAnsi"/>
          <w:bCs/>
        </w:rPr>
        <w:t xml:space="preserve"> for complex business process automation, including validation rules, workflows, approval processes, and sharing rules.</w:t>
      </w:r>
    </w:p>
    <w:p w14:paraId="7DC111CB" w14:textId="139924AB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Pioneered the integration of Salesforce Lightning Components with external cloud tools through REST API, developing numerous Apex Classes and Triggers.</w:t>
      </w:r>
    </w:p>
    <w:p w14:paraId="43163D09" w14:textId="77777777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Beyond technical expertise, I excel in roles requiring visionary leadership, evident from my 8+ years steering innovation, development, data visualization, and configuration within a Scaled Agile Framework.</w:t>
      </w:r>
    </w:p>
    <w:p w14:paraId="47306D6B" w14:textId="4FCE4B67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Instrumental in orchestrating Salesforce and </w:t>
      </w:r>
      <w:r w:rsidR="005454DA">
        <w:rPr>
          <w:rFonts w:eastAsia="Times New Roman" w:cstheme="minorHAnsi"/>
          <w:bCs/>
        </w:rPr>
        <w:t>Marketing</w:t>
      </w:r>
      <w:r w:rsidRPr="0051539D">
        <w:rPr>
          <w:rFonts w:eastAsia="Times New Roman" w:cstheme="minorHAnsi"/>
          <w:bCs/>
        </w:rPr>
        <w:t xml:space="preserve"> initiatives, along with a transformative adoption of Tableau CRM/Einstein Analytics within business paradigms.</w:t>
      </w:r>
    </w:p>
    <w:p w14:paraId="27E271F9" w14:textId="35D00DC4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Proven managerial competence, leading diverse teams comprising Developers, Analysts, and QA professionals in a dynamic scrum environment. </w:t>
      </w:r>
      <w:r w:rsidR="00EC21C4">
        <w:rPr>
          <w:rFonts w:eastAsia="Times New Roman" w:cstheme="minorHAnsi"/>
          <w:bCs/>
        </w:rPr>
        <w:t>R</w:t>
      </w:r>
      <w:r w:rsidRPr="0051539D">
        <w:rPr>
          <w:rFonts w:eastAsia="Times New Roman" w:cstheme="minorHAnsi"/>
          <w:bCs/>
        </w:rPr>
        <w:t>esponsibilities span across program management, strategic planning, vendor liaisons, contract discussions, and direct mentorship.</w:t>
      </w:r>
    </w:p>
    <w:p w14:paraId="351866D3" w14:textId="353B179A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My leadership style is complemented by exceptional problem-solving capabilities, often engaged in high-stakes settings with multiple stakeholders and cross-functional teams to deliver comprehensive enterprise solutions.</w:t>
      </w:r>
    </w:p>
    <w:p w14:paraId="6EA58DD3" w14:textId="5A71DBA1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Recognized for strategic thinking, with outstanding verbal and written communication skills, thrive</w:t>
      </w:r>
      <w:r w:rsidR="00D07C62">
        <w:rPr>
          <w:rFonts w:eastAsia="Times New Roman" w:cstheme="minorHAnsi"/>
          <w:bCs/>
        </w:rPr>
        <w:t>s</w:t>
      </w:r>
      <w:r w:rsidRPr="0051539D">
        <w:rPr>
          <w:rFonts w:eastAsia="Times New Roman" w:cstheme="minorHAnsi"/>
          <w:bCs/>
        </w:rPr>
        <w:t xml:space="preserve"> in scenarios requiring client interaction, knowledge transfer, stakeholder communication, and technical mentoring.</w:t>
      </w:r>
    </w:p>
    <w:p w14:paraId="59F297AF" w14:textId="603EC785" w:rsidR="00B15892" w:rsidRPr="0051539D" w:rsidRDefault="00B15892" w:rsidP="00F60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Adept in team leadership and coaching, my approach balances analytical insights with a strong emphasis on collaboration, negotiation, decisive problem-solving, and functional team guidance, even under pressure.</w:t>
      </w:r>
    </w:p>
    <w:p w14:paraId="11C177B9" w14:textId="6A9AAF8C" w:rsidR="001D0AB6" w:rsidRPr="0051539D" w:rsidRDefault="00000000" w:rsidP="00230018">
      <w:pPr>
        <w:spacing w:after="0" w:line="240" w:lineRule="auto"/>
        <w:ind w:right="90"/>
        <w:rPr>
          <w:rFonts w:cstheme="minorHAnsi"/>
        </w:rPr>
      </w:pPr>
      <w:bookmarkStart w:id="2" w:name="_Hlk30667363"/>
      <w:r>
        <w:rPr>
          <w:rFonts w:cstheme="minorHAnsi"/>
        </w:rPr>
        <w:pict w14:anchorId="56375A66">
          <v:rect id="_x0000_i1026" style="width:0;height:1.5pt" o:hralign="center" o:hrstd="t" o:hr="t" fillcolor="#a0a0a0" stroked="f"/>
        </w:pict>
      </w:r>
    </w:p>
    <w:p w14:paraId="3A56F1DC" w14:textId="77777777" w:rsidR="00BE0424" w:rsidRPr="0051539D" w:rsidRDefault="00BE0424" w:rsidP="001A6CE7">
      <w:pPr>
        <w:spacing w:after="0"/>
        <w:ind w:right="90"/>
        <w:rPr>
          <w:rFonts w:eastAsia="Times New Roman" w:cstheme="minorHAnsi"/>
          <w:b/>
          <w:sz w:val="24"/>
          <w:szCs w:val="24"/>
        </w:rPr>
      </w:pPr>
      <w:bookmarkStart w:id="3" w:name="_Hlk30667373"/>
      <w:bookmarkEnd w:id="2"/>
      <w:r w:rsidRPr="0051539D">
        <w:rPr>
          <w:rFonts w:eastAsia="Times New Roman" w:cstheme="minorHAnsi"/>
          <w:b/>
          <w:sz w:val="24"/>
          <w:szCs w:val="24"/>
        </w:rPr>
        <w:t>SKILLS</w:t>
      </w:r>
      <w:bookmarkEnd w:id="3"/>
      <w:r w:rsidRPr="0051539D">
        <w:rPr>
          <w:rFonts w:eastAsia="Times New Roman" w:cstheme="minorHAnsi"/>
          <w:b/>
          <w:sz w:val="24"/>
          <w:szCs w:val="24"/>
        </w:rPr>
        <w:tab/>
      </w:r>
    </w:p>
    <w:tbl>
      <w:tblPr>
        <w:tblW w:w="15795" w:type="dxa"/>
        <w:tblLook w:val="04A0" w:firstRow="1" w:lastRow="0" w:firstColumn="1" w:lastColumn="0" w:noHBand="0" w:noVBand="1"/>
      </w:tblPr>
      <w:tblGrid>
        <w:gridCol w:w="2520"/>
        <w:gridCol w:w="13275"/>
      </w:tblGrid>
      <w:tr w:rsidR="00BE0424" w:rsidRPr="0051539D" w14:paraId="285DDE28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662E" w14:textId="7777777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PLATFORMS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1C3B6" w14:textId="04997EE7" w:rsidR="00BE0424" w:rsidRPr="0051539D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Salesforce, Tableau CRM, Salesforce CPQ, Zoho CRM, HubSpot</w:t>
            </w:r>
          </w:p>
        </w:tc>
      </w:tr>
      <w:tr w:rsidR="005939E5" w:rsidRPr="0051539D" w14:paraId="13E8A0C4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0B374F" w14:textId="35673411" w:rsidR="005939E5" w:rsidRPr="0051539D" w:rsidRDefault="005939E5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SALESFORCE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58553" w14:textId="005FB760" w:rsidR="005939E5" w:rsidRPr="0051539D" w:rsidRDefault="00BE3F06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Sales Cloud, Service Cloud, Marketing Cloud, Experience Cloud,</w:t>
            </w:r>
            <w:r w:rsidR="00332DBF" w:rsidRPr="0051539D">
              <w:rPr>
                <w:rFonts w:eastAsia="Times New Roman" w:cstheme="minorHAnsi"/>
                <w:color w:val="000000"/>
              </w:rPr>
              <w:t xml:space="preserve"> </w:t>
            </w:r>
            <w:r w:rsidR="00397CC6">
              <w:rPr>
                <w:rFonts w:eastAsia="Times New Roman" w:cstheme="minorHAnsi"/>
                <w:color w:val="000000"/>
              </w:rPr>
              <w:t>Analytics Cloud</w:t>
            </w:r>
          </w:p>
        </w:tc>
      </w:tr>
      <w:tr w:rsidR="00BE0424" w:rsidRPr="0051539D" w14:paraId="4D35C345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0717C" w14:textId="7777777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MARKETING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6A6D" w14:textId="77777777" w:rsidR="00BE0424" w:rsidRPr="0051539D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Marketo, Pardot, LinkedIn, 6Sense, Qualified, Outreach, Gong, Constant Contact</w:t>
            </w:r>
          </w:p>
        </w:tc>
      </w:tr>
      <w:tr w:rsidR="00BE0424" w:rsidRPr="0051539D" w14:paraId="5B1BC30B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10895" w14:textId="7F0B76F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DATABASE</w:t>
            </w:r>
            <w:r w:rsidR="003B2D87" w:rsidRPr="0051539D">
              <w:rPr>
                <w:rFonts w:eastAsia="Times New Roman" w:cstheme="minorHAnsi"/>
                <w:b/>
                <w:bCs/>
                <w:color w:val="000000"/>
              </w:rPr>
              <w:t xml:space="preserve"> &amp;</w:t>
            </w:r>
            <w:r w:rsidR="000A52FF" w:rsidRPr="0051539D">
              <w:rPr>
                <w:rFonts w:eastAsia="Times New Roman" w:cstheme="minorHAnsi"/>
                <w:b/>
                <w:bCs/>
                <w:color w:val="000000"/>
              </w:rPr>
              <w:t xml:space="preserve"> ETL</w:t>
            </w:r>
            <w:r w:rsidRPr="0051539D">
              <w:rPr>
                <w:rFonts w:eastAsia="Times New Roman" w:cstheme="minorHAnsi"/>
                <w:b/>
                <w:bCs/>
                <w:color w:val="000000"/>
              </w:rPr>
              <w:t xml:space="preserve"> 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2FFCA" w14:textId="0FA60796" w:rsidR="00BE0424" w:rsidRPr="0051539D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Microsoft SQL, Visual Studio, Snowflake, MuleSoft, Informatica</w:t>
            </w:r>
          </w:p>
        </w:tc>
      </w:tr>
      <w:tr w:rsidR="00BE0424" w:rsidRPr="0051539D" w14:paraId="32B700F2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674F5" w14:textId="7777777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VISUALIZATION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1AD6D" w14:textId="4FB6BEE2" w:rsidR="00BE0424" w:rsidRPr="0051539D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Tableau, Power BI</w:t>
            </w:r>
            <w:r w:rsidR="00BC5A8F" w:rsidRPr="0051539D">
              <w:rPr>
                <w:rFonts w:eastAsia="Times New Roman" w:cstheme="minorHAnsi"/>
                <w:color w:val="000000"/>
              </w:rPr>
              <w:t>, Excel</w:t>
            </w:r>
          </w:p>
        </w:tc>
      </w:tr>
      <w:tr w:rsidR="00BE0424" w:rsidRPr="0051539D" w14:paraId="3CD89183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C0F4B" w14:textId="7777777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LANGUAGES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37FBF" w14:textId="77777777" w:rsidR="00BE0424" w:rsidRPr="0051539D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</w:rPr>
            </w:pPr>
            <w:r w:rsidRPr="0051539D">
              <w:rPr>
                <w:rFonts w:eastAsia="Times New Roman" w:cstheme="minorHAnsi"/>
                <w:color w:val="000000"/>
              </w:rPr>
              <w:t>APEX, JavaScript, HTML, CSS, SQL, SOQL, SOSL</w:t>
            </w:r>
          </w:p>
        </w:tc>
      </w:tr>
      <w:tr w:rsidR="00BE0424" w:rsidRPr="00E807DA" w14:paraId="64A2CBBC" w14:textId="77777777" w:rsidTr="00B557BE">
        <w:trPr>
          <w:trHeight w:val="29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213C" w14:textId="77777777" w:rsidR="00BE0424" w:rsidRPr="0051539D" w:rsidRDefault="00BE0424" w:rsidP="00BE0424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51539D">
              <w:rPr>
                <w:rFonts w:eastAsia="Times New Roman" w:cstheme="minorHAnsi"/>
                <w:b/>
                <w:bCs/>
                <w:color w:val="000000"/>
              </w:rPr>
              <w:t>MANAGEMENT</w:t>
            </w:r>
          </w:p>
        </w:tc>
        <w:tc>
          <w:tcPr>
            <w:tcW w:w="1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E20D" w14:textId="11A71368" w:rsidR="00BE0424" w:rsidRPr="00C53A29" w:rsidRDefault="00BE0424" w:rsidP="00B557BE">
            <w:pPr>
              <w:spacing w:after="0" w:line="240" w:lineRule="auto"/>
              <w:rPr>
                <w:rFonts w:eastAsia="Times New Roman" w:cstheme="minorHAnsi"/>
                <w:color w:val="000000"/>
                <w:lang w:val="pt-BR"/>
              </w:rPr>
            </w:pPr>
            <w:r w:rsidRPr="00C53A29">
              <w:rPr>
                <w:rFonts w:eastAsia="Times New Roman" w:cstheme="minorHAnsi"/>
                <w:color w:val="000000"/>
                <w:lang w:val="pt-BR"/>
              </w:rPr>
              <w:t>JIRA, Qualtrics, DocuSign, Own</w:t>
            </w:r>
            <w:r w:rsidR="00E51F1B" w:rsidRPr="00C53A29">
              <w:rPr>
                <w:rFonts w:eastAsia="Times New Roman" w:cstheme="minorHAnsi"/>
                <w:color w:val="000000"/>
                <w:lang w:val="pt-BR"/>
              </w:rPr>
              <w:t xml:space="preserve"> </w:t>
            </w:r>
            <w:r w:rsidRPr="00C53A29">
              <w:rPr>
                <w:rFonts w:eastAsia="Times New Roman" w:cstheme="minorHAnsi"/>
                <w:color w:val="000000"/>
                <w:lang w:val="pt-BR"/>
              </w:rPr>
              <w:t>backup, Conga Composer, Miro, Copado, GitHub, Zapier</w:t>
            </w:r>
          </w:p>
        </w:tc>
      </w:tr>
    </w:tbl>
    <w:p w14:paraId="3E2D5E8F" w14:textId="002AA4AE" w:rsidR="009E7F75" w:rsidRPr="0051539D" w:rsidRDefault="00000000" w:rsidP="001D0AB6">
      <w:pPr>
        <w:spacing w:after="0"/>
        <w:ind w:right="90"/>
        <w:rPr>
          <w:rFonts w:cstheme="minorHAnsi"/>
          <w:sz w:val="24"/>
          <w:szCs w:val="24"/>
        </w:rPr>
      </w:pPr>
      <w:r>
        <w:rPr>
          <w:rFonts w:eastAsia="Times New Roman" w:cstheme="minorHAnsi"/>
          <w:sz w:val="20"/>
          <w:szCs w:val="20"/>
        </w:rPr>
        <w:pict w14:anchorId="6D917461">
          <v:rect id="_x0000_i1027" style="width:0;height:1.5pt" o:hralign="center" o:hrstd="t" o:hr="t" fillcolor="#a0a0a0" stroked="f"/>
        </w:pict>
      </w:r>
    </w:p>
    <w:p w14:paraId="7A72B688" w14:textId="77777777" w:rsidR="009D71E4" w:rsidRPr="009D71E4" w:rsidRDefault="00000000" w:rsidP="009D71E4">
      <w:pPr>
        <w:spacing w:after="0"/>
        <w:ind w:right="90"/>
        <w:rPr>
          <w:rFonts w:eastAsia="Times New Roman" w:cstheme="minorHAnsi"/>
          <w:b/>
          <w:sz w:val="24"/>
          <w:szCs w:val="24"/>
        </w:rPr>
      </w:pPr>
      <w:hyperlink r:id="rId8" w:history="1">
        <w:r w:rsidR="009D71E4" w:rsidRPr="009D71E4">
          <w:rPr>
            <w:rFonts w:eastAsia="Times New Roman" w:cstheme="minorHAnsi"/>
            <w:b/>
            <w:sz w:val="24"/>
            <w:szCs w:val="24"/>
          </w:rPr>
          <w:t>CERTIFICATIONS</w:t>
        </w:r>
      </w:hyperlink>
      <w:r w:rsidR="009D71E4" w:rsidRPr="009D71E4">
        <w:rPr>
          <w:rFonts w:eastAsia="Times New Roman" w:cstheme="minorHAnsi"/>
          <w:b/>
          <w:sz w:val="24"/>
          <w:szCs w:val="24"/>
        </w:rPr>
        <w:t>:</w:t>
      </w:r>
    </w:p>
    <w:p w14:paraId="4E56AA45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Project Management Professional (PMP)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License- 3131224</w:t>
      </w:r>
    </w:p>
    <w:p w14:paraId="6DCF02F0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SAFe 5 Product Owner/Product Manager</w:t>
      </w:r>
      <w:r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License- 26524069</w:t>
      </w:r>
    </w:p>
    <w:p w14:paraId="39B0A447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Salesforce Experience Cloud Consultant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License- </w:t>
      </w:r>
      <w:r>
        <w:t>3797924</w:t>
      </w:r>
      <w:r>
        <w:rPr>
          <w:rFonts w:eastAsia="Times New Roman" w:cstheme="minorHAnsi"/>
        </w:rPr>
        <w:t xml:space="preserve"> </w:t>
      </w:r>
    </w:p>
    <w:p w14:paraId="489B11A2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Salesforce Platform Developer I</w:t>
      </w:r>
      <w:r>
        <w:rPr>
          <w:rFonts w:eastAsia="Times New Roman" w:cstheme="minorHAnsi"/>
          <w:b/>
          <w:bCs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     </w:t>
      </w:r>
      <w:r>
        <w:rPr>
          <w:rFonts w:eastAsia="Times New Roman" w:cstheme="minorHAnsi"/>
        </w:rPr>
        <w:tab/>
        <w:t>License- 3756695</w:t>
      </w:r>
    </w:p>
    <w:p w14:paraId="00004587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Salesforce Service Cloud Consultant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License- 3760527 </w:t>
      </w:r>
    </w:p>
    <w:p w14:paraId="2577FF12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Salesforce Administrator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 xml:space="preserve">License- 3756670 </w:t>
      </w:r>
    </w:p>
    <w:p w14:paraId="078123C5" w14:textId="77777777" w:rsidR="0048664F" w:rsidRDefault="0048664F" w:rsidP="0048664F">
      <w:pPr>
        <w:pStyle w:val="ListParagraph"/>
        <w:numPr>
          <w:ilvl w:val="0"/>
          <w:numId w:val="23"/>
        </w:num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  <w:b/>
          <w:bCs/>
        </w:rPr>
        <w:t>Tableau Desktop Specialist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License- 1033607</w:t>
      </w:r>
    </w:p>
    <w:p w14:paraId="706BA598" w14:textId="6AB9C70D" w:rsidR="007A1EA9" w:rsidRPr="0051539D" w:rsidRDefault="00000000" w:rsidP="0026172E">
      <w:pPr>
        <w:spacing w:after="0"/>
        <w:jc w:val="both"/>
        <w:rPr>
          <w:rFonts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55F0CBA6">
          <v:rect id="_x0000_i1028" style="width:0;height:1.5pt" o:hralign="center" o:hrstd="t" o:hr="t" fillcolor="#a0a0a0" stroked="f"/>
        </w:pict>
      </w:r>
    </w:p>
    <w:p w14:paraId="30113DA7" w14:textId="77777777" w:rsidR="002137F9" w:rsidRPr="0051539D" w:rsidRDefault="002137F9" w:rsidP="007A1EA9">
      <w:pPr>
        <w:spacing w:after="0"/>
        <w:rPr>
          <w:rFonts w:cstheme="minorHAnsi"/>
          <w:b/>
          <w:bCs/>
          <w:sz w:val="24"/>
          <w:szCs w:val="24"/>
        </w:rPr>
      </w:pPr>
    </w:p>
    <w:p w14:paraId="668930AF" w14:textId="0342ADC6" w:rsidR="0026172E" w:rsidRPr="0051539D" w:rsidRDefault="0026172E" w:rsidP="007A1EA9">
      <w:pPr>
        <w:spacing w:after="0"/>
        <w:rPr>
          <w:rFonts w:cstheme="minorHAnsi"/>
          <w:b/>
          <w:bCs/>
          <w:sz w:val="24"/>
          <w:szCs w:val="24"/>
        </w:rPr>
      </w:pPr>
      <w:r w:rsidRPr="0051539D">
        <w:rPr>
          <w:rFonts w:cstheme="minorHAnsi"/>
          <w:b/>
          <w:bCs/>
          <w:sz w:val="24"/>
          <w:szCs w:val="24"/>
        </w:rPr>
        <w:lastRenderedPageBreak/>
        <w:t xml:space="preserve">PROFESSIONAL EXPERIENCE </w:t>
      </w:r>
    </w:p>
    <w:p w14:paraId="6B9B6FBB" w14:textId="749AF171" w:rsidR="00FF4E31" w:rsidRPr="0051539D" w:rsidRDefault="00E807DA" w:rsidP="00FF4E31">
      <w:pPr>
        <w:spacing w:after="0" w:line="240" w:lineRule="auto"/>
        <w:rPr>
          <w:rFonts w:eastAsia="Times New Roman" w:cstheme="minorHAnsi"/>
          <w:b/>
        </w:rPr>
      </w:pPr>
      <w:r w:rsidRPr="00E807DA">
        <w:rPr>
          <w:rFonts w:eastAsia="Times New Roman" w:cstheme="minorHAnsi"/>
          <w:b/>
        </w:rPr>
        <w:t xml:space="preserve">Principal </w:t>
      </w:r>
      <w:r w:rsidR="00FF4E31" w:rsidRPr="0051539D">
        <w:rPr>
          <w:rFonts w:eastAsia="Times New Roman" w:cstheme="minorHAnsi"/>
          <w:b/>
        </w:rPr>
        <w:t xml:space="preserve">Salesforce </w:t>
      </w:r>
      <w:r w:rsidR="00716CFD">
        <w:rPr>
          <w:rFonts w:eastAsia="Times New Roman" w:cstheme="minorHAnsi"/>
          <w:b/>
        </w:rPr>
        <w:t xml:space="preserve">Developer/ </w:t>
      </w:r>
      <w:r w:rsidR="00FF4E31" w:rsidRPr="0051539D">
        <w:rPr>
          <w:rFonts w:eastAsia="Times New Roman" w:cstheme="minorHAnsi"/>
          <w:b/>
        </w:rPr>
        <w:t xml:space="preserve">Solutions Architect </w:t>
      </w:r>
      <w:r w:rsidR="00FF4E3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ab/>
      </w:r>
      <w:r w:rsidR="00824D91" w:rsidRPr="0051539D">
        <w:rPr>
          <w:rFonts w:eastAsia="Times New Roman" w:cstheme="minorHAnsi"/>
          <w:b/>
        </w:rPr>
        <w:tab/>
      </w:r>
      <w:r w:rsidR="00FF4E31" w:rsidRPr="0051539D">
        <w:rPr>
          <w:rFonts w:eastAsia="Times New Roman" w:cstheme="minorHAnsi"/>
          <w:b/>
        </w:rPr>
        <w:t>April 2023- Present</w:t>
      </w:r>
    </w:p>
    <w:p w14:paraId="451A558A" w14:textId="0D8FBA48" w:rsidR="00FF4E31" w:rsidRPr="0051539D" w:rsidRDefault="00FF4E31" w:rsidP="00FF4E31">
      <w:pPr>
        <w:spacing w:after="0" w:line="240" w:lineRule="auto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>Q2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>Austin, TX</w:t>
      </w:r>
    </w:p>
    <w:p w14:paraId="2AB7937E" w14:textId="26C4E688" w:rsidR="00F92B72" w:rsidRPr="0051539D" w:rsidRDefault="00F92B72" w:rsidP="00F92B7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Led the design and execution of an advanced Opportunity Scoring framework</w:t>
      </w:r>
      <w:r w:rsidR="000125B6">
        <w:rPr>
          <w:rFonts w:eastAsia="Times New Roman" w:cstheme="minorHAnsi"/>
          <w:bCs/>
        </w:rPr>
        <w:t xml:space="preserve"> (MEDDPICC)</w:t>
      </w:r>
      <w:r w:rsidRPr="0051539D">
        <w:rPr>
          <w:rFonts w:eastAsia="Times New Roman" w:cstheme="minorHAnsi"/>
          <w:bCs/>
        </w:rPr>
        <w:t xml:space="preserve"> within Salesforce, shortening deal closure by 33 days and boosting conversions by 6%.</w:t>
      </w:r>
    </w:p>
    <w:p w14:paraId="5FA22289" w14:textId="77777777" w:rsidR="00F92B72" w:rsidRPr="0051539D" w:rsidRDefault="00F92B72" w:rsidP="00F92B7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Initiated and successfully drove a "Voice of the Customer" program, leveraging Salesforce to capture insights from over 1,300 customers, resulting in a 13% uptick in satisfaction ratings.</w:t>
      </w:r>
    </w:p>
    <w:p w14:paraId="5ACE19E8" w14:textId="677B3050" w:rsidR="00F92B72" w:rsidRPr="0051539D" w:rsidRDefault="00F92B72" w:rsidP="00F92B7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Delivered 55+ targeted Salesforce enhancements, improving system efficiency and user experience, further complemented by the innovation of real-time data-access community portals</w:t>
      </w:r>
      <w:r w:rsidR="006E22D5" w:rsidRPr="0051539D">
        <w:rPr>
          <w:rFonts w:eastAsia="Times New Roman" w:cstheme="minorHAnsi"/>
          <w:bCs/>
        </w:rPr>
        <w:t xml:space="preserve"> (experience cloud)</w:t>
      </w:r>
      <w:r w:rsidRPr="0051539D">
        <w:rPr>
          <w:rFonts w:eastAsia="Times New Roman" w:cstheme="minorHAnsi"/>
          <w:bCs/>
        </w:rPr>
        <w:t>, increasing partner engagement.</w:t>
      </w:r>
    </w:p>
    <w:p w14:paraId="137CB7C0" w14:textId="0C2F7E57" w:rsidR="00B54EAA" w:rsidRPr="0051539D" w:rsidRDefault="00B54EAA" w:rsidP="00B54E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Upheld the highest standards of Salesforce development by championing coding best practices, performing rigorous code reviews, and expertly managing Salesforce limits and bulk patterns</w:t>
      </w:r>
      <w:r w:rsidR="00EC676D" w:rsidRPr="0051539D">
        <w:rPr>
          <w:rFonts w:eastAsia="Times New Roman" w:cstheme="minorHAnsi"/>
          <w:bCs/>
        </w:rPr>
        <w:t>.</w:t>
      </w:r>
    </w:p>
    <w:p w14:paraId="7B796FDD" w14:textId="165B6563" w:rsidR="005F4610" w:rsidRPr="0051539D" w:rsidRDefault="00B54EAA" w:rsidP="00B54E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Spearheaded the comprehensive lifecycle of Salesforce CRM solutions, from requirement </w:t>
      </w:r>
      <w:r w:rsidR="00476847">
        <w:rPr>
          <w:rFonts w:eastAsia="Times New Roman" w:cstheme="minorHAnsi"/>
          <w:bCs/>
        </w:rPr>
        <w:t>gathering</w:t>
      </w:r>
      <w:r w:rsidRPr="0051539D">
        <w:rPr>
          <w:rFonts w:eastAsia="Times New Roman" w:cstheme="minorHAnsi"/>
          <w:bCs/>
        </w:rPr>
        <w:t xml:space="preserve"> and user story development to the successful end-to-end delivery, achieving </w:t>
      </w:r>
      <w:r w:rsidR="00C167D6" w:rsidRPr="0051539D">
        <w:rPr>
          <w:rFonts w:eastAsia="Times New Roman" w:cstheme="minorHAnsi"/>
          <w:bCs/>
        </w:rPr>
        <w:t>on</w:t>
      </w:r>
      <w:r w:rsidR="007D3DBF">
        <w:rPr>
          <w:rFonts w:eastAsia="Times New Roman" w:cstheme="minorHAnsi"/>
          <w:bCs/>
        </w:rPr>
        <w:t>-</w:t>
      </w:r>
      <w:r w:rsidR="00C167D6" w:rsidRPr="0051539D">
        <w:rPr>
          <w:rFonts w:eastAsia="Times New Roman" w:cstheme="minorHAnsi"/>
          <w:bCs/>
        </w:rPr>
        <w:t xml:space="preserve">time delivery of the project. </w:t>
      </w:r>
    </w:p>
    <w:p w14:paraId="17C577F5" w14:textId="77777777" w:rsidR="00B54EAA" w:rsidRPr="00FD7DB3" w:rsidRDefault="00B54EAA" w:rsidP="00B54E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FD7DB3">
        <w:rPr>
          <w:rFonts w:eastAsia="Times New Roman" w:cstheme="minorHAnsi"/>
          <w:bCs/>
        </w:rPr>
        <w:t>Played a key role in shaping technical architecture, adopting modern architectural principles that optimized Salesforce system performance.</w:t>
      </w:r>
    </w:p>
    <w:p w14:paraId="38A0DB6E" w14:textId="0D97BFC8" w:rsidR="00B54EAA" w:rsidRPr="0051539D" w:rsidRDefault="00B54EAA" w:rsidP="00B54E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Enhanced platform efficiency and resource utilization, strictly following DevOps principles and ensuring meticulous version and source control, fostering a culture of excellence and collaboration.</w:t>
      </w:r>
    </w:p>
    <w:p w14:paraId="481E2FA2" w14:textId="162CB121" w:rsidR="00B54EAA" w:rsidRPr="0051539D" w:rsidRDefault="00B54EAA" w:rsidP="00B54EA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Demonstrated advanced proficiency in an array of tools, including Jira, </w:t>
      </w:r>
      <w:r w:rsidR="00EF677F">
        <w:rPr>
          <w:rFonts w:eastAsia="Times New Roman" w:cstheme="minorHAnsi"/>
          <w:bCs/>
        </w:rPr>
        <w:t xml:space="preserve">Confluence, </w:t>
      </w:r>
      <w:r w:rsidR="0095130F">
        <w:rPr>
          <w:rFonts w:eastAsia="Times New Roman" w:cstheme="minorHAnsi"/>
          <w:bCs/>
        </w:rPr>
        <w:t>Miro, Lucid Chart</w:t>
      </w:r>
      <w:r w:rsidRPr="0051539D">
        <w:rPr>
          <w:rFonts w:eastAsia="Times New Roman" w:cstheme="minorHAnsi"/>
          <w:bCs/>
        </w:rPr>
        <w:t>, and VS Code, streamlining project management, system design visualization, and coding processes.</w:t>
      </w:r>
    </w:p>
    <w:p w14:paraId="7A86B2D3" w14:textId="53CFAED7" w:rsidR="00C967F8" w:rsidRPr="0051539D" w:rsidRDefault="00FF4E31" w:rsidP="0026172E">
      <w:pPr>
        <w:spacing w:after="0" w:line="240" w:lineRule="auto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br/>
      </w:r>
      <w:r w:rsidR="00C967F8" w:rsidRPr="0051539D">
        <w:rPr>
          <w:rFonts w:eastAsia="Times New Roman" w:cstheme="minorHAnsi"/>
          <w:b/>
        </w:rPr>
        <w:t xml:space="preserve">Salesforce </w:t>
      </w:r>
      <w:r w:rsidR="0084173D">
        <w:rPr>
          <w:rFonts w:eastAsia="Times New Roman" w:cstheme="minorHAnsi"/>
          <w:b/>
        </w:rPr>
        <w:t xml:space="preserve">Technical </w:t>
      </w:r>
      <w:r w:rsidR="0003680D" w:rsidRPr="0051539D">
        <w:rPr>
          <w:rFonts w:eastAsia="Times New Roman" w:cstheme="minorHAnsi"/>
          <w:b/>
        </w:rPr>
        <w:t>Architect</w:t>
      </w:r>
      <w:r w:rsidR="00C967F8" w:rsidRPr="0051539D">
        <w:rPr>
          <w:rFonts w:eastAsia="Times New Roman" w:cstheme="minorHAnsi"/>
          <w:b/>
        </w:rPr>
        <w:t xml:space="preserve"> </w:t>
      </w:r>
      <w:r w:rsidR="00C967F8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E50662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C967F8" w:rsidRPr="0051539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  <w:t xml:space="preserve">   </w:t>
      </w:r>
      <w:r w:rsidR="00C967F8" w:rsidRPr="0051539D">
        <w:rPr>
          <w:rFonts w:eastAsia="Times New Roman" w:cstheme="minorHAnsi"/>
          <w:b/>
        </w:rPr>
        <w:t>Oct 2022- Present</w:t>
      </w:r>
    </w:p>
    <w:p w14:paraId="7D93691B" w14:textId="7A4C984A" w:rsidR="00C967F8" w:rsidRPr="0051539D" w:rsidRDefault="00927D40" w:rsidP="0026172E">
      <w:p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Info Dat</w:t>
      </w:r>
      <w:r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C967F8" w:rsidRPr="0051539D">
        <w:rPr>
          <w:rFonts w:eastAsia="Times New Roman" w:cstheme="minorHAnsi"/>
          <w:bCs/>
        </w:rPr>
        <w:tab/>
      </w:r>
      <w:r w:rsidR="00716CFD">
        <w:rPr>
          <w:rFonts w:eastAsia="Times New Roman" w:cstheme="minorHAnsi"/>
          <w:bCs/>
        </w:rPr>
        <w:tab/>
      </w:r>
      <w:r w:rsidR="00716CFD">
        <w:rPr>
          <w:rFonts w:eastAsia="Times New Roman" w:cstheme="minorHAnsi"/>
          <w:bCs/>
        </w:rPr>
        <w:tab/>
      </w:r>
      <w:r w:rsidR="00716CFD">
        <w:rPr>
          <w:rFonts w:eastAsia="Times New Roman" w:cstheme="minorHAnsi"/>
          <w:bCs/>
        </w:rPr>
        <w:tab/>
      </w:r>
      <w:r w:rsidR="00C967F8" w:rsidRPr="00716CFD">
        <w:rPr>
          <w:rFonts w:eastAsia="Times New Roman" w:cstheme="minorHAnsi"/>
          <w:b/>
        </w:rPr>
        <w:t>Houston, TX</w:t>
      </w:r>
    </w:p>
    <w:p w14:paraId="2A2A7DE9" w14:textId="20B6C54C" w:rsidR="00782F20" w:rsidRPr="0051539D" w:rsidRDefault="009746E2" w:rsidP="00782F2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 xml:space="preserve">Deployed </w:t>
      </w:r>
      <w:r w:rsidR="00782F20" w:rsidRPr="0051539D">
        <w:rPr>
          <w:rFonts w:eastAsia="Times New Roman" w:cstheme="minorHAnsi"/>
          <w:bCs/>
        </w:rPr>
        <w:t xml:space="preserve">the </w:t>
      </w:r>
      <w:r w:rsidR="00703C44" w:rsidRPr="0051539D">
        <w:rPr>
          <w:rFonts w:eastAsia="Times New Roman" w:cstheme="minorHAnsi"/>
          <w:bCs/>
        </w:rPr>
        <w:t xml:space="preserve">Request for </w:t>
      </w:r>
      <w:r>
        <w:rPr>
          <w:rFonts w:eastAsia="Times New Roman" w:cstheme="minorHAnsi"/>
          <w:bCs/>
        </w:rPr>
        <w:t>P</w:t>
      </w:r>
      <w:r w:rsidR="00703C44" w:rsidRPr="0051539D">
        <w:rPr>
          <w:rFonts w:eastAsia="Times New Roman" w:cstheme="minorHAnsi"/>
          <w:bCs/>
        </w:rPr>
        <w:t>roposal</w:t>
      </w:r>
      <w:r w:rsidR="00782F20" w:rsidRPr="0051539D">
        <w:rPr>
          <w:rFonts w:eastAsia="Times New Roman" w:cstheme="minorHAnsi"/>
          <w:bCs/>
        </w:rPr>
        <w:t xml:space="preserve"> management</w:t>
      </w:r>
      <w:r w:rsidR="00703C44" w:rsidRPr="0051539D">
        <w:rPr>
          <w:rFonts w:eastAsia="Times New Roman" w:cstheme="minorHAnsi"/>
          <w:bCs/>
        </w:rPr>
        <w:t xml:space="preserve"> (RFPIO)</w:t>
      </w:r>
      <w:r w:rsidR="00782F20" w:rsidRPr="0051539D">
        <w:rPr>
          <w:rFonts w:eastAsia="Times New Roman" w:cstheme="minorHAnsi"/>
          <w:bCs/>
        </w:rPr>
        <w:t xml:space="preserve"> application within Salesforce, overseeing </w:t>
      </w:r>
      <w:r w:rsidR="006B5CB9" w:rsidRPr="0051539D">
        <w:rPr>
          <w:rFonts w:eastAsia="Times New Roman" w:cstheme="minorHAnsi"/>
          <w:bCs/>
        </w:rPr>
        <w:t xml:space="preserve">development &amp; </w:t>
      </w:r>
      <w:r w:rsidR="00703C44" w:rsidRPr="0051539D">
        <w:rPr>
          <w:rFonts w:eastAsia="Times New Roman" w:cstheme="minorHAnsi"/>
          <w:bCs/>
        </w:rPr>
        <w:t>deployment</w:t>
      </w:r>
      <w:r w:rsidR="00782F20" w:rsidRPr="0051539D">
        <w:rPr>
          <w:rFonts w:eastAsia="Times New Roman" w:cstheme="minorHAnsi"/>
          <w:bCs/>
        </w:rPr>
        <w:t>s</w:t>
      </w:r>
      <w:r>
        <w:rPr>
          <w:rFonts w:eastAsia="Times New Roman" w:cstheme="minorHAnsi"/>
          <w:bCs/>
        </w:rPr>
        <w:t xml:space="preserve">, </w:t>
      </w:r>
      <w:r w:rsidR="00782F20" w:rsidRPr="0051539D">
        <w:rPr>
          <w:rFonts w:eastAsia="Times New Roman" w:cstheme="minorHAnsi"/>
          <w:bCs/>
        </w:rPr>
        <w:t>ensuring alignment with business objectives.</w:t>
      </w:r>
    </w:p>
    <w:p w14:paraId="3B2D13DC" w14:textId="594EE861" w:rsidR="00782F20" w:rsidRPr="0051539D" w:rsidRDefault="00782F20" w:rsidP="00782F2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Excelled in developing custom Lightning Web Components (LWC), migration from legacy systems to lightning, enhancing user interfaces, page layouts, </w:t>
      </w:r>
      <w:r w:rsidR="00044B1D">
        <w:rPr>
          <w:rFonts w:eastAsia="Times New Roman" w:cstheme="minorHAnsi"/>
          <w:bCs/>
        </w:rPr>
        <w:t xml:space="preserve">objects, </w:t>
      </w:r>
      <w:r w:rsidRPr="0051539D">
        <w:rPr>
          <w:rFonts w:eastAsia="Times New Roman" w:cstheme="minorHAnsi"/>
          <w:bCs/>
        </w:rPr>
        <w:t xml:space="preserve">custom </w:t>
      </w:r>
      <w:r w:rsidR="0004470A" w:rsidRPr="0051539D">
        <w:rPr>
          <w:rFonts w:eastAsia="Times New Roman" w:cstheme="minorHAnsi"/>
          <w:bCs/>
        </w:rPr>
        <w:t>fields</w:t>
      </w:r>
      <w:r w:rsidRPr="0051539D">
        <w:rPr>
          <w:rFonts w:eastAsia="Times New Roman" w:cstheme="minorHAnsi"/>
          <w:bCs/>
        </w:rPr>
        <w:t>, and settings for a tailored CRM experience.</w:t>
      </w:r>
    </w:p>
    <w:p w14:paraId="57220506" w14:textId="07A1ACCB" w:rsidR="001F78B9" w:rsidRDefault="001F78B9" w:rsidP="00782F20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1F78B9">
        <w:rPr>
          <w:rFonts w:eastAsia="Times New Roman" w:cstheme="minorHAnsi"/>
          <w:bCs/>
        </w:rPr>
        <w:t xml:space="preserve">Streamlined and </w:t>
      </w:r>
      <w:r w:rsidR="00951253">
        <w:rPr>
          <w:rFonts w:eastAsia="Times New Roman" w:cstheme="minorHAnsi"/>
          <w:bCs/>
        </w:rPr>
        <w:t>increased operational efficiency of</w:t>
      </w:r>
      <w:r w:rsidRPr="001F78B9">
        <w:rPr>
          <w:rFonts w:eastAsia="Times New Roman" w:cstheme="minorHAnsi"/>
          <w:bCs/>
        </w:rPr>
        <w:t xml:space="preserve"> key business procedures within Salesforce by strategic transitioning from legacy automation tools, such as Workflows and Process Builders, to Salesforce Flows</w:t>
      </w:r>
      <w:r w:rsidR="00590B47">
        <w:rPr>
          <w:rFonts w:eastAsia="Times New Roman" w:cstheme="minorHAnsi"/>
          <w:bCs/>
        </w:rPr>
        <w:t xml:space="preserve">. </w:t>
      </w:r>
    </w:p>
    <w:p w14:paraId="74D07FDB" w14:textId="77777777" w:rsidR="00D73E8D" w:rsidRPr="0051539D" w:rsidRDefault="00D73E8D" w:rsidP="00D73E8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Provided technical guidance on best practices for the Force.com platform, focusing on robust enterprise integrations, and crafted a revised security model to foresee and mitigate future system vulnerabilities.</w:t>
      </w:r>
    </w:p>
    <w:p w14:paraId="78BD28E0" w14:textId="7DC5F2CF" w:rsidR="00782F20" w:rsidRPr="0051539D" w:rsidRDefault="00D73E8D" w:rsidP="00D73E8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Leveraged advanced SOQL and SOSL queries for optimized data interactions, significantly improving data retrieval and overall system performance.</w:t>
      </w:r>
    </w:p>
    <w:p w14:paraId="7B887165" w14:textId="3D90337F" w:rsidR="00D73E8D" w:rsidRPr="0051539D" w:rsidRDefault="00D73E8D" w:rsidP="00D73E8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Facilitated faster contract management and improved sales cycle through the integration of DocuSign with Salesforce systems.</w:t>
      </w:r>
    </w:p>
    <w:p w14:paraId="6925781D" w14:textId="50817B0D" w:rsidR="00D73E8D" w:rsidRPr="0051539D" w:rsidRDefault="00D73E8D" w:rsidP="00D73E8D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Steered collaborative efforts across borders, maintaining offshore teams and ensuring constant, effective collaboration with enterprise-level departments for synchronized, goal-oriented actions.</w:t>
      </w:r>
    </w:p>
    <w:p w14:paraId="0F5094F2" w14:textId="77777777" w:rsidR="00C967F8" w:rsidRPr="0051539D" w:rsidRDefault="00C967F8" w:rsidP="00C967F8">
      <w:pPr>
        <w:pStyle w:val="ListParagraph"/>
        <w:spacing w:after="0" w:line="240" w:lineRule="auto"/>
        <w:ind w:left="580"/>
        <w:rPr>
          <w:rFonts w:eastAsia="Times New Roman" w:cstheme="minorHAnsi"/>
          <w:bCs/>
        </w:rPr>
      </w:pPr>
    </w:p>
    <w:p w14:paraId="06F2C0B0" w14:textId="20F1C5B0" w:rsidR="0026172E" w:rsidRPr="0051539D" w:rsidRDefault="0003680D" w:rsidP="0026172E">
      <w:pPr>
        <w:spacing w:after="0" w:line="240" w:lineRule="auto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>Principal Salesforce</w:t>
      </w:r>
      <w:r w:rsidR="00A24C94" w:rsidRPr="0051539D">
        <w:rPr>
          <w:rFonts w:eastAsia="Times New Roman" w:cstheme="minorHAnsi"/>
          <w:b/>
        </w:rPr>
        <w:t xml:space="preserve"> </w:t>
      </w:r>
      <w:r w:rsidR="00FC7578" w:rsidRPr="0051539D">
        <w:rPr>
          <w:rFonts w:eastAsia="Times New Roman" w:cstheme="minorHAnsi"/>
          <w:b/>
        </w:rPr>
        <w:t>Developer</w:t>
      </w:r>
      <w:r w:rsidR="00BE31F8" w:rsidRPr="0051539D">
        <w:rPr>
          <w:rFonts w:eastAsia="Times New Roman" w:cstheme="minorHAnsi"/>
          <w:b/>
        </w:rPr>
        <w:t xml:space="preserve"> </w:t>
      </w:r>
      <w:r w:rsidR="0026172E" w:rsidRPr="0051539D">
        <w:rPr>
          <w:rFonts w:eastAsia="Times New Roman" w:cstheme="minorHAnsi"/>
          <w:bCs/>
        </w:rPr>
        <w:t>(Salesforce &amp; B.I.)</w:t>
      </w:r>
      <w:r w:rsidR="0026172E" w:rsidRPr="0051539D">
        <w:rPr>
          <w:rFonts w:eastAsia="Times New Roman" w:cstheme="minorHAnsi"/>
          <w:bCs/>
        </w:rPr>
        <w:tab/>
      </w:r>
      <w:r w:rsidR="0026172E" w:rsidRPr="0051539D">
        <w:rPr>
          <w:rFonts w:eastAsia="Times New Roman" w:cstheme="minorHAnsi"/>
          <w:b/>
        </w:rPr>
        <w:tab/>
      </w:r>
      <w:r w:rsidR="0026172E" w:rsidRPr="0051539D">
        <w:rPr>
          <w:rFonts w:eastAsia="Times New Roman" w:cstheme="minorHAnsi"/>
          <w:b/>
        </w:rPr>
        <w:tab/>
      </w:r>
      <w:r w:rsidR="0026172E" w:rsidRPr="0051539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</w:r>
      <w:r w:rsidR="00716CFD">
        <w:rPr>
          <w:rFonts w:eastAsia="Times New Roman" w:cstheme="minorHAnsi"/>
          <w:b/>
        </w:rPr>
        <w:tab/>
      </w:r>
      <w:r w:rsidR="00175C31" w:rsidRPr="0051539D">
        <w:rPr>
          <w:rFonts w:eastAsia="Times New Roman" w:cstheme="minorHAnsi"/>
          <w:b/>
        </w:rPr>
        <w:t>May</w:t>
      </w:r>
      <w:r w:rsidR="0026172E" w:rsidRPr="0051539D">
        <w:rPr>
          <w:rFonts w:eastAsia="Times New Roman" w:cstheme="minorHAnsi"/>
          <w:b/>
        </w:rPr>
        <w:t xml:space="preserve"> 202</w:t>
      </w:r>
      <w:r w:rsidR="00175C31" w:rsidRPr="0051539D">
        <w:rPr>
          <w:rFonts w:eastAsia="Times New Roman" w:cstheme="minorHAnsi"/>
          <w:b/>
        </w:rPr>
        <w:t>0</w:t>
      </w:r>
      <w:r w:rsidR="0026172E" w:rsidRPr="0051539D">
        <w:rPr>
          <w:rFonts w:eastAsia="Times New Roman" w:cstheme="minorHAnsi"/>
          <w:b/>
        </w:rPr>
        <w:t xml:space="preserve"> </w:t>
      </w:r>
      <w:r w:rsidR="00175C31" w:rsidRPr="0051539D">
        <w:rPr>
          <w:rFonts w:eastAsia="Times New Roman" w:cstheme="minorHAnsi"/>
          <w:b/>
        </w:rPr>
        <w:t>–</w:t>
      </w:r>
      <w:r w:rsidR="0026172E" w:rsidRPr="0051539D">
        <w:rPr>
          <w:rFonts w:eastAsia="Times New Roman" w:cstheme="minorHAnsi"/>
          <w:b/>
        </w:rPr>
        <w:t xml:space="preserve"> </w:t>
      </w:r>
      <w:r w:rsidR="00175C31" w:rsidRPr="0051539D">
        <w:rPr>
          <w:rFonts w:eastAsia="Times New Roman" w:cstheme="minorHAnsi"/>
          <w:b/>
        </w:rPr>
        <w:t>Sept 2022</w:t>
      </w:r>
    </w:p>
    <w:p w14:paraId="29D6D24A" w14:textId="479C48BA" w:rsidR="0026172E" w:rsidRPr="0051539D" w:rsidRDefault="0026172E" w:rsidP="0026172E">
      <w:pPr>
        <w:spacing w:after="0" w:line="240" w:lineRule="auto"/>
        <w:rPr>
          <w:rFonts w:eastAsia="Times New Roman" w:cstheme="minorHAnsi"/>
        </w:rPr>
      </w:pPr>
      <w:r w:rsidRPr="0051539D">
        <w:rPr>
          <w:rFonts w:eastAsia="Times New Roman" w:cstheme="minorHAnsi"/>
        </w:rPr>
        <w:t>Discover Financial Services- Pulse Network</w:t>
      </w:r>
      <w:r w:rsidRPr="0051539D">
        <w:rPr>
          <w:rFonts w:eastAsia="Times New Roman" w:cstheme="minorHAnsi"/>
          <w:i/>
          <w:sz w:val="20"/>
          <w:szCs w:val="20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="00716CFD">
        <w:rPr>
          <w:rFonts w:eastAsia="Times New Roman" w:cstheme="minorHAnsi"/>
        </w:rPr>
        <w:tab/>
      </w:r>
      <w:r w:rsidR="00716CFD">
        <w:rPr>
          <w:rFonts w:eastAsia="Times New Roman" w:cstheme="minorHAnsi"/>
        </w:rPr>
        <w:tab/>
      </w:r>
      <w:r w:rsidR="00716CFD">
        <w:rPr>
          <w:rFonts w:eastAsia="Times New Roman" w:cstheme="minorHAnsi"/>
        </w:rPr>
        <w:tab/>
        <w:t xml:space="preserve">   </w:t>
      </w:r>
      <w:r w:rsidRPr="00716CFD">
        <w:rPr>
          <w:rFonts w:eastAsia="Times New Roman" w:cstheme="minorHAnsi"/>
          <w:b/>
          <w:bCs/>
        </w:rPr>
        <w:t>Houston, TX</w:t>
      </w:r>
    </w:p>
    <w:p w14:paraId="7DEC91FC" w14:textId="437C97C0" w:rsidR="00A71BB7" w:rsidRPr="0051539D" w:rsidRDefault="00B5144C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B5144C">
        <w:rPr>
          <w:rFonts w:eastAsia="Times New Roman" w:cstheme="minorHAnsi"/>
          <w:bCs/>
        </w:rPr>
        <w:t>Successfully spearheaded four multi-year initiatives, saving $1.5M while enhancing strategic capabilities for Sales, Revenue, and Operation teams, showcasing effective project management and cost-saving strategies.</w:t>
      </w:r>
    </w:p>
    <w:p w14:paraId="56ADFD1B" w14:textId="5ACB416A" w:rsidR="00823772" w:rsidRDefault="00823772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823772">
        <w:rPr>
          <w:rFonts w:eastAsia="Times New Roman" w:cstheme="minorHAnsi"/>
          <w:bCs/>
        </w:rPr>
        <w:t>Collaborated with top-tier leadership and SMEs, delivering 16 transformative initiatives. Streamlined the Incentive reconciliation process for PULSE, securing its long-term objective of eradicating manual tasks, and saving 320 hours per release cycle.</w:t>
      </w:r>
    </w:p>
    <w:p w14:paraId="130AB8AC" w14:textId="43E581B6" w:rsidR="00A71BB7" w:rsidRPr="0051539D" w:rsidRDefault="00A71BB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Spearheaded the seamless lightning transition for the Student Loans business, further simplifying and refining existing processes to boost functionality and user experience.</w:t>
      </w:r>
    </w:p>
    <w:p w14:paraId="21C3EFB2" w14:textId="798E240D" w:rsidR="00555FA1" w:rsidRDefault="00555FA1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55FA1">
        <w:rPr>
          <w:rFonts w:eastAsia="Times New Roman" w:cstheme="minorHAnsi"/>
          <w:bCs/>
        </w:rPr>
        <w:t>Devised a transactional gap analysis dashboard, identifying 12 new sales opportunities, forecasting a revenue surge of $19M, and directly contributing to business growth.</w:t>
      </w:r>
    </w:p>
    <w:p w14:paraId="5ECB56DB" w14:textId="6191645B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Enforced coding best practices through the implementation of a trigger framework, comprehensive refactoring, and regular code reviews, alongside development aligned with the SonarQube quality profile.</w:t>
      </w:r>
    </w:p>
    <w:p w14:paraId="39D0008D" w14:textId="77777777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lastRenderedPageBreak/>
        <w:t>Masterminded the integration of Salesforce with key enterprise applications like WorldPay, Teradata, and Guardian using Dell Boomi as iPaaS, and orchestrated Salesforce-Outlook integration via Cirrus Insight.</w:t>
      </w:r>
    </w:p>
    <w:p w14:paraId="62B4820A" w14:textId="77777777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Managed complex deployments, leveraging both change sets and CI/CD processes, and established robust data protection protocols with Shield Data Encryption and Event Monitoring configuration.</w:t>
      </w:r>
    </w:p>
    <w:p w14:paraId="34BF5A49" w14:textId="41EDA169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Automated intricate data loads by synergizing downstream databases with Salesforce via Boomi, utilizing platform events for load job initiation, and crafted sophisticated flows for business process automation.</w:t>
      </w:r>
    </w:p>
    <w:p w14:paraId="478807C2" w14:textId="76049B2C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Innovated within Einstein Analytics</w:t>
      </w:r>
      <w:r w:rsidR="008267DC" w:rsidRPr="0051539D">
        <w:rPr>
          <w:rFonts w:eastAsia="Times New Roman" w:cstheme="minorHAnsi"/>
          <w:bCs/>
        </w:rPr>
        <w:t xml:space="preserve"> (tableau CRM)</w:t>
      </w:r>
      <w:r w:rsidRPr="0051539D">
        <w:rPr>
          <w:rFonts w:eastAsia="Times New Roman" w:cstheme="minorHAnsi"/>
          <w:bCs/>
        </w:rPr>
        <w:t>, synthesizing Data Sets from diverse sources to craft interactive dashboards and predictive models, enhancing decision-making processes.</w:t>
      </w:r>
    </w:p>
    <w:p w14:paraId="489E8939" w14:textId="77777777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Instituted a regular backup regimen using Own Backup for Salesforce data and metadata, ensuring data integrity and availability.</w:t>
      </w:r>
    </w:p>
    <w:p w14:paraId="5E1BDE1E" w14:textId="05033131" w:rsidR="000132EF" w:rsidRPr="0051539D" w:rsidRDefault="000132EF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Developed insightful Salesforce reports and dashboards, integrating with Tableau to enable data-driven strategies and decisions.</w:t>
      </w:r>
    </w:p>
    <w:p w14:paraId="44CBC9A0" w14:textId="77777777" w:rsidR="0023247F" w:rsidRPr="0051539D" w:rsidRDefault="008267DC" w:rsidP="0023247F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51539D">
        <w:rPr>
          <w:rFonts w:eastAsia="Times New Roman" w:cstheme="minorHAnsi"/>
          <w:bCs/>
        </w:rPr>
        <w:t>Oversaw meticulous release processes, fortifying release management protocols, and facilitating effective source control using tools like GitHub, ensuring smooth, error-free deployments.</w:t>
      </w:r>
      <w:r w:rsidR="007A1EA9" w:rsidRPr="0051539D">
        <w:rPr>
          <w:rFonts w:cstheme="minorHAnsi"/>
          <w:b/>
          <w:sz w:val="20"/>
          <w:szCs w:val="20"/>
        </w:rPr>
        <w:tab/>
      </w:r>
      <w:r w:rsidR="007A1EA9" w:rsidRPr="0051539D">
        <w:rPr>
          <w:rFonts w:cstheme="minorHAnsi"/>
          <w:b/>
          <w:sz w:val="20"/>
          <w:szCs w:val="20"/>
        </w:rPr>
        <w:tab/>
      </w:r>
    </w:p>
    <w:p w14:paraId="10CDF15E" w14:textId="20DC76F1" w:rsidR="007A1EA9" w:rsidRPr="0051539D" w:rsidRDefault="007A1EA9" w:rsidP="0023247F">
      <w:pPr>
        <w:pStyle w:val="ListParagraph"/>
        <w:spacing w:after="0" w:line="240" w:lineRule="auto"/>
        <w:ind w:left="810"/>
        <w:rPr>
          <w:rFonts w:cstheme="minorHAnsi"/>
        </w:rPr>
      </w:pPr>
      <w:r w:rsidRPr="0051539D">
        <w:rPr>
          <w:rFonts w:cstheme="minorHAnsi"/>
          <w:b/>
          <w:sz w:val="20"/>
          <w:szCs w:val="20"/>
        </w:rPr>
        <w:tab/>
      </w:r>
      <w:r w:rsidRPr="0051539D">
        <w:rPr>
          <w:rFonts w:cstheme="minorHAnsi"/>
          <w:b/>
          <w:sz w:val="20"/>
          <w:szCs w:val="20"/>
        </w:rPr>
        <w:tab/>
        <w:t xml:space="preserve"> </w:t>
      </w:r>
    </w:p>
    <w:p w14:paraId="5FC45C2E" w14:textId="742070C6" w:rsidR="005609D3" w:rsidRPr="0051539D" w:rsidRDefault="005609D3" w:rsidP="005609D3">
      <w:pPr>
        <w:spacing w:after="0" w:line="240" w:lineRule="auto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 xml:space="preserve">Lead </w:t>
      </w:r>
      <w:r w:rsidR="00200BE8" w:rsidRPr="0051539D">
        <w:rPr>
          <w:rFonts w:eastAsia="Times New Roman" w:cstheme="minorHAnsi"/>
          <w:b/>
        </w:rPr>
        <w:t>Salesforce Developer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  <w:t xml:space="preserve"> 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="008C5F17"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>Sept 2019 – March 2020</w:t>
      </w:r>
    </w:p>
    <w:p w14:paraId="0B114BAC" w14:textId="151B7743" w:rsidR="005609D3" w:rsidRPr="0051539D" w:rsidRDefault="005609D3" w:rsidP="00CB2714">
      <w:pPr>
        <w:spacing w:after="0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Salveo Diagnostics</w:t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ab/>
      </w:r>
      <w:r w:rsidR="008C5F17" w:rsidRPr="0051539D">
        <w:rPr>
          <w:rFonts w:eastAsia="Times New Roman" w:cstheme="minorHAnsi"/>
          <w:bCs/>
        </w:rPr>
        <w:tab/>
      </w:r>
      <w:r w:rsidRPr="0051539D">
        <w:rPr>
          <w:rFonts w:eastAsia="Times New Roman" w:cstheme="minorHAnsi"/>
          <w:bCs/>
        </w:rPr>
        <w:t>Austin, TX</w:t>
      </w:r>
    </w:p>
    <w:p w14:paraId="3D293BDB" w14:textId="77777777" w:rsidR="00F82874" w:rsidRPr="0051539D" w:rsidRDefault="00F82874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Engineered and implemented diverse Salesforce components including Apex Triggers, Apex Classes, Batch and Schedule Classes, and Email Services, aligning with specific project requirements.</w:t>
      </w:r>
    </w:p>
    <w:p w14:paraId="71EA214A" w14:textId="77777777" w:rsidR="00F82874" w:rsidRPr="0051539D" w:rsidRDefault="00F82874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Delivered custom development using platform-based technologies such as Visualforce and Force.com IDE, creating tailored solutions like Visualforce Pages and support pages utilizing HTML, jQuery, and JavaScript.</w:t>
      </w:r>
    </w:p>
    <w:p w14:paraId="26D8DF22" w14:textId="6807E444" w:rsidR="00F82874" w:rsidRPr="0051539D" w:rsidRDefault="00F82874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Pioneered innovative integrations and </w:t>
      </w:r>
      <w:r w:rsidR="006261C2" w:rsidRPr="0051539D">
        <w:rPr>
          <w:rFonts w:eastAsia="Times New Roman" w:cstheme="minorHAnsi"/>
          <w:bCs/>
        </w:rPr>
        <w:t>mashups</w:t>
      </w:r>
      <w:r w:rsidRPr="0051539D">
        <w:rPr>
          <w:rFonts w:eastAsia="Times New Roman" w:cstheme="minorHAnsi"/>
          <w:bCs/>
        </w:rPr>
        <w:t>, notably between Salesforce CRM and Gmail, via Force.com AppExchange's Email integration engine, enhancing system functionality and user experience.</w:t>
      </w:r>
    </w:p>
    <w:p w14:paraId="78A87DAD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Executed comprehensive data migration and ETL processes using tools like Data Loader and Informatica, ensuring data integrity and accuracy.</w:t>
      </w:r>
    </w:p>
    <w:p w14:paraId="72EA56B9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Developed intricate reports, dashboards, and monitoring procedures to uphold continuous data quality and integrity, while collaborating closely with testing and development teams to guarantee the reliability of code and applications.</w:t>
      </w:r>
    </w:p>
    <w:p w14:paraId="2AC8D3AE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Executed comprehensive data migration and ETL processes using tools like Data Loader and Informatica, ensuring data integrity and accuracy.</w:t>
      </w:r>
    </w:p>
    <w:p w14:paraId="756D80A4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Developed intricate reports, dashboards, and monitoring procedures to uphold continuous data quality and integrity, while collaborating closely with testing and development teams to guarantee the reliability of code and applications.</w:t>
      </w:r>
    </w:p>
    <w:p w14:paraId="72B62336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Executed comprehensive data migration and ETL processes using tools like Data Loader and Informatica, ensuring data integrity and accuracy.</w:t>
      </w:r>
    </w:p>
    <w:p w14:paraId="5071C18E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Developed intricate reports, dashboards, and monitoring procedures to uphold continuous data quality and integrity, while collaborating closely with testing and development teams to guarantee the reliability of code and applications.</w:t>
      </w:r>
    </w:p>
    <w:p w14:paraId="0DFA464B" w14:textId="77777777" w:rsidR="00004CF3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Executed comprehensive data migration and ETL processes using tools like Data Loader and Informatica, ensuring data integrity and accuracy.</w:t>
      </w:r>
    </w:p>
    <w:p w14:paraId="1818EE5B" w14:textId="20076BA2" w:rsidR="00F82874" w:rsidRPr="0051539D" w:rsidRDefault="00004CF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Developed intricate reports, dashboards, and monitoring procedures to uphold continuous data quality and integrity, while collaborating closely with testing and development teams to guarantee the reliability of code and applications.</w:t>
      </w:r>
    </w:p>
    <w:p w14:paraId="5ED6FB8E" w14:textId="77777777" w:rsidR="0023247F" w:rsidRPr="0051539D" w:rsidRDefault="0023247F" w:rsidP="0023247F">
      <w:pPr>
        <w:pStyle w:val="ListParagraph"/>
        <w:spacing w:after="0" w:line="240" w:lineRule="auto"/>
        <w:ind w:left="810"/>
        <w:rPr>
          <w:rFonts w:eastAsia="Times New Roman" w:cstheme="minorHAnsi"/>
          <w:bCs/>
        </w:rPr>
      </w:pPr>
    </w:p>
    <w:p w14:paraId="6B68EFF7" w14:textId="339FE034" w:rsidR="007E165D" w:rsidRPr="0051539D" w:rsidRDefault="007E165D" w:rsidP="007E165D">
      <w:pPr>
        <w:spacing w:after="0" w:line="240" w:lineRule="auto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 xml:space="preserve">Sr. </w:t>
      </w:r>
      <w:r w:rsidR="002D0EE0" w:rsidRPr="0051539D">
        <w:rPr>
          <w:rFonts w:eastAsia="Times New Roman" w:cstheme="minorHAnsi"/>
          <w:b/>
        </w:rPr>
        <w:t>Salesforce Ad</w:t>
      </w:r>
      <w:r w:rsidRPr="0051539D">
        <w:rPr>
          <w:rFonts w:eastAsia="Times New Roman" w:cstheme="minorHAnsi"/>
          <w:b/>
        </w:rPr>
        <w:t xml:space="preserve">ministrator </w:t>
      </w:r>
      <w:r w:rsidR="00B303AA" w:rsidRPr="0051539D">
        <w:rPr>
          <w:rFonts w:eastAsia="Times New Roman" w:cstheme="minorHAnsi"/>
          <w:b/>
        </w:rPr>
        <w:t>&amp; Tableau CRM</w:t>
      </w:r>
      <w:r w:rsidR="00B303AA"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 xml:space="preserve"> 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="008C5F17"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>Jan 2018- Sept 2019</w:t>
      </w:r>
    </w:p>
    <w:p w14:paraId="7797C146" w14:textId="3943AC6F" w:rsidR="007E165D" w:rsidRPr="0051539D" w:rsidRDefault="007E165D" w:rsidP="00CB2714">
      <w:pPr>
        <w:spacing w:after="0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 xml:space="preserve">Veridia Diagnostics 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="008C5F17"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>Austin, TX</w:t>
      </w:r>
    </w:p>
    <w:p w14:paraId="2EA7C1A4" w14:textId="03D08DF9" w:rsidR="00B11E52" w:rsidRPr="00B11E52" w:rsidRDefault="00B11E52" w:rsidP="00B11E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Enhanced business processes and profitability by integrating and automating external system designs, notably in Order Fulfillment, contributing to a significant 3.4% ($574K) increase in margins.</w:t>
      </w:r>
    </w:p>
    <w:p w14:paraId="74BC6A7F" w14:textId="77777777" w:rsidR="00B11E52" w:rsidRPr="0051539D" w:rsidRDefault="00B11E52" w:rsidP="00B11E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Initiated Tableau-based intelligence analyses, developing 56 critical dashboards to drive strategic decisions across sales, efficiency, and healthcare metrics.</w:t>
      </w:r>
    </w:p>
    <w:p w14:paraId="454A5C39" w14:textId="77777777" w:rsidR="00B11E52" w:rsidRPr="0051539D" w:rsidRDefault="00B11E52" w:rsidP="00B11E52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Transitioned from Marketo to Pardot, identifying and recovering substantial lost leads through meticulous marketing reporting and managing the product lifecycle within Engagement Studio.</w:t>
      </w:r>
    </w:p>
    <w:p w14:paraId="2AE2032B" w14:textId="001D62C4" w:rsidR="00FF056B" w:rsidRPr="00FF056B" w:rsidRDefault="00B11E52" w:rsidP="00FF056B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lastRenderedPageBreak/>
        <w:t xml:space="preserve">Pioneered predictive analytics for sales, identified revenue constraints, and enhanced Revenue Cycle management in healthcare, leading to collective savings and revenue addition exceeding $1.4 </w:t>
      </w:r>
      <w:r w:rsidR="0002702F" w:rsidRPr="0051539D">
        <w:rPr>
          <w:rFonts w:eastAsia="Times New Roman" w:cstheme="minorHAnsi"/>
          <w:bCs/>
        </w:rPr>
        <w:t>million.</w:t>
      </w:r>
    </w:p>
    <w:p w14:paraId="292048CA" w14:textId="22C1AB04" w:rsidR="004E486E" w:rsidRPr="0051539D" w:rsidRDefault="004E486E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Spearheaded SFDC application setup, aligning with company-specific functional needs, and played a pivotal role as Salesforce admin, managing various aspects including user accounts, roles, profiles, security measures, and network access.</w:t>
      </w:r>
    </w:p>
    <w:p w14:paraId="56953B88" w14:textId="28DC6615" w:rsidR="004E486E" w:rsidRPr="0051539D" w:rsidRDefault="004E486E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Excelled in customizing Salesforce.com, enhancing custom objects, tabs, fields, and page layouts to meet business requirements.</w:t>
      </w:r>
    </w:p>
    <w:p w14:paraId="3619BB8E" w14:textId="36171667" w:rsidR="004E486E" w:rsidRPr="0051539D" w:rsidRDefault="004E486E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Orchestrated advanced system configurations, establishing field-level access, </w:t>
      </w:r>
      <w:r w:rsidR="002A297F">
        <w:rPr>
          <w:rFonts w:eastAsia="Times New Roman" w:cstheme="minorHAnsi"/>
          <w:bCs/>
        </w:rPr>
        <w:t>Org</w:t>
      </w:r>
      <w:r w:rsidR="00872EE7">
        <w:rPr>
          <w:rFonts w:eastAsia="Times New Roman" w:cstheme="minorHAnsi"/>
          <w:bCs/>
        </w:rPr>
        <w:t>anization</w:t>
      </w:r>
      <w:r w:rsidR="00A755D4">
        <w:rPr>
          <w:rFonts w:eastAsia="Times New Roman" w:cstheme="minorHAnsi"/>
          <w:bCs/>
        </w:rPr>
        <w:t>-</w:t>
      </w:r>
      <w:r w:rsidR="002A297F">
        <w:rPr>
          <w:rFonts w:eastAsia="Times New Roman" w:cstheme="minorHAnsi"/>
          <w:bCs/>
        </w:rPr>
        <w:t>Wide</w:t>
      </w:r>
      <w:r w:rsidR="00872EE7">
        <w:rPr>
          <w:rFonts w:eastAsia="Times New Roman" w:cstheme="minorHAnsi"/>
          <w:bCs/>
        </w:rPr>
        <w:t xml:space="preserve"> Default </w:t>
      </w:r>
      <w:r w:rsidR="00E75A78">
        <w:rPr>
          <w:rFonts w:eastAsia="Times New Roman" w:cstheme="minorHAnsi"/>
          <w:bCs/>
        </w:rPr>
        <w:t>settings,</w:t>
      </w:r>
      <w:r w:rsidRPr="0051539D">
        <w:rPr>
          <w:rFonts w:eastAsia="Times New Roman" w:cstheme="minorHAnsi"/>
          <w:bCs/>
        </w:rPr>
        <w:t xml:space="preserve"> role hierarchies, and record-level permissions, fortifying system integrity and compliance.</w:t>
      </w:r>
    </w:p>
    <w:p w14:paraId="18E4E006" w14:textId="77777777" w:rsidR="00933117" w:rsidRPr="0051539D" w:rsidRDefault="0093311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Engaged in comprehensive Data Transformation and Cleaning activities, ensuring accuracy during data transfer to external systems, leveraging Informatics on Demand.</w:t>
      </w:r>
    </w:p>
    <w:p w14:paraId="1F730B57" w14:textId="77777777" w:rsidR="00933117" w:rsidRPr="0051539D" w:rsidRDefault="0093311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Devised and implemented workflow rules, scheduled tasks, email alerts, and field updates, streamlining business logic and operational efficiency.</w:t>
      </w:r>
    </w:p>
    <w:p w14:paraId="1B86D52F" w14:textId="5D440BEC" w:rsidR="00933117" w:rsidRPr="0051539D" w:rsidRDefault="0093311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 xml:space="preserve">Created intricate Entity-Relationship data models, defined </w:t>
      </w:r>
      <w:r w:rsidR="007C4CF3" w:rsidRPr="0051539D">
        <w:rPr>
          <w:rFonts w:eastAsia="Times New Roman" w:cstheme="minorHAnsi"/>
          <w:bCs/>
        </w:rPr>
        <w:t>lookup,</w:t>
      </w:r>
      <w:r w:rsidRPr="0051539D">
        <w:rPr>
          <w:rFonts w:eastAsia="Times New Roman" w:cstheme="minorHAnsi"/>
          <w:bCs/>
        </w:rPr>
        <w:t xml:space="preserve"> and master-detail relationships, and facilitated inter-object connectivity through junction objects.</w:t>
      </w:r>
    </w:p>
    <w:p w14:paraId="66CDA3A9" w14:textId="77777777" w:rsidR="00202607" w:rsidRPr="0051539D" w:rsidRDefault="0020260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Integrated email systems with Salesforce.com for optimized mass email management and crafted various custom email templates.</w:t>
      </w:r>
    </w:p>
    <w:p w14:paraId="7A0C6F52" w14:textId="5D483A39" w:rsidR="00202607" w:rsidRPr="0051539D" w:rsidRDefault="00202607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Upheld stringent security standards by reinforcing system protocols, customizing Salesforce.com profiles</w:t>
      </w:r>
      <w:r w:rsidR="00CD64F8">
        <w:rPr>
          <w:rFonts w:eastAsia="Times New Roman" w:cstheme="minorHAnsi"/>
          <w:bCs/>
        </w:rPr>
        <w:t xml:space="preserve"> &amp; </w:t>
      </w:r>
      <w:r w:rsidRPr="0051539D">
        <w:rPr>
          <w:rFonts w:eastAsia="Times New Roman" w:cstheme="minorHAnsi"/>
          <w:bCs/>
        </w:rPr>
        <w:t>roles, and regulating user creation processes.</w:t>
      </w:r>
    </w:p>
    <w:p w14:paraId="2BB5F3EE" w14:textId="77777777" w:rsidR="0036671D" w:rsidRPr="0051539D" w:rsidRDefault="0036671D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Architecturally led the development and automation of holistic Salesforce functionalities encompassing Contract, Asset, Security, Account, Lead, and Opportunity Management.</w:t>
      </w:r>
    </w:p>
    <w:p w14:paraId="4CE2D0AC" w14:textId="5AEFC316" w:rsidR="00802053" w:rsidRPr="0051539D" w:rsidRDefault="00802053" w:rsidP="0023247F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</w:rPr>
      </w:pPr>
      <w:r w:rsidRPr="0051539D">
        <w:rPr>
          <w:rFonts w:eastAsia="Times New Roman" w:cstheme="minorHAnsi"/>
          <w:bCs/>
        </w:rPr>
        <w:t>Successfully rolled out Lightning Service Cloud, incorporating features like Case Management, Entitlements, Omni Channel, Macros, and expansive Knowledgebase.</w:t>
      </w:r>
    </w:p>
    <w:p w14:paraId="7B74AC67" w14:textId="77777777" w:rsidR="0023247F" w:rsidRPr="0051539D" w:rsidRDefault="0023247F" w:rsidP="0023247F">
      <w:pPr>
        <w:pStyle w:val="ListParagraph"/>
        <w:spacing w:after="0" w:line="240" w:lineRule="auto"/>
        <w:ind w:left="810"/>
        <w:rPr>
          <w:rFonts w:eastAsia="Times New Roman" w:cstheme="minorHAnsi"/>
          <w:bCs/>
        </w:rPr>
      </w:pPr>
    </w:p>
    <w:p w14:paraId="542336D6" w14:textId="3FD8DDBA" w:rsidR="007A1EA9" w:rsidRPr="0051539D" w:rsidRDefault="00000000" w:rsidP="003B3D5E">
      <w:pPr>
        <w:rPr>
          <w:rFonts w:cstheme="minorHAnsi"/>
          <w:sz w:val="20"/>
          <w:szCs w:val="20"/>
        </w:rPr>
      </w:pPr>
      <w:r>
        <w:rPr>
          <w:rFonts w:cstheme="minorHAnsi"/>
        </w:rPr>
        <w:pict w14:anchorId="7212371A">
          <v:rect id="_x0000_i1029" style="width:0;height:1.5pt" o:hralign="center" o:hrstd="t" o:hr="t" fillcolor="#a0a0a0" stroked="f"/>
        </w:pict>
      </w:r>
    </w:p>
    <w:p w14:paraId="7084234D" w14:textId="77777777" w:rsidR="001D0AB6" w:rsidRPr="0051539D" w:rsidRDefault="001D0AB6" w:rsidP="001D0AB6">
      <w:pPr>
        <w:spacing w:after="0" w:line="240" w:lineRule="auto"/>
        <w:ind w:right="90"/>
        <w:jc w:val="both"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>EDUCATION</w:t>
      </w:r>
    </w:p>
    <w:p w14:paraId="184B4500" w14:textId="6012CF2E" w:rsidR="001D0AB6" w:rsidRPr="0051539D" w:rsidRDefault="00E47A55" w:rsidP="001D0AB6">
      <w:pPr>
        <w:numPr>
          <w:ilvl w:val="0"/>
          <w:numId w:val="10"/>
        </w:numPr>
        <w:spacing w:after="0" w:line="240" w:lineRule="auto"/>
        <w:ind w:right="90"/>
        <w:contextualSpacing/>
        <w:rPr>
          <w:rFonts w:eastAsia="Times New Roman" w:cstheme="minorHAnsi"/>
        </w:rPr>
      </w:pPr>
      <w:r w:rsidRPr="0051539D">
        <w:rPr>
          <w:rFonts w:eastAsia="Times New Roman" w:cstheme="minorHAnsi"/>
          <w:b/>
        </w:rPr>
        <w:t xml:space="preserve">Master’s degree in information technology </w:t>
      </w:r>
      <w:r w:rsidR="001D0AB6" w:rsidRPr="0051539D">
        <w:rPr>
          <w:rFonts w:eastAsia="Times New Roman" w:cstheme="minorHAnsi"/>
          <w:b/>
        </w:rPr>
        <w:tab/>
      </w:r>
      <w:r w:rsidR="001D0AB6" w:rsidRPr="0051539D">
        <w:rPr>
          <w:rFonts w:eastAsia="Times New Roman" w:cstheme="minorHAnsi"/>
          <w:b/>
        </w:rPr>
        <w:tab/>
      </w:r>
      <w:r w:rsidR="001D0AB6" w:rsidRPr="0051539D">
        <w:rPr>
          <w:rFonts w:eastAsia="Times New Roman" w:cstheme="minorHAnsi"/>
          <w:b/>
        </w:rPr>
        <w:tab/>
      </w:r>
      <w:r w:rsidR="001D0AB6" w:rsidRPr="0051539D">
        <w:rPr>
          <w:rFonts w:eastAsia="Times New Roman" w:cstheme="minorHAnsi"/>
          <w:b/>
        </w:rPr>
        <w:tab/>
        <w:t>Washington D.C</w:t>
      </w:r>
    </w:p>
    <w:p w14:paraId="1AA2C694" w14:textId="417FD6E8" w:rsidR="001D0AB6" w:rsidRPr="0051539D" w:rsidRDefault="001D0AB6" w:rsidP="001D0AB6">
      <w:pPr>
        <w:tabs>
          <w:tab w:val="left" w:pos="720"/>
          <w:tab w:val="left" w:pos="810"/>
        </w:tabs>
        <w:spacing w:after="0" w:line="360" w:lineRule="auto"/>
        <w:ind w:left="720" w:right="90" w:hanging="270"/>
        <w:rPr>
          <w:rFonts w:eastAsia="Times New Roman" w:cstheme="minorHAnsi"/>
        </w:rPr>
      </w:pPr>
      <w:r w:rsidRPr="0051539D">
        <w:rPr>
          <w:rFonts w:eastAsia="Times New Roman" w:cstheme="minorHAnsi"/>
        </w:rPr>
        <w:tab/>
        <w:t>University of the Potomac</w:t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  <w:t xml:space="preserve">2017  </w:t>
      </w:r>
      <w:r w:rsidRPr="0051539D">
        <w:rPr>
          <w:rFonts w:eastAsia="Times New Roman" w:cstheme="minorHAnsi"/>
        </w:rPr>
        <w:tab/>
      </w:r>
    </w:p>
    <w:p w14:paraId="71A8CA5E" w14:textId="2E5697C2" w:rsidR="001D0AB6" w:rsidRPr="0051539D" w:rsidRDefault="001D0AB6" w:rsidP="001D0AB6">
      <w:pPr>
        <w:numPr>
          <w:ilvl w:val="2"/>
          <w:numId w:val="9"/>
        </w:numPr>
        <w:tabs>
          <w:tab w:val="left" w:pos="720"/>
          <w:tab w:val="left" w:pos="810"/>
        </w:tabs>
        <w:spacing w:after="0" w:line="240" w:lineRule="auto"/>
        <w:ind w:right="90" w:hanging="1800"/>
        <w:contextualSpacing/>
        <w:rPr>
          <w:rFonts w:eastAsia="Times New Roman" w:cstheme="minorHAnsi"/>
          <w:b/>
        </w:rPr>
      </w:pPr>
      <w:r w:rsidRPr="0051539D">
        <w:rPr>
          <w:rFonts w:eastAsia="Times New Roman" w:cstheme="minorHAnsi"/>
          <w:b/>
        </w:rPr>
        <w:t xml:space="preserve">Bachelor of Commerce in </w:t>
      </w:r>
      <w:r w:rsidR="00F16FF4">
        <w:rPr>
          <w:rFonts w:eastAsia="Times New Roman" w:cstheme="minorHAnsi"/>
          <w:b/>
        </w:rPr>
        <w:t>b</w:t>
      </w:r>
      <w:r w:rsidRPr="0051539D">
        <w:rPr>
          <w:rFonts w:eastAsia="Times New Roman" w:cstheme="minorHAnsi"/>
          <w:b/>
        </w:rPr>
        <w:t xml:space="preserve">usiness </w:t>
      </w:r>
      <w:r w:rsidR="00F16FF4">
        <w:rPr>
          <w:rFonts w:eastAsia="Times New Roman" w:cstheme="minorHAnsi"/>
          <w:b/>
        </w:rPr>
        <w:t>e</w:t>
      </w:r>
      <w:r w:rsidRPr="0051539D">
        <w:rPr>
          <w:rFonts w:eastAsia="Times New Roman" w:cstheme="minorHAnsi"/>
          <w:b/>
        </w:rPr>
        <w:t xml:space="preserve">conomics </w:t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</w:r>
      <w:r w:rsidRPr="0051539D">
        <w:rPr>
          <w:rFonts w:eastAsia="Times New Roman" w:cstheme="minorHAnsi"/>
          <w:b/>
        </w:rPr>
        <w:tab/>
        <w:t>Hyderabad, India</w:t>
      </w:r>
    </w:p>
    <w:p w14:paraId="73687799" w14:textId="77777777" w:rsidR="001D0AB6" w:rsidRPr="0051539D" w:rsidRDefault="001D0AB6" w:rsidP="001D0AB6">
      <w:pPr>
        <w:tabs>
          <w:tab w:val="left" w:pos="450"/>
          <w:tab w:val="left" w:pos="720"/>
        </w:tabs>
        <w:spacing w:after="0" w:line="240" w:lineRule="auto"/>
        <w:ind w:left="360" w:right="90" w:hanging="360"/>
        <w:rPr>
          <w:rFonts w:eastAsia="Times New Roman" w:cstheme="minorHAnsi"/>
        </w:rPr>
      </w:pP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  <w:t>Osmania University</w:t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</w:r>
      <w:r w:rsidRPr="0051539D">
        <w:rPr>
          <w:rFonts w:eastAsia="Times New Roman" w:cstheme="minorHAnsi"/>
        </w:rPr>
        <w:tab/>
        <w:t>2014</w:t>
      </w:r>
    </w:p>
    <w:p w14:paraId="15D09B7B" w14:textId="7AB3670B" w:rsidR="00CB2714" w:rsidRPr="0051539D" w:rsidRDefault="00000000" w:rsidP="00CB2714">
      <w:pPr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5BA50C84">
          <v:rect id="_x0000_i1030" style="width:0;height:1.5pt" o:hralign="center" o:bullet="t" o:hrstd="t" o:hr="t" fillcolor="#a0a0a0" stroked="f"/>
        </w:pict>
      </w:r>
    </w:p>
    <w:sectPr w:rsidR="00CB2714" w:rsidRPr="0051539D" w:rsidSect="003271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D2E16"/>
    <w:multiLevelType w:val="hybridMultilevel"/>
    <w:tmpl w:val="DCD0D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44C9"/>
    <w:multiLevelType w:val="hybridMultilevel"/>
    <w:tmpl w:val="30326936"/>
    <w:lvl w:ilvl="0" w:tplc="CF06929C">
      <w:numFmt w:val="bullet"/>
      <w:lvlText w:val="•"/>
      <w:lvlJc w:val="left"/>
      <w:pPr>
        <w:ind w:left="580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0776A3C2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F994253A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AEA4629E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CFA80062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04D8422E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617E8156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315E592A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  <w:lvl w:ilvl="8" w:tplc="3D6498FC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BA0A3E"/>
    <w:multiLevelType w:val="multilevel"/>
    <w:tmpl w:val="2B3A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40837"/>
    <w:multiLevelType w:val="multilevel"/>
    <w:tmpl w:val="1CD47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135B3278"/>
    <w:multiLevelType w:val="hybridMultilevel"/>
    <w:tmpl w:val="B3CC39B8"/>
    <w:lvl w:ilvl="0" w:tplc="8F4008A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428DC"/>
    <w:multiLevelType w:val="hybridMultilevel"/>
    <w:tmpl w:val="7034EB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A1378"/>
    <w:multiLevelType w:val="hybridMultilevel"/>
    <w:tmpl w:val="7F1E00DE"/>
    <w:lvl w:ilvl="0" w:tplc="6B8A1A2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E5B75"/>
    <w:multiLevelType w:val="hybridMultilevel"/>
    <w:tmpl w:val="FB7A1B58"/>
    <w:lvl w:ilvl="0" w:tplc="6B8A1A2E">
      <w:numFmt w:val="bullet"/>
      <w:lvlText w:val="•"/>
      <w:lvlJc w:val="left"/>
      <w:pPr>
        <w:ind w:left="810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D9309FB8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BFD62C20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42485468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9AC051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22EA82A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D03C36EC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8210176E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  <w:lvl w:ilvl="8" w:tplc="5194F734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EFF64F5"/>
    <w:multiLevelType w:val="hybridMultilevel"/>
    <w:tmpl w:val="AC2C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103C52"/>
    <w:multiLevelType w:val="hybridMultilevel"/>
    <w:tmpl w:val="D85A95B0"/>
    <w:lvl w:ilvl="0" w:tplc="6B8A1A2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950672"/>
    <w:multiLevelType w:val="hybridMultilevel"/>
    <w:tmpl w:val="EB42F728"/>
    <w:lvl w:ilvl="0" w:tplc="45E4A686">
      <w:numFmt w:val="bullet"/>
      <w:lvlText w:val="•"/>
      <w:lvlJc w:val="left"/>
      <w:pPr>
        <w:ind w:left="580" w:hanging="360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CFAEEDA4"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2" w:tplc="5EE85C3C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3" w:tplc="F3803BFA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71648FC0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220A2CC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F04E7A54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6C4E5562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  <w:lvl w:ilvl="8" w:tplc="FA0C3D5C">
      <w:numFmt w:val="bullet"/>
      <w:lvlText w:val="•"/>
      <w:lvlJc w:val="left"/>
      <w:pPr>
        <w:ind w:left="91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8DF7214"/>
    <w:multiLevelType w:val="hybridMultilevel"/>
    <w:tmpl w:val="7D989E74"/>
    <w:lvl w:ilvl="0" w:tplc="6B8A1A2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w w:val="99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8C2275"/>
    <w:multiLevelType w:val="hybridMultilevel"/>
    <w:tmpl w:val="49C4308A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F3351E2"/>
    <w:multiLevelType w:val="hybridMultilevel"/>
    <w:tmpl w:val="4704C4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F2C7A"/>
    <w:multiLevelType w:val="multilevel"/>
    <w:tmpl w:val="20A2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7722E"/>
    <w:multiLevelType w:val="hybridMultilevel"/>
    <w:tmpl w:val="6574A9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F7578"/>
    <w:multiLevelType w:val="hybridMultilevel"/>
    <w:tmpl w:val="BCB87C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06B44"/>
    <w:multiLevelType w:val="hybridMultilevel"/>
    <w:tmpl w:val="C40A4C0C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D042407"/>
    <w:multiLevelType w:val="multilevel"/>
    <w:tmpl w:val="1CD475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9" w15:restartNumberingAfterBreak="0">
    <w:nsid w:val="60062040"/>
    <w:multiLevelType w:val="hybridMultilevel"/>
    <w:tmpl w:val="CC58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4D48C8"/>
    <w:multiLevelType w:val="hybridMultilevel"/>
    <w:tmpl w:val="346EE4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A79F8"/>
    <w:multiLevelType w:val="hybridMultilevel"/>
    <w:tmpl w:val="CF30D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87194">
    <w:abstractNumId w:val="8"/>
  </w:num>
  <w:num w:numId="2" w16cid:durableId="197159529">
    <w:abstractNumId w:val="12"/>
  </w:num>
  <w:num w:numId="3" w16cid:durableId="130177211">
    <w:abstractNumId w:val="3"/>
  </w:num>
  <w:num w:numId="4" w16cid:durableId="1416508970">
    <w:abstractNumId w:val="1"/>
  </w:num>
  <w:num w:numId="5" w16cid:durableId="840969910">
    <w:abstractNumId w:val="10"/>
  </w:num>
  <w:num w:numId="6" w16cid:durableId="911476114">
    <w:abstractNumId w:val="7"/>
  </w:num>
  <w:num w:numId="7" w16cid:durableId="1562670204">
    <w:abstractNumId w:val="18"/>
  </w:num>
  <w:num w:numId="8" w16cid:durableId="2021470588">
    <w:abstractNumId w:val="4"/>
  </w:num>
  <w:num w:numId="9" w16cid:durableId="523056683">
    <w:abstractNumId w:val="15"/>
  </w:num>
  <w:num w:numId="10" w16cid:durableId="1481846783">
    <w:abstractNumId w:val="20"/>
  </w:num>
  <w:num w:numId="11" w16cid:durableId="1260329106">
    <w:abstractNumId w:val="16"/>
  </w:num>
  <w:num w:numId="12" w16cid:durableId="1850679177">
    <w:abstractNumId w:val="21"/>
  </w:num>
  <w:num w:numId="13" w16cid:durableId="1739816193">
    <w:abstractNumId w:val="17"/>
  </w:num>
  <w:num w:numId="14" w16cid:durableId="1849952139">
    <w:abstractNumId w:val="5"/>
  </w:num>
  <w:num w:numId="15" w16cid:durableId="437258618">
    <w:abstractNumId w:val="6"/>
  </w:num>
  <w:num w:numId="16" w16cid:durableId="1107122511">
    <w:abstractNumId w:val="0"/>
  </w:num>
  <w:num w:numId="17" w16cid:durableId="1430157381">
    <w:abstractNumId w:val="11"/>
  </w:num>
  <w:num w:numId="18" w16cid:durableId="1191840737">
    <w:abstractNumId w:val="9"/>
  </w:num>
  <w:num w:numId="19" w16cid:durableId="2122990417">
    <w:abstractNumId w:val="13"/>
  </w:num>
  <w:num w:numId="20" w16cid:durableId="1422070286">
    <w:abstractNumId w:val="19"/>
  </w:num>
  <w:num w:numId="21" w16cid:durableId="814103739">
    <w:abstractNumId w:val="14"/>
  </w:num>
  <w:num w:numId="22" w16cid:durableId="643775524">
    <w:abstractNumId w:val="2"/>
  </w:num>
  <w:num w:numId="23" w16cid:durableId="852688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A90"/>
    <w:rsid w:val="00004CF3"/>
    <w:rsid w:val="000125B6"/>
    <w:rsid w:val="000132EF"/>
    <w:rsid w:val="000151D7"/>
    <w:rsid w:val="0002507D"/>
    <w:rsid w:val="0002702F"/>
    <w:rsid w:val="0003120B"/>
    <w:rsid w:val="0003680D"/>
    <w:rsid w:val="0004470A"/>
    <w:rsid w:val="00044B1D"/>
    <w:rsid w:val="000569A8"/>
    <w:rsid w:val="000A52FF"/>
    <w:rsid w:val="000A7009"/>
    <w:rsid w:val="000C0E47"/>
    <w:rsid w:val="000C666D"/>
    <w:rsid w:val="000D37FC"/>
    <w:rsid w:val="000F3C2B"/>
    <w:rsid w:val="00104290"/>
    <w:rsid w:val="001228A3"/>
    <w:rsid w:val="00157371"/>
    <w:rsid w:val="0017193C"/>
    <w:rsid w:val="001744C3"/>
    <w:rsid w:val="00175C31"/>
    <w:rsid w:val="00181104"/>
    <w:rsid w:val="00182CB4"/>
    <w:rsid w:val="00195120"/>
    <w:rsid w:val="001A6CE7"/>
    <w:rsid w:val="001B0DBB"/>
    <w:rsid w:val="001B525F"/>
    <w:rsid w:val="001D0AB6"/>
    <w:rsid w:val="001F78B9"/>
    <w:rsid w:val="00200BE8"/>
    <w:rsid w:val="00202607"/>
    <w:rsid w:val="002137F9"/>
    <w:rsid w:val="00230018"/>
    <w:rsid w:val="0023247F"/>
    <w:rsid w:val="00250982"/>
    <w:rsid w:val="0026172E"/>
    <w:rsid w:val="0029105B"/>
    <w:rsid w:val="00292B16"/>
    <w:rsid w:val="002A297F"/>
    <w:rsid w:val="002B2000"/>
    <w:rsid w:val="002C4009"/>
    <w:rsid w:val="002D0EE0"/>
    <w:rsid w:val="002E7B7F"/>
    <w:rsid w:val="003014D6"/>
    <w:rsid w:val="003271B6"/>
    <w:rsid w:val="00332B6F"/>
    <w:rsid w:val="00332DBF"/>
    <w:rsid w:val="0033620E"/>
    <w:rsid w:val="0036671D"/>
    <w:rsid w:val="00383F4B"/>
    <w:rsid w:val="00387813"/>
    <w:rsid w:val="00397CC6"/>
    <w:rsid w:val="003A620D"/>
    <w:rsid w:val="003B2D87"/>
    <w:rsid w:val="003B3D5E"/>
    <w:rsid w:val="003C3AB7"/>
    <w:rsid w:val="003E3C38"/>
    <w:rsid w:val="00400925"/>
    <w:rsid w:val="0041347D"/>
    <w:rsid w:val="00440014"/>
    <w:rsid w:val="00473B1D"/>
    <w:rsid w:val="00476847"/>
    <w:rsid w:val="00477246"/>
    <w:rsid w:val="004812B8"/>
    <w:rsid w:val="0048664F"/>
    <w:rsid w:val="00490974"/>
    <w:rsid w:val="004A7F36"/>
    <w:rsid w:val="004D3C61"/>
    <w:rsid w:val="004E486E"/>
    <w:rsid w:val="0051539D"/>
    <w:rsid w:val="005454DA"/>
    <w:rsid w:val="00555FA1"/>
    <w:rsid w:val="005609D3"/>
    <w:rsid w:val="00561349"/>
    <w:rsid w:val="00563891"/>
    <w:rsid w:val="00581A1A"/>
    <w:rsid w:val="00583E38"/>
    <w:rsid w:val="00590B47"/>
    <w:rsid w:val="005939E5"/>
    <w:rsid w:val="005A2A90"/>
    <w:rsid w:val="005B4424"/>
    <w:rsid w:val="005D0391"/>
    <w:rsid w:val="005D5AA7"/>
    <w:rsid w:val="005E2E38"/>
    <w:rsid w:val="005F4610"/>
    <w:rsid w:val="00625045"/>
    <w:rsid w:val="006261C2"/>
    <w:rsid w:val="00647490"/>
    <w:rsid w:val="00671DE7"/>
    <w:rsid w:val="006866CB"/>
    <w:rsid w:val="006B5CB9"/>
    <w:rsid w:val="006B6B71"/>
    <w:rsid w:val="006C1154"/>
    <w:rsid w:val="006C39DC"/>
    <w:rsid w:val="006C4CE4"/>
    <w:rsid w:val="006E00A4"/>
    <w:rsid w:val="006E22D5"/>
    <w:rsid w:val="00703C44"/>
    <w:rsid w:val="00716CFD"/>
    <w:rsid w:val="0072598C"/>
    <w:rsid w:val="0073371F"/>
    <w:rsid w:val="00771DF7"/>
    <w:rsid w:val="00782F20"/>
    <w:rsid w:val="007A1EA9"/>
    <w:rsid w:val="007A7C2C"/>
    <w:rsid w:val="007C0586"/>
    <w:rsid w:val="007C4CF3"/>
    <w:rsid w:val="007D3DBF"/>
    <w:rsid w:val="007D7C07"/>
    <w:rsid w:val="007E165D"/>
    <w:rsid w:val="007E2E8C"/>
    <w:rsid w:val="00802053"/>
    <w:rsid w:val="00823772"/>
    <w:rsid w:val="00823F53"/>
    <w:rsid w:val="00824D91"/>
    <w:rsid w:val="008267DC"/>
    <w:rsid w:val="00831CC7"/>
    <w:rsid w:val="0084173D"/>
    <w:rsid w:val="00872EE7"/>
    <w:rsid w:val="00892FAF"/>
    <w:rsid w:val="008B437D"/>
    <w:rsid w:val="008C5F17"/>
    <w:rsid w:val="008E0C62"/>
    <w:rsid w:val="008E7397"/>
    <w:rsid w:val="008F1D17"/>
    <w:rsid w:val="00917829"/>
    <w:rsid w:val="00927D40"/>
    <w:rsid w:val="00933117"/>
    <w:rsid w:val="00944A70"/>
    <w:rsid w:val="00951253"/>
    <w:rsid w:val="0095130F"/>
    <w:rsid w:val="00954867"/>
    <w:rsid w:val="00973A21"/>
    <w:rsid w:val="009746E2"/>
    <w:rsid w:val="0098710E"/>
    <w:rsid w:val="009B1918"/>
    <w:rsid w:val="009D71E4"/>
    <w:rsid w:val="009E7450"/>
    <w:rsid w:val="009E7F75"/>
    <w:rsid w:val="009F27E4"/>
    <w:rsid w:val="009F2BD9"/>
    <w:rsid w:val="009F7579"/>
    <w:rsid w:val="00A24C94"/>
    <w:rsid w:val="00A300CD"/>
    <w:rsid w:val="00A71BB7"/>
    <w:rsid w:val="00A755D4"/>
    <w:rsid w:val="00A91216"/>
    <w:rsid w:val="00A97208"/>
    <w:rsid w:val="00AA0FA3"/>
    <w:rsid w:val="00AB3B8F"/>
    <w:rsid w:val="00AC483E"/>
    <w:rsid w:val="00AF643C"/>
    <w:rsid w:val="00B00CFF"/>
    <w:rsid w:val="00B11E52"/>
    <w:rsid w:val="00B15892"/>
    <w:rsid w:val="00B303AA"/>
    <w:rsid w:val="00B5144C"/>
    <w:rsid w:val="00B54EAA"/>
    <w:rsid w:val="00BC5A8F"/>
    <w:rsid w:val="00BE0424"/>
    <w:rsid w:val="00BE31F8"/>
    <w:rsid w:val="00BE3F06"/>
    <w:rsid w:val="00BE683E"/>
    <w:rsid w:val="00C167D6"/>
    <w:rsid w:val="00C53A29"/>
    <w:rsid w:val="00C64383"/>
    <w:rsid w:val="00C760AC"/>
    <w:rsid w:val="00C817CB"/>
    <w:rsid w:val="00C967F8"/>
    <w:rsid w:val="00CB2714"/>
    <w:rsid w:val="00CD0466"/>
    <w:rsid w:val="00CD1434"/>
    <w:rsid w:val="00CD64CF"/>
    <w:rsid w:val="00CD64F8"/>
    <w:rsid w:val="00CF2B5A"/>
    <w:rsid w:val="00CF585E"/>
    <w:rsid w:val="00D007B9"/>
    <w:rsid w:val="00D07C62"/>
    <w:rsid w:val="00D60D19"/>
    <w:rsid w:val="00D73E8D"/>
    <w:rsid w:val="00DA5C52"/>
    <w:rsid w:val="00DA79AA"/>
    <w:rsid w:val="00DB2EE7"/>
    <w:rsid w:val="00E24B57"/>
    <w:rsid w:val="00E47A55"/>
    <w:rsid w:val="00E50662"/>
    <w:rsid w:val="00E51F1B"/>
    <w:rsid w:val="00E75A78"/>
    <w:rsid w:val="00E807DA"/>
    <w:rsid w:val="00E8262F"/>
    <w:rsid w:val="00E87B8A"/>
    <w:rsid w:val="00EB29B1"/>
    <w:rsid w:val="00EC21C4"/>
    <w:rsid w:val="00EC676D"/>
    <w:rsid w:val="00EE6AED"/>
    <w:rsid w:val="00EF5935"/>
    <w:rsid w:val="00EF677F"/>
    <w:rsid w:val="00F01A43"/>
    <w:rsid w:val="00F10A43"/>
    <w:rsid w:val="00F16FF4"/>
    <w:rsid w:val="00F602FC"/>
    <w:rsid w:val="00F7085B"/>
    <w:rsid w:val="00F740E6"/>
    <w:rsid w:val="00F82874"/>
    <w:rsid w:val="00F92B72"/>
    <w:rsid w:val="00F945B2"/>
    <w:rsid w:val="00F95260"/>
    <w:rsid w:val="00FA4677"/>
    <w:rsid w:val="00FC376F"/>
    <w:rsid w:val="00FC638F"/>
    <w:rsid w:val="00FC73A6"/>
    <w:rsid w:val="00FC7578"/>
    <w:rsid w:val="00FD7DB3"/>
    <w:rsid w:val="00FF056B"/>
    <w:rsid w:val="00FF4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4CA33B"/>
  <w15:chartTrackingRefBased/>
  <w15:docId w15:val="{2B5E0D4B-1BF0-4CD8-84A9-51619106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A9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A1EA9"/>
    <w:pPr>
      <w:widowControl w:val="0"/>
      <w:autoSpaceDE w:val="0"/>
      <w:autoSpaceDN w:val="0"/>
      <w:spacing w:after="0" w:line="240" w:lineRule="auto"/>
      <w:ind w:left="580"/>
      <w:outlineLvl w:val="0"/>
    </w:pPr>
    <w:rPr>
      <w:rFonts w:ascii="Carlito" w:eastAsia="Carlito" w:hAnsi="Carlito" w:cs="Carlito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A9"/>
    <w:rPr>
      <w:rFonts w:ascii="Carlito" w:eastAsia="Carlito" w:hAnsi="Carlito" w:cs="Carlito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99"/>
    <w:qFormat/>
    <w:rsid w:val="007A1EA9"/>
    <w:pPr>
      <w:ind w:left="720"/>
      <w:contextualSpacing/>
    </w:pPr>
  </w:style>
  <w:style w:type="paragraph" w:styleId="NoSpacing">
    <w:name w:val="No Spacing"/>
    <w:uiPriority w:val="1"/>
    <w:qFormat/>
    <w:rsid w:val="007A1EA9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99"/>
    <w:locked/>
    <w:rsid w:val="007A1EA9"/>
  </w:style>
  <w:style w:type="character" w:styleId="Strong">
    <w:name w:val="Strong"/>
    <w:uiPriority w:val="22"/>
    <w:qFormat/>
    <w:rsid w:val="007A1EA9"/>
    <w:rPr>
      <w:b/>
      <w:bCs/>
    </w:rPr>
  </w:style>
  <w:style w:type="paragraph" w:customStyle="1" w:styleId="Normal1">
    <w:name w:val="Normal1"/>
    <w:rsid w:val="007A1EA9"/>
    <w:pPr>
      <w:pBdr>
        <w:top w:val="nil"/>
        <w:left w:val="nil"/>
        <w:bottom w:val="nil"/>
        <w:right w:val="nil"/>
        <w:between w:val="nil"/>
      </w:pBdr>
      <w:spacing w:after="200" w:line="276" w:lineRule="auto"/>
    </w:pPr>
    <w:rPr>
      <w:rFonts w:ascii="Calibri" w:eastAsia="Calibri" w:hAnsi="Calibri" w:cs="Calibri"/>
      <w:color w:val="000000"/>
      <w:lang w:eastAsia="en-IN"/>
    </w:rPr>
  </w:style>
  <w:style w:type="paragraph" w:customStyle="1" w:styleId="TableParagraph">
    <w:name w:val="Table Paragraph"/>
    <w:basedOn w:val="Normal"/>
    <w:uiPriority w:val="1"/>
    <w:qFormat/>
    <w:rsid w:val="007A1EA9"/>
    <w:pPr>
      <w:widowControl w:val="0"/>
      <w:autoSpaceDE w:val="0"/>
      <w:autoSpaceDN w:val="0"/>
      <w:spacing w:before="1" w:after="0" w:line="240" w:lineRule="auto"/>
      <w:ind w:left="115"/>
    </w:pPr>
    <w:rPr>
      <w:rFonts w:ascii="Carlito" w:eastAsia="Carlito" w:hAnsi="Carlito" w:cs="Carlito"/>
    </w:rPr>
  </w:style>
  <w:style w:type="paragraph" w:styleId="BodyText">
    <w:name w:val="Body Text"/>
    <w:basedOn w:val="Normal"/>
    <w:link w:val="BodyTextChar"/>
    <w:uiPriority w:val="1"/>
    <w:qFormat/>
    <w:rsid w:val="007A1EA9"/>
    <w:pPr>
      <w:widowControl w:val="0"/>
      <w:autoSpaceDE w:val="0"/>
      <w:autoSpaceDN w:val="0"/>
      <w:spacing w:after="0" w:line="240" w:lineRule="auto"/>
      <w:ind w:left="580" w:hanging="360"/>
    </w:pPr>
    <w:rPr>
      <w:rFonts w:ascii="Carlito" w:eastAsia="Carlito" w:hAnsi="Carlito" w:cs="Carli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7A1EA9"/>
    <w:rPr>
      <w:rFonts w:ascii="Carlito" w:eastAsia="Carlito" w:hAnsi="Carlito" w:cs="Carlit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1EA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1D0AB6"/>
    <w:pPr>
      <w:spacing w:after="0" w:line="240" w:lineRule="auto"/>
    </w:pPr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1D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73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redentials/verificatio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heysing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heysingh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FE07D-2928-4979-BA42-02AD0B9C4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1225</TotalTime>
  <Pages>4</Pages>
  <Words>1698</Words>
  <Characters>12011</Characters>
  <Application>Microsoft Office Word</Application>
  <DocSecurity>0</DocSecurity>
  <Lines>193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gokul saravanan</cp:lastModifiedBy>
  <cp:revision>297</cp:revision>
  <dcterms:created xsi:type="dcterms:W3CDTF">2022-11-02T16:47:00Z</dcterms:created>
  <dcterms:modified xsi:type="dcterms:W3CDTF">2024-03-13T19:41:00Z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c625c16449fc11c51f5e22a62a41c60a5293a11ae48040a509d07dc89d02ecaa</vt:lpwstr>
  </property>
</Properties>
</file>