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FB706" w14:textId="77777777" w:rsidR="00E575DF" w:rsidRPr="00E575DF" w:rsidRDefault="00E575DF" w:rsidP="00E575DF">
      <w:pPr>
        <w:pStyle w:val="Title"/>
        <w:pBdr>
          <w:top w:val="nil"/>
          <w:left w:val="nil"/>
          <w:bottom w:val="nil"/>
          <w:right w:val="nil"/>
          <w:between w:val="nil"/>
        </w:pBdr>
        <w:spacing w:after="0" w:line="276" w:lineRule="auto"/>
        <w:jc w:val="center"/>
        <w:rPr>
          <w:rFonts w:ascii="Calibri" w:hAnsi="Calibri" w:cs="Calibri"/>
          <w:color w:val="auto"/>
          <w:sz w:val="22"/>
          <w:szCs w:val="22"/>
        </w:rPr>
      </w:pPr>
      <w:r w:rsidRPr="00E575DF">
        <w:rPr>
          <w:rFonts w:ascii="Calibri" w:hAnsi="Calibri" w:cs="Calibri"/>
          <w:color w:val="auto"/>
          <w:sz w:val="22"/>
          <w:szCs w:val="22"/>
        </w:rPr>
        <w:t>Umesh Patel</w:t>
      </w:r>
    </w:p>
    <w:p w14:paraId="26FD278A" w14:textId="77777777" w:rsidR="00E575DF" w:rsidRPr="00E575DF" w:rsidRDefault="00E575DF" w:rsidP="00E575DF">
      <w:pPr>
        <w:jc w:val="center"/>
        <w:rPr>
          <w:rFonts w:ascii="Calibri" w:hAnsi="Calibri" w:cs="Calibri"/>
          <w:sz w:val="22"/>
          <w:szCs w:val="22"/>
        </w:rPr>
      </w:pPr>
      <w:r w:rsidRPr="00E575DF">
        <w:rPr>
          <w:rFonts w:ascii="Calibri" w:hAnsi="Calibri" w:cs="Calibri"/>
          <w:sz w:val="22"/>
          <w:szCs w:val="22"/>
        </w:rPr>
        <w:t>(229) 351-6012</w:t>
      </w:r>
    </w:p>
    <w:p w14:paraId="58E2A21D" w14:textId="77777777" w:rsidR="00E575DF" w:rsidRPr="008C0ED0" w:rsidRDefault="00E575DF" w:rsidP="00E575DF">
      <w:pPr>
        <w:jc w:val="center"/>
        <w:rPr>
          <w:rFonts w:ascii="Calibri" w:hAnsi="Calibri" w:cs="Calibri"/>
          <w:b/>
          <w:bCs/>
          <w:color w:val="000000" w:themeColor="text1"/>
          <w:sz w:val="22"/>
          <w:szCs w:val="22"/>
        </w:rPr>
      </w:pPr>
      <w:r w:rsidRPr="008C0ED0">
        <w:rPr>
          <w:rFonts w:ascii="Calibri" w:hAnsi="Calibri" w:cs="Calibri"/>
          <w:b/>
          <w:bCs/>
          <w:color w:val="000000" w:themeColor="text1"/>
          <w:sz w:val="22"/>
          <w:szCs w:val="22"/>
        </w:rPr>
        <w:t>patel.rameshbhai.newyork@gmail.com</w:t>
      </w:r>
    </w:p>
    <w:p w14:paraId="65F4EE18" w14:textId="77777777" w:rsidR="00E575DF" w:rsidRPr="00E575DF" w:rsidRDefault="00E575DF" w:rsidP="00E575DF">
      <w:pPr>
        <w:spacing w:line="276" w:lineRule="auto"/>
        <w:rPr>
          <w:rFonts w:ascii="Calibri" w:hAnsi="Calibri" w:cs="Calibri"/>
          <w:b/>
          <w:bCs/>
          <w:color w:val="000000" w:themeColor="text1"/>
          <w:sz w:val="22"/>
          <w:szCs w:val="22"/>
          <w:u w:val="single"/>
        </w:rPr>
      </w:pPr>
    </w:p>
    <w:p w14:paraId="380F04E1" w14:textId="2D138E67" w:rsidR="00E575DF" w:rsidRPr="008C0ED0" w:rsidRDefault="008C0ED0" w:rsidP="008C0ED0">
      <w:pPr>
        <w:pBdr>
          <w:bottom w:val="single" w:sz="4" w:space="1" w:color="auto"/>
        </w:pBdr>
        <w:spacing w:line="276" w:lineRule="auto"/>
        <w:rPr>
          <w:rFonts w:ascii="Calibri" w:hAnsi="Calibri" w:cs="Calibri"/>
          <w:b/>
          <w:bCs/>
          <w:color w:val="000000" w:themeColor="text1"/>
          <w:sz w:val="22"/>
          <w:szCs w:val="22"/>
        </w:rPr>
      </w:pPr>
      <w:r w:rsidRPr="008C0ED0">
        <w:rPr>
          <w:rFonts w:ascii="Calibri" w:hAnsi="Calibri" w:cs="Calibri"/>
          <w:b/>
          <w:bCs/>
          <w:color w:val="000000" w:themeColor="text1"/>
          <w:sz w:val="22"/>
          <w:szCs w:val="22"/>
        </w:rPr>
        <w:t>PROFESSIONAL SUMMARY</w:t>
      </w:r>
    </w:p>
    <w:p w14:paraId="35A0DBA6" w14:textId="6292E2AD" w:rsidR="00E575DF" w:rsidRPr="00E575DF" w:rsidRDefault="00E575DF" w:rsidP="00E575DF">
      <w:pPr>
        <w:pStyle w:val="NoSpacing"/>
        <w:numPr>
          <w:ilvl w:val="0"/>
          <w:numId w:val="2"/>
        </w:numPr>
        <w:rPr>
          <w:rFonts w:ascii="Calibri" w:hAnsi="Calibri" w:cs="Calibri"/>
          <w:b/>
          <w:bCs/>
          <w:sz w:val="22"/>
          <w:szCs w:val="22"/>
          <w:u w:val="single"/>
        </w:rPr>
      </w:pPr>
      <w:r w:rsidRPr="00E575DF">
        <w:rPr>
          <w:rFonts w:ascii="Calibri" w:eastAsiaTheme="minorHAnsi" w:hAnsi="Calibri" w:cs="Calibri"/>
          <w:sz w:val="22"/>
          <w:szCs w:val="22"/>
          <w:lang w:val="en-US" w:eastAsia="en-US"/>
        </w:rPr>
        <w:t>Workday analyst with 13 years of experience with Analyst, implementation, configuration, integration and postproduction of workday systems.</w:t>
      </w:r>
    </w:p>
    <w:p w14:paraId="7717410C"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Vast experience in the implementation of modules such as Core HR, Payroll, Benefits, Compensation, Position Management, Performance Management, Recruiting, Talent Management, Absence Management, Time Tracking, and Security.</w:t>
      </w:r>
    </w:p>
    <w:p w14:paraId="52277014"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Strong Experience with Workday Report Writer - Custom Reporting (Calculated Fields, Advanced, Standard Reports)</w:t>
      </w:r>
    </w:p>
    <w:p w14:paraId="4E039FE2"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Experience with Led import loads efficiently, guaranteeing accurate and timely data transfers.</w:t>
      </w:r>
    </w:p>
    <w:p w14:paraId="7C197B29"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Vast experience with Executed adjustments within the Workday system with precision, maintaining data integrity.</w:t>
      </w:r>
    </w:p>
    <w:p w14:paraId="7896E0D5"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 xml:space="preserve">Hands on experience with Developed and maintained data analytics solutions in Workday to provide insights to </w:t>
      </w:r>
      <w:proofErr w:type="spellStart"/>
      <w:r w:rsidRPr="00E575DF">
        <w:rPr>
          <w:rFonts w:ascii="Calibri" w:hAnsi="Calibri" w:cs="Calibri"/>
          <w:sz w:val="22"/>
          <w:szCs w:val="22"/>
        </w:rPr>
        <w:t>PeExp</w:t>
      </w:r>
      <w:proofErr w:type="spellEnd"/>
      <w:r w:rsidRPr="00E575DF">
        <w:rPr>
          <w:rFonts w:ascii="Calibri" w:hAnsi="Calibri" w:cs="Calibri"/>
          <w:sz w:val="22"/>
          <w:szCs w:val="22"/>
        </w:rPr>
        <w:t xml:space="preserve"> and regional operational leadership.</w:t>
      </w:r>
    </w:p>
    <w:p w14:paraId="4F3C3ED8"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Vast experience with Implemented and optimized standard HR processes within the Workday system to enhance efficiency and accuracy.</w:t>
      </w:r>
    </w:p>
    <w:p w14:paraId="5543BADC"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Hands on experience with Developed and maintained documentation of HR policies and procedures for compliance purposes.</w:t>
      </w:r>
    </w:p>
    <w:p w14:paraId="22647452"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Vast experience with Configured interactive dashboards in Workday to visualize key performance indicators and trends.</w:t>
      </w:r>
    </w:p>
    <w:p w14:paraId="02CF44EF"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Extensive experience with Spearheaded the creation of new locations in Workday, facilitating organizational growth.</w:t>
      </w:r>
    </w:p>
    <w:p w14:paraId="649441D0"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Vast experience with Ensured seamless integration of HR processes with other business systems to streamline operations.</w:t>
      </w:r>
    </w:p>
    <w:p w14:paraId="26ADC339"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Hands on experience with Provided guidance and mentorship to junior analysts on HR processes and system administration.</w:t>
      </w:r>
    </w:p>
    <w:p w14:paraId="73273972"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Hands on experience with Maintained a high level of accuracy in all tasks to minimize errors and discrepancies.</w:t>
      </w:r>
    </w:p>
    <w:p w14:paraId="42D3BF27"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Experience with Led the design and configuration of HR processes in Workday, aligning them with organizational goals and objectives.</w:t>
      </w:r>
    </w:p>
    <w:p w14:paraId="50591502"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Vast experience with Collaborated with cross-functional teams to identify and address system improvement opportunities.</w:t>
      </w:r>
    </w:p>
    <w:p w14:paraId="0487BF67"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Experience in creating the Functional and Technical Design Mapping Template for the Workday I Loads and Solutions for data migrations.</w:t>
      </w:r>
    </w:p>
    <w:p w14:paraId="66C68571"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Worked on Object Management Systems like Role-Based Security, User-Based Security, and Job-Based Security groups.</w:t>
      </w:r>
    </w:p>
    <w:p w14:paraId="68FA34A3"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Develop and execute SQL queries to validate data accuracy, integrity, and consistency within Workday Payroll and Time Tracking modules.</w:t>
      </w:r>
    </w:p>
    <w:p w14:paraId="61C24354"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Experience in gathering User and System requirements and documenting Process flows of Current and Proposed business functionality through Use Cases.</w:t>
      </w:r>
    </w:p>
    <w:p w14:paraId="749DDFDA"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Experienced in planning, designing, and recommending business processes to improve and support HR business.</w:t>
      </w:r>
    </w:p>
    <w:p w14:paraId="67A1B570"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Hands on experience with Conducted regular audits to ensure compliance with company policies and regulations.</w:t>
      </w:r>
    </w:p>
    <w:p w14:paraId="41BA84A5"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Vast experience with Acted as a subject matter expert in Workday processes, providing guidance to team members.</w:t>
      </w:r>
    </w:p>
    <w:p w14:paraId="2B7F8A8E"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 xml:space="preserve">Hands on experience with Collaborated with </w:t>
      </w:r>
      <w:proofErr w:type="spellStart"/>
      <w:r w:rsidRPr="00E575DF">
        <w:rPr>
          <w:rFonts w:ascii="Calibri" w:hAnsi="Calibri" w:cs="Calibri"/>
          <w:sz w:val="22"/>
          <w:szCs w:val="22"/>
        </w:rPr>
        <w:t>PeExp</w:t>
      </w:r>
      <w:proofErr w:type="spellEnd"/>
      <w:r w:rsidRPr="00E575DF">
        <w:rPr>
          <w:rFonts w:ascii="Calibri" w:hAnsi="Calibri" w:cs="Calibri"/>
          <w:sz w:val="22"/>
          <w:szCs w:val="22"/>
        </w:rPr>
        <w:t xml:space="preserve"> and regional operational leadership to understand their data needs and objectives.</w:t>
      </w:r>
    </w:p>
    <w:p w14:paraId="56F3308B"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lastRenderedPageBreak/>
        <w:t>Vast experience with Developed and implemented automated workflows in Workday to streamline repetitive HR tasks.</w:t>
      </w:r>
    </w:p>
    <w:p w14:paraId="4A9A1EDC"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Hands on experience with Streamlined maintenance procedures to enhance efficiency and productivity.</w:t>
      </w:r>
    </w:p>
    <w:p w14:paraId="159EBA03"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Vast experience with Resolved system issues promptly to minimize downtime and disruptions.</w:t>
      </w:r>
    </w:p>
    <w:p w14:paraId="0552C1A3"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Extensive experience with Generated reports to track system performance and identify areas for optimization.</w:t>
      </w:r>
    </w:p>
    <w:p w14:paraId="52DB34B3"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Hands on experience with Provided training and support to users on Workday functionalities and best practices.</w:t>
      </w:r>
    </w:p>
    <w:p w14:paraId="3E81907E"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Vast experience with Proactively identified and addressed potential system risks to prevent issues.</w:t>
      </w:r>
    </w:p>
    <w:p w14:paraId="0B9106F8"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Hands on experience with Conducted user acceptance testing to ensure that HR processes met business requirements and user expectations.</w:t>
      </w:r>
    </w:p>
    <w:p w14:paraId="2BAC89D8" w14:textId="77777777" w:rsid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Experience in Workday HCM Integrations like EIB, Cloud Connect, Core Connecter, Workday Studio, Core HRMS, Payroll (PICOF/PECI) with understanding in the Business Process Flows, Case Tools, Business Analysis, and transforming them into Workday designs.</w:t>
      </w:r>
    </w:p>
    <w:p w14:paraId="065EEEED" w14:textId="44EF4EBD"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Vast experience in Full cycle implementation of Workday Modules HCM, Finance, Payrolls, and Benefits.</w:t>
      </w:r>
    </w:p>
    <w:p w14:paraId="0300B119"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Experience in Calculated fields in reporting, business processes, integrations, and other areas within Workday.</w:t>
      </w:r>
    </w:p>
    <w:p w14:paraId="4C96CBFF"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Vast experience in Human Capital Management (HCM) business process analysis, mapping solutions to these processes, and determining best approaches based upon leading and emerging business practices.</w:t>
      </w:r>
    </w:p>
    <w:p w14:paraId="501CCD28"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Strong experience in managing day-to-day operations of Workday including system maintenance, configuration, reporting and analysis, and issue resolution for core HR, compensation, benefits, absence management, on-boarding and recruitment modules.</w:t>
      </w:r>
    </w:p>
    <w:p w14:paraId="7BF74800"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Vast experience with Provided guidance and mentorship to junior analysts on HR processes and system administration.</w:t>
      </w:r>
    </w:p>
    <w:p w14:paraId="58922B59"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Design and implement SQL-based test scenarios to verify the functionality of new features, enhancements, and system updates.</w:t>
      </w:r>
    </w:p>
    <w:p w14:paraId="7A95DF34" w14:textId="77777777" w:rsidR="00E575DF" w:rsidRP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Hands on experience in testing inbound/outbound integrations Using Core Connector, Workday Studio, managing business processes, working with EIB, Report Writer, Creating Workday Calculated Fields and Custom Reports.</w:t>
      </w:r>
    </w:p>
    <w:p w14:paraId="64DD6B18" w14:textId="77777777" w:rsidR="00E575DF" w:rsidRDefault="00E575DF" w:rsidP="00E575DF">
      <w:pPr>
        <w:pStyle w:val="NoSpacing"/>
        <w:numPr>
          <w:ilvl w:val="0"/>
          <w:numId w:val="2"/>
        </w:numPr>
        <w:rPr>
          <w:rFonts w:ascii="Calibri" w:hAnsi="Calibri" w:cs="Calibri"/>
          <w:sz w:val="22"/>
          <w:szCs w:val="22"/>
        </w:rPr>
      </w:pPr>
      <w:r w:rsidRPr="00E575DF">
        <w:rPr>
          <w:rFonts w:ascii="Calibri" w:hAnsi="Calibri" w:cs="Calibri"/>
          <w:sz w:val="22"/>
          <w:szCs w:val="22"/>
        </w:rPr>
        <w:t>Experience in data conversion, data mapping, functional design, configuration and testing of use cases in all Workday modules</w:t>
      </w:r>
    </w:p>
    <w:p w14:paraId="630A4826" w14:textId="77777777" w:rsidR="00E575DF" w:rsidRDefault="00E575DF" w:rsidP="00E575DF">
      <w:pPr>
        <w:pStyle w:val="NoSpacing"/>
        <w:rPr>
          <w:rFonts w:ascii="Calibri" w:hAnsi="Calibri" w:cs="Calibri"/>
          <w:sz w:val="22"/>
          <w:szCs w:val="22"/>
        </w:rPr>
      </w:pPr>
    </w:p>
    <w:p w14:paraId="13EA206E" w14:textId="1D6266B1" w:rsidR="00E575DF" w:rsidRPr="00E575DF" w:rsidRDefault="00E575DF" w:rsidP="008C0ED0">
      <w:pPr>
        <w:pStyle w:val="NoSpacing"/>
        <w:pBdr>
          <w:bottom w:val="single" w:sz="4" w:space="1" w:color="auto"/>
        </w:pBdr>
        <w:rPr>
          <w:rFonts w:ascii="Calibri" w:hAnsi="Calibri" w:cs="Calibri"/>
          <w:sz w:val="22"/>
          <w:szCs w:val="22"/>
        </w:rPr>
      </w:pPr>
      <w:r w:rsidRPr="00E575DF">
        <w:rPr>
          <w:rFonts w:ascii="Calibri" w:hAnsi="Calibri" w:cs="Calibri"/>
          <w:b/>
          <w:bCs/>
          <w:color w:val="000000" w:themeColor="text1"/>
          <w:sz w:val="22"/>
          <w:szCs w:val="22"/>
        </w:rPr>
        <w:t>PROFESSIONAL</w:t>
      </w:r>
      <w:r w:rsidRPr="00E575DF">
        <w:rPr>
          <w:rFonts w:ascii="Calibri" w:hAnsi="Calibri" w:cs="Calibri"/>
          <w:b/>
          <w:bCs/>
          <w:color w:val="000000" w:themeColor="text1"/>
          <w:sz w:val="22"/>
          <w:szCs w:val="22"/>
        </w:rPr>
        <w:t xml:space="preserve"> EXPERIENCE</w:t>
      </w:r>
    </w:p>
    <w:p w14:paraId="60F45379" w14:textId="4DBBAFDC" w:rsidR="00E575DF" w:rsidRDefault="00E575DF" w:rsidP="00E575DF">
      <w:pPr>
        <w:shd w:val="clear" w:color="auto" w:fill="FFFFFF"/>
        <w:tabs>
          <w:tab w:val="left" w:pos="90"/>
          <w:tab w:val="left" w:pos="360"/>
        </w:tabs>
        <w:spacing w:line="240" w:lineRule="atLeast"/>
        <w:jc w:val="both"/>
        <w:rPr>
          <w:rFonts w:ascii="Calibri" w:hAnsi="Calibri" w:cs="Calibri"/>
          <w:b/>
          <w:bCs/>
          <w:color w:val="000000" w:themeColor="text1"/>
          <w:sz w:val="22"/>
          <w:szCs w:val="22"/>
        </w:rPr>
      </w:pPr>
      <w:r w:rsidRPr="00E575DF">
        <w:rPr>
          <w:rFonts w:ascii="Calibri" w:hAnsi="Calibri" w:cs="Calibri"/>
          <w:b/>
          <w:bCs/>
          <w:color w:val="000000" w:themeColor="text1"/>
          <w:sz w:val="22"/>
          <w:szCs w:val="22"/>
        </w:rPr>
        <w:t>L</w:t>
      </w:r>
      <w:r w:rsidRPr="00E575DF">
        <w:rPr>
          <w:rFonts w:ascii="Calibri" w:hAnsi="Calibri" w:cs="Calibri"/>
          <w:b/>
          <w:bCs/>
          <w:color w:val="000000" w:themeColor="text1"/>
          <w:sz w:val="22"/>
          <w:szCs w:val="22"/>
        </w:rPr>
        <w:t>ead</w:t>
      </w:r>
      <w:r w:rsidRPr="00E575DF">
        <w:rPr>
          <w:rFonts w:ascii="Calibri" w:hAnsi="Calibri" w:cs="Calibri"/>
          <w:b/>
          <w:bCs/>
          <w:color w:val="000000" w:themeColor="text1"/>
          <w:sz w:val="22"/>
          <w:szCs w:val="22"/>
        </w:rPr>
        <w:t xml:space="preserve"> W</w:t>
      </w:r>
      <w:r w:rsidRPr="00E575DF">
        <w:rPr>
          <w:rFonts w:ascii="Calibri" w:hAnsi="Calibri" w:cs="Calibri"/>
          <w:b/>
          <w:bCs/>
          <w:color w:val="000000" w:themeColor="text1"/>
          <w:sz w:val="22"/>
          <w:szCs w:val="22"/>
        </w:rPr>
        <w:t xml:space="preserve">orkday </w:t>
      </w:r>
      <w:r w:rsidRPr="00E575DF">
        <w:rPr>
          <w:rFonts w:ascii="Calibri" w:hAnsi="Calibri" w:cs="Calibri"/>
          <w:b/>
          <w:bCs/>
          <w:color w:val="000000" w:themeColor="text1"/>
          <w:sz w:val="22"/>
          <w:szCs w:val="22"/>
        </w:rPr>
        <w:t>B</w:t>
      </w:r>
      <w:r w:rsidRPr="00E575DF">
        <w:rPr>
          <w:rFonts w:ascii="Calibri" w:hAnsi="Calibri" w:cs="Calibri"/>
          <w:b/>
          <w:bCs/>
          <w:color w:val="000000" w:themeColor="text1"/>
          <w:sz w:val="22"/>
          <w:szCs w:val="22"/>
        </w:rPr>
        <w:t>usiness</w:t>
      </w:r>
      <w:r w:rsidRPr="00E575DF">
        <w:rPr>
          <w:rFonts w:ascii="Calibri" w:hAnsi="Calibri" w:cs="Calibri"/>
          <w:b/>
          <w:bCs/>
          <w:color w:val="000000" w:themeColor="text1"/>
          <w:sz w:val="22"/>
          <w:szCs w:val="22"/>
        </w:rPr>
        <w:t xml:space="preserve"> </w:t>
      </w:r>
      <w:r w:rsidR="008C0ED0" w:rsidRPr="00E575DF">
        <w:rPr>
          <w:rFonts w:ascii="Calibri" w:hAnsi="Calibri" w:cs="Calibri"/>
          <w:b/>
          <w:bCs/>
          <w:color w:val="000000" w:themeColor="text1"/>
          <w:sz w:val="22"/>
          <w:szCs w:val="22"/>
        </w:rPr>
        <w:t>analyst</w:t>
      </w:r>
      <w:r>
        <w:rPr>
          <w:rFonts w:ascii="Calibri" w:hAnsi="Calibri" w:cs="Calibri"/>
          <w:b/>
          <w:bCs/>
          <w:color w:val="000000" w:themeColor="text1"/>
          <w:sz w:val="22"/>
          <w:szCs w:val="22"/>
        </w:rPr>
        <w:tab/>
      </w:r>
      <w:r>
        <w:rPr>
          <w:rFonts w:ascii="Calibri" w:hAnsi="Calibri" w:cs="Calibri"/>
          <w:b/>
          <w:bCs/>
          <w:color w:val="000000" w:themeColor="text1"/>
          <w:sz w:val="22"/>
          <w:szCs w:val="22"/>
        </w:rPr>
        <w:tab/>
      </w:r>
      <w:r>
        <w:rPr>
          <w:rFonts w:ascii="Calibri" w:hAnsi="Calibri" w:cs="Calibri"/>
          <w:b/>
          <w:bCs/>
          <w:color w:val="000000" w:themeColor="text1"/>
          <w:sz w:val="22"/>
          <w:szCs w:val="22"/>
        </w:rPr>
        <w:tab/>
      </w:r>
      <w:r>
        <w:rPr>
          <w:rFonts w:ascii="Calibri" w:hAnsi="Calibri" w:cs="Calibri"/>
          <w:b/>
          <w:bCs/>
          <w:color w:val="000000" w:themeColor="text1"/>
          <w:sz w:val="22"/>
          <w:szCs w:val="22"/>
        </w:rPr>
        <w:tab/>
      </w:r>
      <w:r>
        <w:rPr>
          <w:rFonts w:ascii="Calibri" w:hAnsi="Calibri" w:cs="Calibri"/>
          <w:b/>
          <w:bCs/>
          <w:color w:val="000000" w:themeColor="text1"/>
          <w:sz w:val="22"/>
          <w:szCs w:val="22"/>
        </w:rPr>
        <w:tab/>
      </w:r>
      <w:r>
        <w:rPr>
          <w:rFonts w:ascii="Calibri" w:hAnsi="Calibri" w:cs="Calibri"/>
          <w:b/>
          <w:bCs/>
          <w:color w:val="000000" w:themeColor="text1"/>
          <w:sz w:val="22"/>
          <w:szCs w:val="22"/>
        </w:rPr>
        <w:tab/>
      </w:r>
      <w:r>
        <w:rPr>
          <w:rFonts w:ascii="Calibri" w:hAnsi="Calibri" w:cs="Calibri"/>
          <w:b/>
          <w:bCs/>
          <w:color w:val="000000" w:themeColor="text1"/>
          <w:sz w:val="22"/>
          <w:szCs w:val="22"/>
        </w:rPr>
        <w:tab/>
      </w:r>
      <w:r w:rsidRPr="00E575DF">
        <w:rPr>
          <w:rFonts w:ascii="Calibri" w:hAnsi="Calibri" w:cs="Calibri"/>
          <w:b/>
          <w:bCs/>
          <w:color w:val="000000" w:themeColor="text1"/>
          <w:sz w:val="22"/>
          <w:szCs w:val="22"/>
        </w:rPr>
        <w:t xml:space="preserve">            </w:t>
      </w:r>
      <w:r>
        <w:rPr>
          <w:rFonts w:ascii="Calibri" w:hAnsi="Calibri" w:cs="Calibri"/>
          <w:b/>
          <w:bCs/>
          <w:color w:val="000000" w:themeColor="text1"/>
          <w:sz w:val="22"/>
          <w:szCs w:val="22"/>
        </w:rPr>
        <w:t xml:space="preserve">               </w:t>
      </w:r>
      <w:r w:rsidRPr="00E575DF">
        <w:rPr>
          <w:rFonts w:ascii="Calibri" w:hAnsi="Calibri" w:cs="Calibri"/>
          <w:b/>
          <w:bCs/>
          <w:color w:val="000000" w:themeColor="text1"/>
          <w:sz w:val="22"/>
          <w:szCs w:val="22"/>
        </w:rPr>
        <w:t xml:space="preserve">AUG 2021 </w:t>
      </w:r>
      <w:r>
        <w:rPr>
          <w:rFonts w:ascii="Calibri" w:hAnsi="Calibri" w:cs="Calibri"/>
          <w:b/>
          <w:bCs/>
          <w:color w:val="000000" w:themeColor="text1"/>
          <w:sz w:val="22"/>
          <w:szCs w:val="22"/>
        </w:rPr>
        <w:t>–</w:t>
      </w:r>
      <w:r w:rsidRPr="00E575DF">
        <w:rPr>
          <w:rFonts w:ascii="Calibri" w:hAnsi="Calibri" w:cs="Calibri"/>
          <w:b/>
          <w:bCs/>
          <w:color w:val="000000" w:themeColor="text1"/>
          <w:sz w:val="22"/>
          <w:szCs w:val="22"/>
        </w:rPr>
        <w:t xml:space="preserve"> Presen</w:t>
      </w:r>
      <w:r>
        <w:rPr>
          <w:rFonts w:ascii="Calibri" w:hAnsi="Calibri" w:cs="Calibri"/>
          <w:b/>
          <w:bCs/>
          <w:color w:val="000000" w:themeColor="text1"/>
          <w:sz w:val="22"/>
          <w:szCs w:val="22"/>
        </w:rPr>
        <w:t>t</w:t>
      </w:r>
    </w:p>
    <w:p w14:paraId="2419DF50" w14:textId="564E0205" w:rsidR="00E575DF" w:rsidRPr="00E575DF" w:rsidRDefault="00E575DF" w:rsidP="008C0ED0">
      <w:pPr>
        <w:pBdr>
          <w:bottom w:val="single" w:sz="4" w:space="1" w:color="auto"/>
        </w:pBdr>
        <w:shd w:val="clear" w:color="auto" w:fill="FFFFFF"/>
        <w:tabs>
          <w:tab w:val="left" w:pos="90"/>
          <w:tab w:val="left" w:pos="360"/>
        </w:tabs>
        <w:spacing w:line="240" w:lineRule="atLeast"/>
        <w:jc w:val="both"/>
        <w:rPr>
          <w:rFonts w:ascii="Calibri" w:hAnsi="Calibri" w:cs="Calibri"/>
          <w:b/>
          <w:bCs/>
          <w:color w:val="000000" w:themeColor="text1"/>
          <w:sz w:val="22"/>
          <w:szCs w:val="22"/>
        </w:rPr>
      </w:pPr>
      <w:r w:rsidRPr="00E575DF">
        <w:rPr>
          <w:rFonts w:ascii="Calibri" w:hAnsi="Calibri" w:cs="Calibri"/>
          <w:b/>
          <w:bCs/>
          <w:color w:val="000000" w:themeColor="text1"/>
          <w:sz w:val="22"/>
          <w:szCs w:val="22"/>
        </w:rPr>
        <w:t xml:space="preserve">Franklin </w:t>
      </w:r>
      <w:r w:rsidR="008C0ED0" w:rsidRPr="00E575DF">
        <w:rPr>
          <w:rFonts w:ascii="Calibri" w:hAnsi="Calibri" w:cs="Calibri"/>
          <w:b/>
          <w:bCs/>
          <w:color w:val="000000" w:themeColor="text1"/>
          <w:sz w:val="22"/>
          <w:szCs w:val="22"/>
        </w:rPr>
        <w:t>Templeton</w:t>
      </w:r>
      <w:r>
        <w:rPr>
          <w:rFonts w:ascii="Calibri" w:hAnsi="Calibri" w:cs="Calibri"/>
          <w:b/>
          <w:bCs/>
          <w:color w:val="000000" w:themeColor="text1"/>
          <w:sz w:val="22"/>
          <w:szCs w:val="22"/>
        </w:rPr>
        <w:t>, S</w:t>
      </w:r>
      <w:r w:rsidRPr="00E575DF">
        <w:rPr>
          <w:rFonts w:ascii="Calibri" w:hAnsi="Calibri" w:cs="Calibri"/>
          <w:b/>
          <w:bCs/>
          <w:color w:val="000000" w:themeColor="text1"/>
          <w:sz w:val="22"/>
          <w:szCs w:val="22"/>
        </w:rPr>
        <w:t>an Mateo</w:t>
      </w:r>
      <w:r>
        <w:rPr>
          <w:rFonts w:ascii="Calibri" w:hAnsi="Calibri" w:cs="Calibri"/>
          <w:b/>
          <w:bCs/>
          <w:color w:val="000000" w:themeColor="text1"/>
          <w:sz w:val="22"/>
          <w:szCs w:val="22"/>
        </w:rPr>
        <w:t>,</w:t>
      </w:r>
      <w:r w:rsidRPr="00E575DF">
        <w:rPr>
          <w:rFonts w:ascii="Calibri" w:hAnsi="Calibri" w:cs="Calibri"/>
          <w:b/>
          <w:bCs/>
          <w:color w:val="000000" w:themeColor="text1"/>
          <w:sz w:val="22"/>
          <w:szCs w:val="22"/>
        </w:rPr>
        <w:t xml:space="preserve"> CA</w:t>
      </w:r>
      <w:r w:rsidRPr="00E575DF">
        <w:rPr>
          <w:rFonts w:ascii="Calibri" w:hAnsi="Calibri" w:cs="Calibri"/>
          <w:b/>
          <w:bCs/>
          <w:color w:val="000000" w:themeColor="text1"/>
          <w:sz w:val="22"/>
          <w:szCs w:val="22"/>
        </w:rPr>
        <w:tab/>
      </w:r>
      <w:r w:rsidRPr="00E575DF">
        <w:rPr>
          <w:rFonts w:ascii="Calibri" w:hAnsi="Calibri" w:cs="Calibri"/>
          <w:b/>
          <w:bCs/>
          <w:color w:val="000000" w:themeColor="text1"/>
          <w:sz w:val="22"/>
          <w:szCs w:val="22"/>
        </w:rPr>
        <w:tab/>
      </w:r>
      <w:r w:rsidRPr="00E575DF">
        <w:rPr>
          <w:rFonts w:ascii="Calibri" w:hAnsi="Calibri" w:cs="Calibri"/>
          <w:b/>
          <w:bCs/>
          <w:color w:val="000000" w:themeColor="text1"/>
          <w:sz w:val="22"/>
          <w:szCs w:val="22"/>
        </w:rPr>
        <w:tab/>
      </w:r>
    </w:p>
    <w:p w14:paraId="0F98C24D"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Worked on the end-to-end workday HCM implementation flow: requirement gathering &amp; analysis, design and development, tenant configuration, data extraction, data migration and report development.</w:t>
      </w:r>
    </w:p>
    <w:p w14:paraId="7262CD53"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Led and mentored a team of Workday consultants, providing guidance, support, and fostering a collaborative and high-performance work environment.</w:t>
      </w:r>
    </w:p>
    <w:p w14:paraId="536BE2AF"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Acted as the primary point of contact for client stakeholders, building strong relationships, and effectively managing client expectations throughout the project lifecycle.</w:t>
      </w:r>
    </w:p>
    <w:p w14:paraId="6CE44563"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Provided training and support to HR professionals on using Workday for various HR processes.</w:t>
      </w:r>
    </w:p>
    <w:p w14:paraId="0C46E3CD" w14:textId="46150695"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 xml:space="preserve">Oversaw the successful implementation of Workday </w:t>
      </w:r>
      <w:r w:rsidRPr="00E575DF">
        <w:rPr>
          <w:rFonts w:ascii="Calibri" w:hAnsi="Calibri" w:cs="Calibri"/>
          <w:sz w:val="22"/>
          <w:szCs w:val="22"/>
        </w:rPr>
        <w:t>PATT (Payroll</w:t>
      </w:r>
      <w:r w:rsidRPr="00E575DF">
        <w:rPr>
          <w:rFonts w:ascii="Calibri" w:hAnsi="Calibri" w:cs="Calibri"/>
          <w:sz w:val="22"/>
          <w:szCs w:val="22"/>
        </w:rPr>
        <w:t>, Absence Management and Time Tracking) managing and coordinating the efforts of cross-functional teams, ensuring project milestones and deliverables were met.</w:t>
      </w:r>
    </w:p>
    <w:p w14:paraId="169DD444"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Utilized advanced analytics techniques to uncover patterns and correlations in HR and operational data.</w:t>
      </w:r>
    </w:p>
    <w:p w14:paraId="3FE4EF4C"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Took on extra responsibility for leading the knowledge transfer strategy between the Functional Analyst team and the Workday consulting team. Additionally, collaborated cross-functionally with the Product Management team to organise the effort to stabilise the Workday system.</w:t>
      </w:r>
    </w:p>
    <w:p w14:paraId="4CBD1219"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Acted as a subject matter expert on Workday HR processes, providing guidance and support to end-users.</w:t>
      </w:r>
    </w:p>
    <w:p w14:paraId="0C6C1A9C"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lastRenderedPageBreak/>
        <w:t>Recognised as the organization's Premier Support contact, opens Workday cases and follows up until the problems are fixed.</w:t>
      </w:r>
    </w:p>
    <w:p w14:paraId="2A4577C3"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Documented maintenance processes and procedures for reference and training purposes.</w:t>
      </w:r>
    </w:p>
    <w:p w14:paraId="46104A4F"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Maintained confidentiality and security of sensitive data within the Workday system.</w:t>
      </w:r>
    </w:p>
    <w:p w14:paraId="79FF83B3"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Communicated effectively with stakeholders to understand their needs and requirements.</w:t>
      </w:r>
    </w:p>
    <w:p w14:paraId="5A6C6369"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Prioritized tasks based on urgency and impact on business operations.</w:t>
      </w:r>
    </w:p>
    <w:p w14:paraId="0B2E96E1"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Evaluated the impact of system changes on HR processes and recommended mitigation strategies as needed.</w:t>
      </w:r>
    </w:p>
    <w:p w14:paraId="155EE027"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Conducted regular reviews of system configurations to ensure alignment with business needs.</w:t>
      </w:r>
    </w:p>
    <w:p w14:paraId="73C9E44C"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Worked closely with vendors and support teams to resolve technical issues.</w:t>
      </w:r>
    </w:p>
    <w:p w14:paraId="2348374A"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Stayed updated on industry trends and best practices related to Workday maintenance.</w:t>
      </w:r>
    </w:p>
    <w:p w14:paraId="247DD924"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Acted as a liaison between business users and technical teams to facilitate communication.</w:t>
      </w:r>
    </w:p>
    <w:p w14:paraId="0B0009F5"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Worked on various modules such as Core HR, Benefits, Time and Absence, Payroll, Recruiting, Talent and Compensation.</w:t>
      </w:r>
    </w:p>
    <w:p w14:paraId="1B8AA13F"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Interacted with Business analysts and end users to clarify requirements and use cases.</w:t>
      </w:r>
    </w:p>
    <w:p w14:paraId="3058ABEE"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Built and managed integration using Calculated Fields, EIB, Document Transformation, Workday Connector, XML, XSLT and Web Services technologies.</w:t>
      </w:r>
    </w:p>
    <w:p w14:paraId="54C88C39"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Collaborated with HR leadership to define KPIs and metrics for measuring the effectiveness of HR processes.</w:t>
      </w:r>
    </w:p>
    <w:p w14:paraId="2CB83A7A"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Worked on the 3rd Party Payroll Integration (PICOF, migration to PECI) to ADP Global View.</w:t>
      </w:r>
    </w:p>
    <w:p w14:paraId="32A83702"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Developed multiple outbound integrations using EIB, CC, Studio, Web Services SOAP, WSDL, XML, and XSLT Document.</w:t>
      </w:r>
    </w:p>
    <w:p w14:paraId="7A5315A6"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Created Absence plans, Absence Calendar, Vacation plans, Accruals within the absence management configuration.</w:t>
      </w:r>
    </w:p>
    <w:p w14:paraId="60727DE9"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Implemented security measures to safeguard sensitive HR data within the Workday system.</w:t>
      </w:r>
    </w:p>
    <w:p w14:paraId="2355302F"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Created custom calculated fields for Time Tracking, Absence Management.</w:t>
      </w:r>
    </w:p>
    <w:p w14:paraId="16263B11" w14:textId="00F00DF9"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 xml:space="preserve">Working on payroll and </w:t>
      </w:r>
      <w:r w:rsidRPr="00E575DF">
        <w:rPr>
          <w:rFonts w:ascii="Calibri" w:hAnsi="Calibri" w:cs="Calibri"/>
          <w:sz w:val="22"/>
          <w:szCs w:val="22"/>
        </w:rPr>
        <w:t>worked</w:t>
      </w:r>
      <w:r w:rsidRPr="00E575DF">
        <w:rPr>
          <w:rFonts w:ascii="Calibri" w:hAnsi="Calibri" w:cs="Calibri"/>
          <w:sz w:val="22"/>
          <w:szCs w:val="22"/>
        </w:rPr>
        <w:t xml:space="preserve"> with time tracking, absence management. Assist the client in testing the Workday solution.</w:t>
      </w:r>
    </w:p>
    <w:p w14:paraId="53B4B34C"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Utilize SQL queries to identify anomalies, discrepancies, and potential data quality issues within the Workday system.</w:t>
      </w:r>
    </w:p>
    <w:p w14:paraId="564F4652"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Configuration of Workday Absence and Leave, Time off and Time Tracking and Created the Custom Reports, Calculated Fields build EIBs.</w:t>
      </w:r>
    </w:p>
    <w:p w14:paraId="3A499E37"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Worked with HRIS Integration to monitor payroll Integrations, troubleshoot and perform vigorous root cause analysis for complex interface errors in Workday and 3rd party payroll-related vendors so that problem resolution can be reached before any impacts to payroll or business processes are experienced.</w:t>
      </w:r>
    </w:p>
    <w:p w14:paraId="3547896F"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Configuration of Workday Absence and Leave, Time off and Time Tracking</w:t>
      </w:r>
    </w:p>
    <w:p w14:paraId="14703EEB" w14:textId="10A4BCBA"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Analysed</w:t>
      </w:r>
      <w:r w:rsidRPr="00E575DF">
        <w:rPr>
          <w:rFonts w:ascii="Calibri" w:hAnsi="Calibri" w:cs="Calibri"/>
          <w:sz w:val="22"/>
          <w:szCs w:val="22"/>
        </w:rPr>
        <w:t xml:space="preserve"> system data to generate reports and insights that informed strategic HR decision-making.</w:t>
      </w:r>
    </w:p>
    <w:p w14:paraId="312A7DD0"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Involved in gap analysis, business process re-engineering, configuration, data conversion, integration, testing, rollout and post-implementation support</w:t>
      </w:r>
    </w:p>
    <w:p w14:paraId="46295021"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Create and execute SQL queries to validate data accuracy during data migration processes, ensuring smooth transitions between system versions or data sources.</w:t>
      </w:r>
    </w:p>
    <w:p w14:paraId="39F3EB57"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Worked on various unit testing. Prepared Test Scenarios &amp; Test Cases for workday HCM Modules- Core HR, Benefits, Time &amp; Labour, Performance Management &amp; Advance Compensation.</w:t>
      </w:r>
    </w:p>
    <w:p w14:paraId="5D982AEA"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Developed requirement documentation for all business process, Talent and Performance module, Onboarding module, Compensation Time Tracking, EIB Loads, Absence Management and Payroll by working closely with the HRIS team and global HR Partners.</w:t>
      </w:r>
    </w:p>
    <w:p w14:paraId="31B349B2"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Created Business Form Layouts for the Reports built in compensation using BIRT in Workday Studio.</w:t>
      </w:r>
    </w:p>
    <w:p w14:paraId="461F00B7"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Configured EIB (Inbound &amp; Outbound), Core Connector, CCB using Tenant and also developing Studio integrations (Outbound &amp; Inbound) to integrate with third party systems.</w:t>
      </w:r>
    </w:p>
    <w:p w14:paraId="2E6B3829" w14:textId="77777777" w:rsidR="00E575DF" w:rsidRPr="00E575DF" w:rsidRDefault="00E575DF" w:rsidP="00E575DF">
      <w:pPr>
        <w:pStyle w:val="NoSpacing"/>
        <w:numPr>
          <w:ilvl w:val="0"/>
          <w:numId w:val="3"/>
        </w:numPr>
        <w:rPr>
          <w:rFonts w:ascii="Calibri" w:hAnsi="Calibri" w:cs="Calibri"/>
          <w:sz w:val="22"/>
          <w:szCs w:val="22"/>
        </w:rPr>
      </w:pPr>
      <w:r w:rsidRPr="00E575DF">
        <w:rPr>
          <w:rFonts w:ascii="Calibri" w:hAnsi="Calibri" w:cs="Calibri"/>
          <w:sz w:val="22"/>
          <w:szCs w:val="22"/>
        </w:rPr>
        <w:t>Configured Workday HCM, Time Tracking, and Absence business processes including validation rules, calculated fields.</w:t>
      </w:r>
    </w:p>
    <w:p w14:paraId="6C4B6B4E" w14:textId="77777777" w:rsidR="008C0ED0" w:rsidRDefault="00E575DF" w:rsidP="008C0ED0">
      <w:pPr>
        <w:pStyle w:val="NoSpacing"/>
        <w:numPr>
          <w:ilvl w:val="0"/>
          <w:numId w:val="3"/>
        </w:numPr>
        <w:rPr>
          <w:rFonts w:ascii="Calibri" w:hAnsi="Calibri" w:cs="Calibri"/>
          <w:sz w:val="22"/>
          <w:szCs w:val="22"/>
        </w:rPr>
      </w:pPr>
      <w:r w:rsidRPr="00E575DF">
        <w:rPr>
          <w:rFonts w:ascii="Calibri" w:hAnsi="Calibri" w:cs="Calibri"/>
          <w:sz w:val="22"/>
          <w:szCs w:val="22"/>
        </w:rPr>
        <w:lastRenderedPageBreak/>
        <w:t>Reviewed existing Time Tracking &amp; Absence modules, and recommend solutions to enhance/improve the current implementation of absence management in Workday.</w:t>
      </w:r>
    </w:p>
    <w:p w14:paraId="3093A973" w14:textId="77777777" w:rsidR="008C0ED0" w:rsidRDefault="008C0ED0" w:rsidP="008C0ED0">
      <w:pPr>
        <w:pStyle w:val="NoSpacing"/>
        <w:rPr>
          <w:rFonts w:ascii="Calibri" w:hAnsi="Calibri" w:cs="Calibri"/>
          <w:b/>
          <w:bCs/>
          <w:color w:val="000000" w:themeColor="text1"/>
          <w:sz w:val="22"/>
          <w:szCs w:val="22"/>
        </w:rPr>
      </w:pPr>
    </w:p>
    <w:p w14:paraId="6DB4B4E7" w14:textId="19C03C1D" w:rsidR="00E575DF" w:rsidRPr="008C0ED0" w:rsidRDefault="00E575DF" w:rsidP="008C0ED0">
      <w:pPr>
        <w:pStyle w:val="NoSpacing"/>
        <w:rPr>
          <w:rFonts w:ascii="Calibri" w:hAnsi="Calibri" w:cs="Calibri"/>
          <w:sz w:val="22"/>
          <w:szCs w:val="22"/>
        </w:rPr>
      </w:pPr>
      <w:r w:rsidRPr="008C0ED0">
        <w:rPr>
          <w:rFonts w:ascii="Calibri" w:hAnsi="Calibri" w:cs="Calibri"/>
          <w:b/>
          <w:bCs/>
          <w:color w:val="000000" w:themeColor="text1"/>
          <w:sz w:val="22"/>
          <w:szCs w:val="22"/>
        </w:rPr>
        <w:t xml:space="preserve">Lead Workday Business </w:t>
      </w:r>
      <w:r w:rsidR="008C0ED0" w:rsidRPr="008C0ED0">
        <w:rPr>
          <w:rFonts w:ascii="Calibri" w:hAnsi="Calibri" w:cs="Calibri"/>
          <w:b/>
          <w:bCs/>
          <w:color w:val="000000" w:themeColor="text1"/>
          <w:sz w:val="22"/>
          <w:szCs w:val="22"/>
        </w:rPr>
        <w:t>analyst</w:t>
      </w:r>
      <w:r w:rsidRPr="008C0ED0">
        <w:rPr>
          <w:rFonts w:ascii="Calibri" w:hAnsi="Calibri" w:cs="Calibri"/>
          <w:b/>
          <w:bCs/>
          <w:color w:val="000000" w:themeColor="text1"/>
          <w:sz w:val="22"/>
          <w:szCs w:val="22"/>
        </w:rPr>
        <w:tab/>
      </w:r>
      <w:r w:rsidR="008C0ED0">
        <w:rPr>
          <w:rFonts w:ascii="Calibri" w:hAnsi="Calibri" w:cs="Calibri"/>
          <w:b/>
          <w:bCs/>
          <w:color w:val="000000" w:themeColor="text1"/>
          <w:sz w:val="22"/>
          <w:szCs w:val="22"/>
        </w:rPr>
        <w:tab/>
      </w:r>
      <w:r w:rsidR="008C0ED0">
        <w:rPr>
          <w:rFonts w:ascii="Calibri" w:hAnsi="Calibri" w:cs="Calibri"/>
          <w:b/>
          <w:bCs/>
          <w:color w:val="000000" w:themeColor="text1"/>
          <w:sz w:val="22"/>
          <w:szCs w:val="22"/>
        </w:rPr>
        <w:tab/>
      </w:r>
      <w:r w:rsidR="008C0ED0">
        <w:rPr>
          <w:rFonts w:ascii="Calibri" w:hAnsi="Calibri" w:cs="Calibri"/>
          <w:b/>
          <w:bCs/>
          <w:color w:val="000000" w:themeColor="text1"/>
          <w:sz w:val="22"/>
          <w:szCs w:val="22"/>
        </w:rPr>
        <w:tab/>
      </w:r>
      <w:r w:rsidR="008C0ED0">
        <w:rPr>
          <w:rFonts w:ascii="Calibri" w:hAnsi="Calibri" w:cs="Calibri"/>
          <w:b/>
          <w:bCs/>
          <w:color w:val="000000" w:themeColor="text1"/>
          <w:sz w:val="22"/>
          <w:szCs w:val="22"/>
        </w:rPr>
        <w:tab/>
      </w:r>
      <w:r w:rsidR="008C0ED0">
        <w:rPr>
          <w:rFonts w:ascii="Calibri" w:hAnsi="Calibri" w:cs="Calibri"/>
          <w:b/>
          <w:bCs/>
          <w:color w:val="000000" w:themeColor="text1"/>
          <w:sz w:val="22"/>
          <w:szCs w:val="22"/>
        </w:rPr>
        <w:tab/>
      </w:r>
      <w:r w:rsidR="008C0ED0">
        <w:rPr>
          <w:rFonts w:ascii="Calibri" w:hAnsi="Calibri" w:cs="Calibri"/>
          <w:b/>
          <w:bCs/>
          <w:color w:val="000000" w:themeColor="text1"/>
          <w:sz w:val="22"/>
          <w:szCs w:val="22"/>
        </w:rPr>
        <w:tab/>
      </w:r>
      <w:r w:rsidR="008C0ED0">
        <w:rPr>
          <w:rFonts w:ascii="Calibri" w:hAnsi="Calibri" w:cs="Calibri"/>
          <w:b/>
          <w:bCs/>
          <w:color w:val="000000" w:themeColor="text1"/>
          <w:sz w:val="22"/>
          <w:szCs w:val="22"/>
        </w:rPr>
        <w:tab/>
        <w:t xml:space="preserve">          </w:t>
      </w:r>
      <w:r w:rsidR="008C0ED0" w:rsidRPr="00E575DF">
        <w:rPr>
          <w:rFonts w:ascii="Calibri" w:hAnsi="Calibri" w:cs="Calibri"/>
          <w:b/>
          <w:bCs/>
          <w:color w:val="000000" w:themeColor="text1"/>
          <w:sz w:val="22"/>
          <w:szCs w:val="22"/>
        </w:rPr>
        <w:t>JUL 2019 - AUG 2021</w:t>
      </w:r>
    </w:p>
    <w:p w14:paraId="5FBD68E0" w14:textId="4641CF92" w:rsidR="00E575DF" w:rsidRPr="008C0ED0" w:rsidRDefault="00E575DF" w:rsidP="008C0ED0">
      <w:pPr>
        <w:pBdr>
          <w:bottom w:val="single" w:sz="4" w:space="1" w:color="auto"/>
        </w:pBdr>
        <w:shd w:val="clear" w:color="auto" w:fill="FFFFFF"/>
        <w:tabs>
          <w:tab w:val="left" w:pos="90"/>
          <w:tab w:val="left" w:pos="360"/>
        </w:tabs>
        <w:spacing w:line="240" w:lineRule="atLeast"/>
        <w:jc w:val="both"/>
        <w:rPr>
          <w:rFonts w:ascii="Calibri" w:hAnsi="Calibri" w:cs="Calibri"/>
          <w:b/>
          <w:bCs/>
          <w:color w:val="000000" w:themeColor="text1"/>
          <w:sz w:val="22"/>
          <w:szCs w:val="22"/>
        </w:rPr>
      </w:pPr>
      <w:proofErr w:type="spellStart"/>
      <w:r w:rsidRPr="00E575DF">
        <w:rPr>
          <w:rFonts w:ascii="Calibri" w:hAnsi="Calibri" w:cs="Calibri"/>
          <w:b/>
          <w:bCs/>
          <w:color w:val="000000" w:themeColor="text1"/>
          <w:sz w:val="22"/>
          <w:szCs w:val="22"/>
        </w:rPr>
        <w:t>IUhealth</w:t>
      </w:r>
      <w:proofErr w:type="spellEnd"/>
      <w:r>
        <w:rPr>
          <w:rFonts w:ascii="Calibri" w:hAnsi="Calibri" w:cs="Calibri"/>
          <w:b/>
          <w:bCs/>
          <w:color w:val="000000" w:themeColor="text1"/>
          <w:sz w:val="22"/>
          <w:szCs w:val="22"/>
        </w:rPr>
        <w:t xml:space="preserve">, </w:t>
      </w:r>
      <w:r w:rsidRPr="00E575DF">
        <w:rPr>
          <w:rFonts w:ascii="Calibri" w:hAnsi="Calibri" w:cs="Calibri"/>
          <w:b/>
          <w:bCs/>
          <w:color w:val="000000" w:themeColor="text1"/>
          <w:sz w:val="22"/>
          <w:szCs w:val="22"/>
        </w:rPr>
        <w:t>OhioHealth Parkway Columbus, OH </w:t>
      </w:r>
      <w:r w:rsidRPr="00E575DF">
        <w:rPr>
          <w:rFonts w:ascii="Calibri" w:hAnsi="Calibri" w:cs="Calibri"/>
          <w:b/>
          <w:bCs/>
          <w:color w:val="000000" w:themeColor="text1"/>
          <w:sz w:val="22"/>
          <w:szCs w:val="22"/>
        </w:rPr>
        <w:t>USA</w:t>
      </w:r>
      <w:r w:rsidRPr="00E575DF">
        <w:rPr>
          <w:rFonts w:ascii="Calibri" w:hAnsi="Calibri" w:cs="Calibri"/>
          <w:b/>
          <w:bCs/>
          <w:color w:val="000000" w:themeColor="text1"/>
          <w:sz w:val="22"/>
          <w:szCs w:val="22"/>
        </w:rPr>
        <w:t xml:space="preserve"> (</w:t>
      </w:r>
      <w:r w:rsidR="008C0ED0" w:rsidRPr="00E575DF">
        <w:rPr>
          <w:rFonts w:ascii="Calibri" w:hAnsi="Calibri" w:cs="Calibri"/>
          <w:b/>
          <w:bCs/>
          <w:color w:val="000000" w:themeColor="text1"/>
          <w:sz w:val="22"/>
          <w:szCs w:val="22"/>
        </w:rPr>
        <w:t>Remote</w:t>
      </w:r>
      <w:r w:rsidR="008C0ED0">
        <w:rPr>
          <w:rFonts w:ascii="Calibri" w:hAnsi="Calibri" w:cs="Calibri"/>
          <w:b/>
          <w:bCs/>
          <w:color w:val="000000" w:themeColor="text1"/>
          <w:sz w:val="22"/>
          <w:szCs w:val="22"/>
        </w:rPr>
        <w:t>)</w:t>
      </w:r>
      <w:r w:rsidR="008C0ED0" w:rsidRPr="00E575DF">
        <w:rPr>
          <w:rFonts w:ascii="Calibri" w:hAnsi="Calibri" w:cs="Calibri"/>
          <w:b/>
          <w:bCs/>
          <w:color w:val="000000" w:themeColor="text1"/>
          <w:sz w:val="22"/>
          <w:szCs w:val="22"/>
        </w:rPr>
        <w:t xml:space="preserve">  </w:t>
      </w:r>
      <w:r w:rsidRPr="00E575DF">
        <w:rPr>
          <w:rFonts w:ascii="Calibri" w:hAnsi="Calibri" w:cs="Calibri"/>
          <w:b/>
          <w:bCs/>
          <w:color w:val="000000" w:themeColor="text1"/>
          <w:sz w:val="22"/>
          <w:szCs w:val="22"/>
        </w:rPr>
        <w:t xml:space="preserve">             </w:t>
      </w:r>
    </w:p>
    <w:p w14:paraId="006D4952" w14:textId="70CF30FB"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 xml:space="preserve">Led the </w:t>
      </w:r>
      <w:r w:rsidRPr="008C0ED0">
        <w:rPr>
          <w:rFonts w:asciiTheme="minorHAnsi" w:hAnsiTheme="minorHAnsi" w:cstheme="minorHAnsi"/>
          <w:sz w:val="22"/>
          <w:szCs w:val="22"/>
        </w:rPr>
        <w:t>end-to-end</w:t>
      </w:r>
      <w:r w:rsidRPr="008C0ED0">
        <w:rPr>
          <w:rFonts w:asciiTheme="minorHAnsi" w:hAnsiTheme="minorHAnsi" w:cstheme="minorHAnsi"/>
          <w:sz w:val="22"/>
          <w:szCs w:val="22"/>
        </w:rPr>
        <w:t xml:space="preserve"> implementation for workday recruiting and integrated other modules.</w:t>
      </w:r>
    </w:p>
    <w:p w14:paraId="7BA2907F"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Setup end to end recruiting process for clients from creating business processes like job application, Offer, Hire, and Onboarding, setup external career site, questionnaires, offer letters and review documents.</w:t>
      </w:r>
    </w:p>
    <w:p w14:paraId="268E63CE"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Involved with Workday Report Writer and creating custom integrations with third party applications using Workday Cloud Connect and Enterprise Interface Builder (EIB), Document Transformations.</w:t>
      </w:r>
    </w:p>
    <w:p w14:paraId="3F97AB08"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Configured the recruiting work flow which involves steps like assessment, background check, employment agreement, interview offer, ready to hire, reference check, review and screening.</w:t>
      </w:r>
    </w:p>
    <w:p w14:paraId="3889198A"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Configured Job Application, Offer and Convert Contingent Worker to Employee Business Processes.</w:t>
      </w:r>
    </w:p>
    <w:p w14:paraId="7EA58F7B"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Maintain/Assign security role assignments. Configured Workday security roles and groups to the required level of confidentially and segregation of duties.</w:t>
      </w:r>
    </w:p>
    <w:p w14:paraId="307E6569"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Set up Job requisitions / job postings and configured electronic signatures.</w:t>
      </w:r>
    </w:p>
    <w:p w14:paraId="7C052D34"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Collaborated with cross-functional teams to ensure that HR processes were integrated seamlessly with other business processes.</w:t>
      </w:r>
    </w:p>
    <w:p w14:paraId="6DA42FB4"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Created Supervisory Organizations, Matrix Organizations, Cost Centres, Location and its hierarchies. Configured and Tested Business Process and notifications in core HR: Hire, Job Change, Termination, Create Positions, Requisitions, Termination, &amp; Contract Contingent.</w:t>
      </w:r>
    </w:p>
    <w:p w14:paraId="4EC70A7F"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 xml:space="preserve">Provided training and support to </w:t>
      </w:r>
      <w:proofErr w:type="spellStart"/>
      <w:r w:rsidRPr="008C0ED0">
        <w:rPr>
          <w:rFonts w:asciiTheme="minorHAnsi" w:hAnsiTheme="minorHAnsi" w:cstheme="minorHAnsi"/>
          <w:sz w:val="22"/>
          <w:szCs w:val="22"/>
        </w:rPr>
        <w:t>PeExp</w:t>
      </w:r>
      <w:proofErr w:type="spellEnd"/>
      <w:r w:rsidRPr="008C0ED0">
        <w:rPr>
          <w:rFonts w:asciiTheme="minorHAnsi" w:hAnsiTheme="minorHAnsi" w:cstheme="minorHAnsi"/>
          <w:sz w:val="22"/>
          <w:szCs w:val="22"/>
        </w:rPr>
        <w:t xml:space="preserve"> and regional operational leadership on accessing and interpreting data.</w:t>
      </w:r>
    </w:p>
    <w:p w14:paraId="44EA7896"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Implemented data governance practices to ensure data accuracy, consistency, and security.</w:t>
      </w:r>
    </w:p>
    <w:p w14:paraId="7220F326"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Conducted benchmarking analysis to compare performance against industry standards and peers.</w:t>
      </w:r>
    </w:p>
    <w:p w14:paraId="751CDEC7"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Developed executive-level presentations and reports to communicate key insights and recommendations.</w:t>
      </w:r>
    </w:p>
    <w:p w14:paraId="6F9B80BC"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Managing and created candidates, candidate pools, questionnaire and referrals.</w:t>
      </w:r>
    </w:p>
    <w:p w14:paraId="3BA6A3A9"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Managed and created recruiting reports / dashboards (Candidate pipeline).</w:t>
      </w:r>
    </w:p>
    <w:p w14:paraId="02E14B83"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Managed Recruiting Compliance (Personal Info, National / Government IDs, Veteran and Disability Statuses)</w:t>
      </w:r>
    </w:p>
    <w:p w14:paraId="181A8E26"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Worked closely with HR leaders, hiring managers, and recruiters to understand their unique requirements and align Workday Recruiting functionalities with their talent acquisition strategies.</w:t>
      </w:r>
    </w:p>
    <w:p w14:paraId="4DCC0C11"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Led integration efforts between Workday Recruiting and external iCIMS, ensuring seamless data flow and a consolidated view of the recruitment process.</w:t>
      </w:r>
    </w:p>
    <w:p w14:paraId="27F7C4DD"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Created various security groups like User Based Security Groups, Role Based Security Groups and job-based Security Groups.</w:t>
      </w:r>
    </w:p>
    <w:p w14:paraId="67482035"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Developed and maintained documentation of HR processes and system configurations for reference and training purposes.</w:t>
      </w:r>
    </w:p>
    <w:p w14:paraId="55088DDC"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Using EIB configuration, transform the format of a workday report into required file format using XSLT or build in transformation. (CSV, EXCEL).</w:t>
      </w:r>
    </w:p>
    <w:p w14:paraId="44370D62"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Creating various Core Connectors for Job profiles, Employee changes, Locations, New Hire &amp; Organizations.</w:t>
      </w:r>
    </w:p>
    <w:p w14:paraId="0F0947FD"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Worked on Functional tickets and changed the configuration as needed.</w:t>
      </w:r>
    </w:p>
    <w:p w14:paraId="721B7126"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Designed and Modified - Business Processes, Configurations, Reports, Security and Integrations as part of enhancements, changes and break-fixes.</w:t>
      </w:r>
    </w:p>
    <w:p w14:paraId="21D0C082"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Conducted impact assessments for proposed changes to HR processes to ensure minimal disruption to operations.</w:t>
      </w:r>
    </w:p>
    <w:p w14:paraId="6075FEE3"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Configured EIB (Inbound &amp; Outbound), Core Connector, CCB using Tenant and also developing Studio integrations (Outbound &amp; Inbound) to integrate with third party systems.</w:t>
      </w:r>
    </w:p>
    <w:p w14:paraId="29C02521"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Analysed change and update requests, Coordinated the execution of tests and integration within the module and also tested for three prototypes and gold build of Core HCM, Talent and Compensation modules.</w:t>
      </w:r>
    </w:p>
    <w:p w14:paraId="4B5D3496"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lastRenderedPageBreak/>
        <w:t>Managed system upgrades and patches to ensure minimal disruption to HR operations.</w:t>
      </w:r>
    </w:p>
    <w:p w14:paraId="51B730EA" w14:textId="77777777" w:rsidR="00E575DF" w:rsidRPr="008C0ED0" w:rsidRDefault="00E575DF" w:rsidP="008C0ED0">
      <w:pPr>
        <w:pStyle w:val="NoSpacing"/>
        <w:numPr>
          <w:ilvl w:val="0"/>
          <w:numId w:val="5"/>
        </w:numPr>
        <w:rPr>
          <w:rFonts w:asciiTheme="minorHAnsi" w:hAnsiTheme="minorHAnsi" w:cstheme="minorHAnsi"/>
          <w:sz w:val="22"/>
          <w:szCs w:val="22"/>
        </w:rPr>
      </w:pPr>
      <w:r w:rsidRPr="008C0ED0">
        <w:rPr>
          <w:rFonts w:asciiTheme="minorHAnsi" w:hAnsiTheme="minorHAnsi" w:cstheme="minorHAnsi"/>
          <w:sz w:val="22"/>
          <w:szCs w:val="22"/>
        </w:rPr>
        <w:t>Worked on Data migration using tools provided by workday like EIB's. Involved in creating Technical Design Documents for the Integrations based on the Functional Design Documents and Worked on Workday data conversion from PeopleSoft to Workday and Workday integrations.</w:t>
      </w:r>
    </w:p>
    <w:p w14:paraId="5BFE4FA2" w14:textId="77777777" w:rsidR="008C0ED0" w:rsidRDefault="008C0ED0" w:rsidP="008C0ED0">
      <w:pPr>
        <w:spacing w:line="276" w:lineRule="auto"/>
        <w:jc w:val="both"/>
        <w:rPr>
          <w:rFonts w:ascii="Calibri" w:hAnsi="Calibri" w:cs="Calibri"/>
          <w:sz w:val="22"/>
          <w:szCs w:val="22"/>
        </w:rPr>
      </w:pPr>
    </w:p>
    <w:p w14:paraId="1EA45A29" w14:textId="524007DA" w:rsidR="008C0ED0" w:rsidRPr="008C0ED0" w:rsidRDefault="00E575DF" w:rsidP="008C0ED0">
      <w:pPr>
        <w:spacing w:line="276" w:lineRule="auto"/>
        <w:jc w:val="both"/>
        <w:rPr>
          <w:rFonts w:ascii="Calibri" w:hAnsi="Calibri" w:cs="Calibri"/>
          <w:b/>
          <w:color w:val="000000" w:themeColor="text1"/>
          <w:sz w:val="22"/>
          <w:szCs w:val="22"/>
          <w:shd w:val="clear" w:color="auto" w:fill="FFF5CC"/>
        </w:rPr>
      </w:pPr>
      <w:r w:rsidRPr="008C0ED0">
        <w:rPr>
          <w:rFonts w:ascii="Calibri" w:hAnsi="Calibri" w:cs="Calibri"/>
          <w:b/>
          <w:bCs/>
          <w:color w:val="000000" w:themeColor="text1"/>
          <w:sz w:val="22"/>
          <w:szCs w:val="22"/>
        </w:rPr>
        <w:t>S</w:t>
      </w:r>
      <w:r w:rsidR="008C0ED0" w:rsidRPr="008C0ED0">
        <w:rPr>
          <w:rFonts w:ascii="Calibri" w:hAnsi="Calibri" w:cs="Calibri"/>
          <w:b/>
          <w:bCs/>
          <w:color w:val="000000" w:themeColor="text1"/>
          <w:sz w:val="22"/>
          <w:szCs w:val="22"/>
        </w:rPr>
        <w:t xml:space="preserve">enior </w:t>
      </w:r>
      <w:r w:rsidRPr="008C0ED0">
        <w:rPr>
          <w:rFonts w:ascii="Calibri" w:hAnsi="Calibri" w:cs="Calibri"/>
          <w:b/>
          <w:bCs/>
          <w:color w:val="000000" w:themeColor="text1"/>
          <w:sz w:val="22"/>
          <w:szCs w:val="22"/>
        </w:rPr>
        <w:t>W</w:t>
      </w:r>
      <w:r w:rsidR="008C0ED0" w:rsidRPr="008C0ED0">
        <w:rPr>
          <w:rFonts w:ascii="Calibri" w:hAnsi="Calibri" w:cs="Calibri"/>
          <w:b/>
          <w:bCs/>
          <w:color w:val="000000" w:themeColor="text1"/>
          <w:sz w:val="22"/>
          <w:szCs w:val="22"/>
        </w:rPr>
        <w:t>orkday</w:t>
      </w:r>
      <w:r w:rsidRPr="008C0ED0">
        <w:rPr>
          <w:rFonts w:ascii="Calibri" w:hAnsi="Calibri" w:cs="Calibri"/>
          <w:b/>
          <w:bCs/>
          <w:color w:val="000000" w:themeColor="text1"/>
          <w:sz w:val="22"/>
          <w:szCs w:val="22"/>
        </w:rPr>
        <w:t xml:space="preserve"> A</w:t>
      </w:r>
      <w:r w:rsidR="008C0ED0" w:rsidRPr="008C0ED0">
        <w:rPr>
          <w:rFonts w:ascii="Calibri" w:hAnsi="Calibri" w:cs="Calibri"/>
          <w:b/>
          <w:bCs/>
          <w:color w:val="000000" w:themeColor="text1"/>
          <w:sz w:val="22"/>
          <w:szCs w:val="22"/>
        </w:rPr>
        <w:t>nalyst</w:t>
      </w:r>
      <w:r w:rsidR="008C0ED0">
        <w:rPr>
          <w:rFonts w:ascii="Calibri" w:hAnsi="Calibri" w:cs="Calibri"/>
          <w:b/>
          <w:bCs/>
          <w:color w:val="000000" w:themeColor="text1"/>
          <w:sz w:val="22"/>
          <w:szCs w:val="22"/>
        </w:rPr>
        <w:tab/>
      </w:r>
      <w:r w:rsidR="008C0ED0">
        <w:rPr>
          <w:rFonts w:ascii="Calibri" w:hAnsi="Calibri" w:cs="Calibri"/>
          <w:b/>
          <w:bCs/>
          <w:color w:val="000000" w:themeColor="text1"/>
          <w:sz w:val="22"/>
          <w:szCs w:val="22"/>
        </w:rPr>
        <w:tab/>
      </w:r>
      <w:r w:rsidR="008C0ED0">
        <w:rPr>
          <w:rFonts w:ascii="Calibri" w:hAnsi="Calibri" w:cs="Calibri"/>
          <w:b/>
          <w:bCs/>
          <w:color w:val="000000" w:themeColor="text1"/>
          <w:sz w:val="22"/>
          <w:szCs w:val="22"/>
        </w:rPr>
        <w:tab/>
      </w:r>
      <w:r w:rsidR="008C0ED0">
        <w:rPr>
          <w:rFonts w:ascii="Calibri" w:hAnsi="Calibri" w:cs="Calibri"/>
          <w:b/>
          <w:bCs/>
          <w:color w:val="000000" w:themeColor="text1"/>
          <w:sz w:val="22"/>
          <w:szCs w:val="22"/>
        </w:rPr>
        <w:tab/>
      </w:r>
      <w:r w:rsidR="008C0ED0">
        <w:rPr>
          <w:rFonts w:ascii="Calibri" w:hAnsi="Calibri" w:cs="Calibri"/>
          <w:b/>
          <w:bCs/>
          <w:color w:val="000000" w:themeColor="text1"/>
          <w:sz w:val="22"/>
          <w:szCs w:val="22"/>
        </w:rPr>
        <w:tab/>
      </w:r>
      <w:r w:rsidR="008C0ED0">
        <w:rPr>
          <w:rFonts w:ascii="Calibri" w:hAnsi="Calibri" w:cs="Calibri"/>
          <w:b/>
          <w:bCs/>
          <w:color w:val="000000" w:themeColor="text1"/>
          <w:sz w:val="22"/>
          <w:szCs w:val="22"/>
        </w:rPr>
        <w:tab/>
      </w:r>
      <w:r w:rsidR="008C0ED0" w:rsidRPr="008C0ED0">
        <w:rPr>
          <w:rFonts w:ascii="Calibri" w:hAnsi="Calibri" w:cs="Calibri"/>
          <w:b/>
          <w:color w:val="000000" w:themeColor="text1"/>
          <w:sz w:val="22"/>
          <w:szCs w:val="22"/>
        </w:rPr>
        <w:t xml:space="preserve">               </w:t>
      </w:r>
      <w:r w:rsidR="008C0ED0" w:rsidRPr="008C0ED0">
        <w:rPr>
          <w:rFonts w:ascii="Calibri" w:hAnsi="Calibri" w:cs="Calibri"/>
          <w:b/>
          <w:color w:val="000000" w:themeColor="text1"/>
          <w:sz w:val="22"/>
          <w:szCs w:val="22"/>
        </w:rPr>
        <w:t xml:space="preserve">  </w:t>
      </w:r>
      <w:r w:rsidR="008C0ED0" w:rsidRPr="008C0ED0">
        <w:rPr>
          <w:rFonts w:ascii="Calibri" w:hAnsi="Calibri" w:cs="Calibri"/>
          <w:b/>
          <w:color w:val="000000" w:themeColor="text1"/>
          <w:sz w:val="22"/>
          <w:szCs w:val="22"/>
        </w:rPr>
        <w:t xml:space="preserve"> </w:t>
      </w:r>
      <w:r w:rsidR="008C0ED0" w:rsidRPr="008C0ED0">
        <w:rPr>
          <w:rFonts w:ascii="Calibri" w:hAnsi="Calibri" w:cs="Calibri"/>
          <w:b/>
          <w:color w:val="000000" w:themeColor="text1"/>
          <w:sz w:val="22"/>
          <w:szCs w:val="22"/>
        </w:rPr>
        <w:t xml:space="preserve">                        </w:t>
      </w:r>
      <w:r w:rsidR="008C0ED0" w:rsidRPr="008C0ED0">
        <w:rPr>
          <w:rFonts w:ascii="Calibri" w:hAnsi="Calibri" w:cs="Calibri"/>
          <w:b/>
          <w:color w:val="000000" w:themeColor="text1"/>
          <w:sz w:val="22"/>
          <w:szCs w:val="22"/>
        </w:rPr>
        <w:t>JAN 2015 - JUL 2019</w:t>
      </w:r>
    </w:p>
    <w:p w14:paraId="4D207BBD" w14:textId="16843EEB" w:rsidR="00E575DF" w:rsidRPr="008C0ED0" w:rsidRDefault="00E575DF" w:rsidP="008C0ED0">
      <w:pPr>
        <w:pBdr>
          <w:bottom w:val="single" w:sz="4" w:space="1" w:color="auto"/>
        </w:pBdr>
        <w:spacing w:line="276" w:lineRule="auto"/>
        <w:jc w:val="both"/>
        <w:rPr>
          <w:rFonts w:ascii="Calibri" w:hAnsi="Calibri" w:cs="Calibri"/>
          <w:b/>
          <w:bCs/>
          <w:color w:val="000000" w:themeColor="text1"/>
          <w:sz w:val="22"/>
          <w:szCs w:val="22"/>
          <w:shd w:val="clear" w:color="auto" w:fill="FFF5CC"/>
        </w:rPr>
      </w:pPr>
      <w:r w:rsidRPr="00E575DF">
        <w:rPr>
          <w:rFonts w:ascii="Calibri" w:hAnsi="Calibri" w:cs="Calibri"/>
          <w:b/>
          <w:color w:val="000000" w:themeColor="text1"/>
          <w:sz w:val="22"/>
          <w:szCs w:val="22"/>
        </w:rPr>
        <w:t>United Missouri bank - Missouri, United States</w:t>
      </w:r>
      <w:r w:rsidRPr="00E575DF">
        <w:rPr>
          <w:rFonts w:ascii="Calibri" w:hAnsi="Calibri" w:cs="Calibri"/>
          <w:b/>
          <w:color w:val="000000" w:themeColor="text1"/>
          <w:sz w:val="22"/>
          <w:szCs w:val="22"/>
        </w:rPr>
        <w:tab/>
      </w:r>
      <w:r w:rsidRPr="00E575DF">
        <w:rPr>
          <w:rFonts w:ascii="Calibri" w:hAnsi="Calibri" w:cs="Calibri"/>
          <w:b/>
          <w:color w:val="000000" w:themeColor="text1"/>
          <w:sz w:val="22"/>
          <w:szCs w:val="22"/>
        </w:rPr>
        <w:tab/>
      </w:r>
      <w:r w:rsidRPr="00E575DF">
        <w:rPr>
          <w:rFonts w:ascii="Calibri" w:hAnsi="Calibri" w:cs="Calibri"/>
          <w:b/>
          <w:color w:val="000000" w:themeColor="text1"/>
          <w:sz w:val="22"/>
          <w:szCs w:val="22"/>
        </w:rPr>
        <w:tab/>
      </w:r>
    </w:p>
    <w:p w14:paraId="7237E9A8" w14:textId="77777777" w:rsidR="00E575DF" w:rsidRPr="008C0ED0"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Led the development of the global compensation structure, designed pay plans, and created a merit business process with a shared participation grid. The development of numerous calculating fields and the compensation of eligibility rules were worked on.</w:t>
      </w:r>
    </w:p>
    <w:p w14:paraId="660BD6BA" w14:textId="77777777" w:rsidR="00E575DF" w:rsidRPr="008C0ED0"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Involved in requirement gathering and analysing the existing compensation structure and prepared the Functional requirement document with the details of grades, plans and packages that constitute the compensation structure.</w:t>
      </w:r>
    </w:p>
    <w:p w14:paraId="6F3991C8" w14:textId="77777777" w:rsidR="00E575DF" w:rsidRPr="008C0ED0"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Provided daily troubleshooting and root cause analysis support for Workday HCM business process data transaction changes, integrations and EIB loads.</w:t>
      </w:r>
    </w:p>
    <w:p w14:paraId="0E9A9B4C" w14:textId="77777777" w:rsidR="00E575DF" w:rsidRPr="008C0ED0"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Provided support for Workday inbound and outbound integration issues, changes to existing integrations as well as new integrations.</w:t>
      </w:r>
    </w:p>
    <w:p w14:paraId="5C446CFA" w14:textId="77777777" w:rsidR="00E575DF" w:rsidRPr="008C0ED0"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Resolved escalated issues related to HR processes and system functionality in a timely manner.</w:t>
      </w:r>
    </w:p>
    <w:p w14:paraId="48159FC4" w14:textId="77777777" w:rsidR="00E575DF" w:rsidRPr="008C0ED0"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Provided input to planning the work activities related to the implementation of Payroll, Time Tracking and Global Payroll integrations to ADP.</w:t>
      </w:r>
    </w:p>
    <w:p w14:paraId="009F0018" w14:textId="77777777" w:rsidR="00E575DF" w:rsidRPr="008C0ED0"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Oversaw the compensation matrix, combined the merit processes, and worked on the eligibility waiting period and time proration rule.</w:t>
      </w:r>
    </w:p>
    <w:p w14:paraId="6ED33CAF" w14:textId="77777777" w:rsidR="00E575DF" w:rsidRPr="008C0ED0"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Analysed and set up the various compensation plans that the organisation required. This involved setting up hourly, allowance, and compensation plans.</w:t>
      </w:r>
    </w:p>
    <w:p w14:paraId="38CBE69C" w14:textId="77777777" w:rsidR="00E575DF" w:rsidRPr="008C0ED0"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Participated in cross-functional projects to implement new HR initiatives and processes within the Workday system.</w:t>
      </w:r>
    </w:p>
    <w:p w14:paraId="1160CDB6" w14:textId="77777777" w:rsidR="008C0ED0" w:rsidRPr="008C0ED0"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Created compensation packages by configuring grades, grade profiles, and plans, combining them, and connecting the pay components to the plan.</w:t>
      </w:r>
    </w:p>
    <w:p w14:paraId="10137A90" w14:textId="49C07344" w:rsidR="00E575DF" w:rsidRPr="008C0ED0"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Participated in strategic planning sessions to align data analytics efforts with organizational objectives.</w:t>
      </w:r>
    </w:p>
    <w:p w14:paraId="56519930" w14:textId="77777777" w:rsidR="00E575DF" w:rsidRPr="008C0ED0"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Stayed updated on emerging trends and best practices in data analytics and visualization tools.</w:t>
      </w:r>
    </w:p>
    <w:p w14:paraId="136EB898" w14:textId="77777777" w:rsidR="00E575DF" w:rsidRPr="008C0ED0"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Conducted user training sessions to enhance data literacy and adoption of analytics tools.</w:t>
      </w:r>
    </w:p>
    <w:p w14:paraId="19AC5B77" w14:textId="77777777" w:rsidR="00E575DF" w:rsidRPr="008C0ED0"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Conducted regular audits of data quality and integrity to ensure reliable insights.</w:t>
      </w:r>
    </w:p>
    <w:p w14:paraId="043D9935" w14:textId="77777777" w:rsidR="00E575DF" w:rsidRPr="008C0ED0"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Collaborated with IT teams to optimize data infrastructure and performance.</w:t>
      </w:r>
    </w:p>
    <w:p w14:paraId="4A2B49D7" w14:textId="77777777" w:rsidR="00E575DF" w:rsidRPr="008C0ED0"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Conducted user research to understand evolving needs and preferences for data analytics.</w:t>
      </w:r>
    </w:p>
    <w:p w14:paraId="79BC90CC" w14:textId="77777777" w:rsidR="00E575DF" w:rsidRPr="008C0ED0"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Configured different compensation eligibility rules required for defaulting the compensation elements to worker position during staffing event such as creating position as well as hiring.</w:t>
      </w:r>
    </w:p>
    <w:p w14:paraId="520BDE31" w14:textId="77777777" w:rsidR="00E575DF" w:rsidRPr="008C0ED0"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Involved in advance compensation related to merit planning. assisted higher management in merit planning by preparing ad hoc advance reports detailing the annualized compensation across organizations and geographies.</w:t>
      </w:r>
    </w:p>
    <w:p w14:paraId="2C57CFD9" w14:textId="77777777" w:rsidR="00E575DF" w:rsidRPr="008C0ED0"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Conducted regular reviews of HR processes to identify opportunities for optimization and automation.</w:t>
      </w:r>
    </w:p>
    <w:p w14:paraId="3FCD8DB3" w14:textId="77777777" w:rsidR="00E575DF" w:rsidRPr="008C0ED0"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Set up Workday benefits, including groups, plans, coverage kinds, event types, and eligibility requirements. Outbound EIBs were also made to allow Workday to communicate benefits data to outside suppliers.</w:t>
      </w:r>
    </w:p>
    <w:p w14:paraId="4BC1EC03" w14:textId="77777777" w:rsidR="00E575DF" w:rsidRPr="008C0ED0"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Converted data from Workday HCM modules to PeopleSoft HCM (Payroll, Base Benefits, Benefits Administration, and Time).</w:t>
      </w:r>
    </w:p>
    <w:p w14:paraId="6987FCB7" w14:textId="77777777" w:rsidR="00E575DF" w:rsidRPr="008C0ED0"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Developed EIB Outbound Integrations by creating reports to fetch the data from workday and populate in the Outbound File.</w:t>
      </w:r>
    </w:p>
    <w:p w14:paraId="17624733" w14:textId="22B6971B" w:rsidR="00E575DF" w:rsidRDefault="00E575DF" w:rsidP="008C0ED0">
      <w:pPr>
        <w:pStyle w:val="NoSpacing"/>
        <w:numPr>
          <w:ilvl w:val="0"/>
          <w:numId w:val="6"/>
        </w:numPr>
        <w:rPr>
          <w:rFonts w:asciiTheme="minorHAnsi" w:hAnsiTheme="minorHAnsi" w:cstheme="minorHAnsi"/>
          <w:sz w:val="22"/>
          <w:szCs w:val="22"/>
        </w:rPr>
      </w:pPr>
      <w:r w:rsidRPr="008C0ED0">
        <w:rPr>
          <w:rFonts w:asciiTheme="minorHAnsi" w:hAnsiTheme="minorHAnsi" w:cstheme="minorHAnsi"/>
          <w:sz w:val="22"/>
          <w:szCs w:val="22"/>
        </w:rPr>
        <w:t>Involved in Integration Testing while validating the integrations on periodical workday upgrades.</w:t>
      </w:r>
    </w:p>
    <w:p w14:paraId="1FA93E45" w14:textId="77777777" w:rsidR="008C0ED0" w:rsidRDefault="008C0ED0" w:rsidP="00E575DF">
      <w:pPr>
        <w:spacing w:line="276" w:lineRule="auto"/>
        <w:jc w:val="both"/>
        <w:rPr>
          <w:rFonts w:ascii="Calibri" w:hAnsi="Calibri" w:cs="Calibri"/>
          <w:b/>
          <w:bCs/>
          <w:color w:val="000000" w:themeColor="text1"/>
          <w:sz w:val="22"/>
          <w:szCs w:val="22"/>
        </w:rPr>
      </w:pPr>
    </w:p>
    <w:p w14:paraId="305239DC" w14:textId="7C60654E" w:rsidR="00E575DF" w:rsidRPr="008C0ED0" w:rsidRDefault="00E575DF" w:rsidP="008C0ED0">
      <w:pPr>
        <w:shd w:val="clear" w:color="auto" w:fill="FFFFFF"/>
        <w:tabs>
          <w:tab w:val="left" w:pos="90"/>
          <w:tab w:val="left" w:pos="360"/>
        </w:tabs>
        <w:spacing w:line="240" w:lineRule="atLeast"/>
        <w:jc w:val="both"/>
        <w:rPr>
          <w:rFonts w:ascii="Calibri" w:hAnsi="Calibri" w:cs="Calibri"/>
          <w:b/>
          <w:bCs/>
          <w:color w:val="000000" w:themeColor="text1"/>
          <w:sz w:val="22"/>
          <w:szCs w:val="22"/>
        </w:rPr>
      </w:pPr>
      <w:r w:rsidRPr="00E575DF">
        <w:rPr>
          <w:rFonts w:ascii="Calibri" w:hAnsi="Calibri" w:cs="Calibri"/>
          <w:b/>
          <w:bCs/>
          <w:color w:val="000000" w:themeColor="text1"/>
          <w:sz w:val="22"/>
          <w:szCs w:val="22"/>
        </w:rPr>
        <w:t>W</w:t>
      </w:r>
      <w:r w:rsidR="008C0ED0" w:rsidRPr="00E575DF">
        <w:rPr>
          <w:rFonts w:ascii="Calibri" w:hAnsi="Calibri" w:cs="Calibri"/>
          <w:b/>
          <w:bCs/>
          <w:color w:val="000000" w:themeColor="text1"/>
          <w:sz w:val="22"/>
          <w:szCs w:val="22"/>
        </w:rPr>
        <w:t>orkday</w:t>
      </w:r>
      <w:r w:rsidRPr="00E575DF">
        <w:rPr>
          <w:rFonts w:ascii="Calibri" w:hAnsi="Calibri" w:cs="Calibri"/>
          <w:b/>
          <w:bCs/>
          <w:color w:val="000000" w:themeColor="text1"/>
          <w:sz w:val="22"/>
          <w:szCs w:val="22"/>
        </w:rPr>
        <w:t xml:space="preserve"> A</w:t>
      </w:r>
      <w:r w:rsidR="008C0ED0" w:rsidRPr="00E575DF">
        <w:rPr>
          <w:rFonts w:ascii="Calibri" w:hAnsi="Calibri" w:cs="Calibri"/>
          <w:b/>
          <w:bCs/>
          <w:color w:val="000000" w:themeColor="text1"/>
          <w:sz w:val="22"/>
          <w:szCs w:val="22"/>
        </w:rPr>
        <w:t>nalyst</w:t>
      </w:r>
      <w:r w:rsidR="008C0ED0">
        <w:rPr>
          <w:rFonts w:ascii="Calibri" w:hAnsi="Calibri" w:cs="Calibri"/>
          <w:b/>
          <w:bCs/>
          <w:color w:val="000000" w:themeColor="text1"/>
          <w:sz w:val="22"/>
          <w:szCs w:val="22"/>
        </w:rPr>
        <w:tab/>
      </w:r>
      <w:r w:rsidR="008C0ED0">
        <w:rPr>
          <w:rFonts w:ascii="Calibri" w:hAnsi="Calibri" w:cs="Calibri"/>
          <w:b/>
          <w:bCs/>
          <w:color w:val="000000" w:themeColor="text1"/>
          <w:sz w:val="22"/>
          <w:szCs w:val="22"/>
        </w:rPr>
        <w:tab/>
      </w:r>
      <w:r w:rsidR="008C0ED0">
        <w:rPr>
          <w:rFonts w:ascii="Calibri" w:hAnsi="Calibri" w:cs="Calibri"/>
          <w:b/>
          <w:bCs/>
          <w:color w:val="000000" w:themeColor="text1"/>
          <w:sz w:val="22"/>
          <w:szCs w:val="22"/>
        </w:rPr>
        <w:tab/>
      </w:r>
      <w:r w:rsidR="008C0ED0">
        <w:rPr>
          <w:rFonts w:ascii="Calibri" w:hAnsi="Calibri" w:cs="Calibri"/>
          <w:b/>
          <w:bCs/>
          <w:color w:val="000000" w:themeColor="text1"/>
          <w:sz w:val="22"/>
          <w:szCs w:val="22"/>
        </w:rPr>
        <w:tab/>
      </w:r>
      <w:r w:rsidR="008C0ED0">
        <w:rPr>
          <w:rFonts w:ascii="Calibri" w:hAnsi="Calibri" w:cs="Calibri"/>
          <w:b/>
          <w:bCs/>
          <w:color w:val="000000" w:themeColor="text1"/>
          <w:sz w:val="22"/>
          <w:szCs w:val="22"/>
        </w:rPr>
        <w:tab/>
      </w:r>
      <w:r w:rsidR="008C0ED0">
        <w:rPr>
          <w:rFonts w:ascii="Calibri" w:hAnsi="Calibri" w:cs="Calibri"/>
          <w:b/>
          <w:bCs/>
          <w:color w:val="000000" w:themeColor="text1"/>
          <w:sz w:val="22"/>
          <w:szCs w:val="22"/>
        </w:rPr>
        <w:tab/>
      </w:r>
      <w:r w:rsidR="008C0ED0">
        <w:rPr>
          <w:rFonts w:ascii="Calibri" w:hAnsi="Calibri" w:cs="Calibri"/>
          <w:b/>
          <w:bCs/>
          <w:color w:val="000000" w:themeColor="text1"/>
          <w:sz w:val="22"/>
          <w:szCs w:val="22"/>
        </w:rPr>
        <w:tab/>
      </w:r>
      <w:r w:rsidR="008C0ED0">
        <w:rPr>
          <w:rFonts w:ascii="Calibri" w:hAnsi="Calibri" w:cs="Calibri"/>
          <w:b/>
          <w:bCs/>
          <w:color w:val="000000" w:themeColor="text1"/>
          <w:sz w:val="22"/>
          <w:szCs w:val="22"/>
        </w:rPr>
        <w:tab/>
      </w:r>
      <w:r w:rsidR="008C0ED0">
        <w:rPr>
          <w:rFonts w:ascii="Calibri" w:hAnsi="Calibri" w:cs="Calibri"/>
          <w:b/>
          <w:bCs/>
          <w:color w:val="000000" w:themeColor="text1"/>
          <w:sz w:val="22"/>
          <w:szCs w:val="22"/>
        </w:rPr>
        <w:tab/>
      </w:r>
      <w:r w:rsidR="008C0ED0" w:rsidRPr="00E575DF">
        <w:rPr>
          <w:rFonts w:ascii="Calibri" w:hAnsi="Calibri" w:cs="Calibri"/>
          <w:b/>
          <w:bCs/>
          <w:color w:val="000000" w:themeColor="text1"/>
          <w:sz w:val="22"/>
          <w:szCs w:val="22"/>
        </w:rPr>
        <w:t xml:space="preserve">         AUG 2011 - NOV 2014</w:t>
      </w:r>
    </w:p>
    <w:p w14:paraId="68F01650" w14:textId="77777777" w:rsidR="008C0ED0" w:rsidRDefault="00E575DF" w:rsidP="008C0ED0">
      <w:pPr>
        <w:pBdr>
          <w:bottom w:val="single" w:sz="4" w:space="1" w:color="auto"/>
        </w:pBdr>
        <w:shd w:val="clear" w:color="auto" w:fill="FFFFFF"/>
        <w:tabs>
          <w:tab w:val="left" w:pos="90"/>
          <w:tab w:val="left" w:pos="360"/>
        </w:tabs>
        <w:spacing w:line="240" w:lineRule="atLeast"/>
        <w:ind w:hanging="270"/>
        <w:jc w:val="both"/>
        <w:rPr>
          <w:rFonts w:ascii="Calibri" w:hAnsi="Calibri" w:cs="Calibri"/>
          <w:b/>
          <w:bCs/>
          <w:color w:val="000000" w:themeColor="text1"/>
          <w:sz w:val="22"/>
          <w:szCs w:val="22"/>
        </w:rPr>
      </w:pPr>
      <w:r w:rsidRPr="00E575DF">
        <w:rPr>
          <w:rFonts w:ascii="Calibri" w:hAnsi="Calibri" w:cs="Calibri"/>
          <w:b/>
          <w:color w:val="000000" w:themeColor="text1"/>
          <w:sz w:val="22"/>
          <w:szCs w:val="22"/>
        </w:rPr>
        <w:t xml:space="preserve">    </w:t>
      </w:r>
      <w:r w:rsidR="008C0ED0">
        <w:rPr>
          <w:rFonts w:ascii="Calibri" w:hAnsi="Calibri" w:cs="Calibri"/>
          <w:b/>
          <w:color w:val="000000" w:themeColor="text1"/>
          <w:sz w:val="22"/>
          <w:szCs w:val="22"/>
        </w:rPr>
        <w:tab/>
      </w:r>
      <w:r w:rsidRPr="00E575DF">
        <w:rPr>
          <w:rFonts w:ascii="Calibri" w:hAnsi="Calibri" w:cs="Calibri"/>
          <w:b/>
          <w:bCs/>
          <w:color w:val="000000" w:themeColor="text1"/>
          <w:sz w:val="22"/>
          <w:szCs w:val="22"/>
        </w:rPr>
        <w:t xml:space="preserve">Kroger  </w:t>
      </w:r>
      <w:hyperlink r:id="rId5" w:history="1">
        <w:r w:rsidRPr="00E575DF">
          <w:rPr>
            <w:rFonts w:ascii="Calibri" w:hAnsi="Calibri" w:cs="Calibri"/>
            <w:b/>
            <w:bCs/>
            <w:color w:val="000000" w:themeColor="text1"/>
            <w:sz w:val="22"/>
            <w:szCs w:val="22"/>
          </w:rPr>
          <w:t>Cincinnati, Ohio, United States</w:t>
        </w:r>
      </w:hyperlink>
      <w:r w:rsidRPr="00E575DF">
        <w:rPr>
          <w:rFonts w:ascii="Calibri" w:hAnsi="Calibri" w:cs="Calibri"/>
          <w:b/>
          <w:bCs/>
          <w:color w:val="000000" w:themeColor="text1"/>
          <w:sz w:val="22"/>
          <w:szCs w:val="22"/>
        </w:rPr>
        <w:t xml:space="preserve">                   </w:t>
      </w:r>
      <w:r w:rsidRPr="00E575DF">
        <w:rPr>
          <w:rFonts w:ascii="Calibri" w:hAnsi="Calibri" w:cs="Calibri"/>
          <w:b/>
          <w:bCs/>
          <w:color w:val="000000" w:themeColor="text1"/>
          <w:sz w:val="22"/>
          <w:szCs w:val="22"/>
        </w:rPr>
        <w:tab/>
      </w:r>
      <w:r w:rsidRPr="00E575DF">
        <w:rPr>
          <w:rFonts w:ascii="Calibri" w:hAnsi="Calibri" w:cs="Calibri"/>
          <w:b/>
          <w:bCs/>
          <w:color w:val="000000" w:themeColor="text1"/>
          <w:sz w:val="22"/>
          <w:szCs w:val="22"/>
        </w:rPr>
        <w:tab/>
      </w:r>
    </w:p>
    <w:p w14:paraId="46DF4077" w14:textId="544EAA82" w:rsidR="00E575DF" w:rsidRPr="008C0ED0" w:rsidRDefault="00E575DF" w:rsidP="008C0ED0">
      <w:pPr>
        <w:pStyle w:val="NoSpacing"/>
        <w:numPr>
          <w:ilvl w:val="0"/>
          <w:numId w:val="7"/>
        </w:numPr>
        <w:rPr>
          <w:rFonts w:asciiTheme="minorHAnsi" w:hAnsiTheme="minorHAnsi" w:cstheme="minorHAnsi"/>
          <w:sz w:val="22"/>
          <w:szCs w:val="22"/>
        </w:rPr>
      </w:pPr>
      <w:r w:rsidRPr="008C0ED0">
        <w:rPr>
          <w:rFonts w:asciiTheme="minorHAnsi" w:hAnsiTheme="minorHAnsi" w:cstheme="minorHAnsi"/>
          <w:sz w:val="22"/>
          <w:szCs w:val="22"/>
        </w:rPr>
        <w:lastRenderedPageBreak/>
        <w:t>Worked on core HCM, Payroll, Time Tracking and Absence management.</w:t>
      </w:r>
    </w:p>
    <w:p w14:paraId="7DB8E121" w14:textId="77777777" w:rsidR="00E575DF" w:rsidRPr="008C0ED0" w:rsidRDefault="00E575DF" w:rsidP="008C0ED0">
      <w:pPr>
        <w:pStyle w:val="NoSpacing"/>
        <w:numPr>
          <w:ilvl w:val="0"/>
          <w:numId w:val="7"/>
        </w:numPr>
        <w:rPr>
          <w:rFonts w:asciiTheme="minorHAnsi" w:hAnsiTheme="minorHAnsi" w:cstheme="minorHAnsi"/>
          <w:sz w:val="22"/>
          <w:szCs w:val="22"/>
        </w:rPr>
      </w:pPr>
      <w:r w:rsidRPr="008C0ED0">
        <w:rPr>
          <w:rFonts w:asciiTheme="minorHAnsi" w:hAnsiTheme="minorHAnsi" w:cstheme="minorHAnsi"/>
          <w:sz w:val="22"/>
          <w:szCs w:val="22"/>
        </w:rPr>
        <w:t>Developed requirement documentation for all business process, Talent and Performance module, Onboarding module, Compensation Time Tracking, EIB Loads, Absence Management and Payroll by working closely with the HRIS team and global HR Partners.</w:t>
      </w:r>
    </w:p>
    <w:p w14:paraId="38A1AF44" w14:textId="77777777" w:rsidR="00E575DF" w:rsidRPr="008C0ED0" w:rsidRDefault="00E575DF" w:rsidP="008C0ED0">
      <w:pPr>
        <w:pStyle w:val="NoSpacing"/>
        <w:numPr>
          <w:ilvl w:val="0"/>
          <w:numId w:val="7"/>
        </w:numPr>
        <w:rPr>
          <w:rFonts w:asciiTheme="minorHAnsi" w:hAnsiTheme="minorHAnsi" w:cstheme="minorHAnsi"/>
          <w:sz w:val="22"/>
          <w:szCs w:val="22"/>
        </w:rPr>
      </w:pPr>
      <w:r w:rsidRPr="008C0ED0">
        <w:rPr>
          <w:rFonts w:asciiTheme="minorHAnsi" w:hAnsiTheme="minorHAnsi" w:cstheme="minorHAnsi"/>
          <w:sz w:val="22"/>
          <w:szCs w:val="22"/>
        </w:rPr>
        <w:t>Created various custom reports as per the client requirements and schedule for different frequencies for Absence management and time Tracking.</w:t>
      </w:r>
    </w:p>
    <w:p w14:paraId="2DCD9C58" w14:textId="77777777" w:rsidR="00E575DF" w:rsidRPr="008C0ED0" w:rsidRDefault="00E575DF" w:rsidP="008C0ED0">
      <w:pPr>
        <w:pStyle w:val="NoSpacing"/>
        <w:numPr>
          <w:ilvl w:val="0"/>
          <w:numId w:val="7"/>
        </w:numPr>
        <w:rPr>
          <w:rFonts w:asciiTheme="minorHAnsi" w:hAnsiTheme="minorHAnsi" w:cstheme="minorHAnsi"/>
          <w:sz w:val="22"/>
          <w:szCs w:val="22"/>
        </w:rPr>
      </w:pPr>
      <w:r w:rsidRPr="008C0ED0">
        <w:rPr>
          <w:rFonts w:asciiTheme="minorHAnsi" w:hAnsiTheme="minorHAnsi" w:cstheme="minorHAnsi"/>
          <w:sz w:val="22"/>
          <w:szCs w:val="22"/>
        </w:rPr>
        <w:t>Participated in the selection and implementation of third-party integrations to enhance Workday's capabilities.</w:t>
      </w:r>
    </w:p>
    <w:p w14:paraId="43F3B13D" w14:textId="77777777" w:rsidR="00E575DF" w:rsidRPr="008C0ED0" w:rsidRDefault="00E575DF" w:rsidP="008C0ED0">
      <w:pPr>
        <w:pStyle w:val="NoSpacing"/>
        <w:numPr>
          <w:ilvl w:val="0"/>
          <w:numId w:val="7"/>
        </w:numPr>
        <w:rPr>
          <w:rFonts w:asciiTheme="minorHAnsi" w:hAnsiTheme="minorHAnsi" w:cstheme="minorHAnsi"/>
          <w:sz w:val="22"/>
          <w:szCs w:val="22"/>
        </w:rPr>
      </w:pPr>
      <w:r w:rsidRPr="008C0ED0">
        <w:rPr>
          <w:rFonts w:asciiTheme="minorHAnsi" w:hAnsiTheme="minorHAnsi" w:cstheme="minorHAnsi"/>
          <w:sz w:val="22"/>
          <w:szCs w:val="22"/>
        </w:rPr>
        <w:t>Provided daily troubleshooting and root cause analysis support for Workday HCM business process data transaction changes, integrations and EIB loads.</w:t>
      </w:r>
    </w:p>
    <w:p w14:paraId="76E33FC2" w14:textId="77777777" w:rsidR="00E575DF" w:rsidRPr="008C0ED0" w:rsidRDefault="00E575DF" w:rsidP="008C0ED0">
      <w:pPr>
        <w:pStyle w:val="NoSpacing"/>
        <w:numPr>
          <w:ilvl w:val="0"/>
          <w:numId w:val="7"/>
        </w:numPr>
        <w:rPr>
          <w:rFonts w:asciiTheme="minorHAnsi" w:hAnsiTheme="minorHAnsi" w:cstheme="minorHAnsi"/>
          <w:sz w:val="22"/>
          <w:szCs w:val="22"/>
        </w:rPr>
      </w:pPr>
      <w:r w:rsidRPr="008C0ED0">
        <w:rPr>
          <w:rFonts w:asciiTheme="minorHAnsi" w:hAnsiTheme="minorHAnsi" w:cstheme="minorHAnsi"/>
          <w:sz w:val="22"/>
          <w:szCs w:val="22"/>
        </w:rPr>
        <w:t>Provided support for end-to-end payroll testing in Sandbox. Created test cases, maintained schedule and provided critical path analysis.</w:t>
      </w:r>
    </w:p>
    <w:p w14:paraId="0711E413" w14:textId="77777777" w:rsidR="00E575DF" w:rsidRPr="008C0ED0" w:rsidRDefault="00E575DF" w:rsidP="008C0ED0">
      <w:pPr>
        <w:pStyle w:val="NoSpacing"/>
        <w:numPr>
          <w:ilvl w:val="0"/>
          <w:numId w:val="7"/>
        </w:numPr>
        <w:rPr>
          <w:rFonts w:asciiTheme="minorHAnsi" w:hAnsiTheme="minorHAnsi" w:cstheme="minorHAnsi"/>
          <w:sz w:val="22"/>
          <w:szCs w:val="22"/>
        </w:rPr>
      </w:pPr>
      <w:r w:rsidRPr="008C0ED0">
        <w:rPr>
          <w:rFonts w:asciiTheme="minorHAnsi" w:hAnsiTheme="minorHAnsi" w:cstheme="minorHAnsi"/>
          <w:sz w:val="22"/>
          <w:szCs w:val="22"/>
        </w:rPr>
        <w:t>Developed data storytelling techniques to communicate complex findings in a clear and compelling manner.</w:t>
      </w:r>
    </w:p>
    <w:p w14:paraId="54676446" w14:textId="77777777" w:rsidR="00E575DF" w:rsidRPr="008C0ED0" w:rsidRDefault="00E575DF" w:rsidP="008C0ED0">
      <w:pPr>
        <w:pStyle w:val="NoSpacing"/>
        <w:numPr>
          <w:ilvl w:val="0"/>
          <w:numId w:val="7"/>
        </w:numPr>
        <w:rPr>
          <w:rFonts w:asciiTheme="minorHAnsi" w:hAnsiTheme="minorHAnsi" w:cstheme="minorHAnsi"/>
          <w:sz w:val="22"/>
          <w:szCs w:val="22"/>
        </w:rPr>
      </w:pPr>
      <w:r w:rsidRPr="008C0ED0">
        <w:rPr>
          <w:rFonts w:asciiTheme="minorHAnsi" w:hAnsiTheme="minorHAnsi" w:cstheme="minorHAnsi"/>
          <w:sz w:val="22"/>
          <w:szCs w:val="22"/>
        </w:rPr>
        <w:t>Reviewed existing Time Tracking &amp; Absence modules, and recommend solutions to enhance/improve the current implementation of absence management in Workday.</w:t>
      </w:r>
    </w:p>
    <w:p w14:paraId="1D7EB430" w14:textId="77777777" w:rsidR="00E575DF" w:rsidRPr="008C0ED0" w:rsidRDefault="00E575DF" w:rsidP="008C0ED0">
      <w:pPr>
        <w:pStyle w:val="NoSpacing"/>
        <w:numPr>
          <w:ilvl w:val="0"/>
          <w:numId w:val="7"/>
        </w:numPr>
        <w:rPr>
          <w:rFonts w:asciiTheme="minorHAnsi" w:hAnsiTheme="minorHAnsi" w:cstheme="minorHAnsi"/>
          <w:sz w:val="22"/>
          <w:szCs w:val="22"/>
        </w:rPr>
      </w:pPr>
      <w:r w:rsidRPr="008C0ED0">
        <w:rPr>
          <w:rFonts w:asciiTheme="minorHAnsi" w:hAnsiTheme="minorHAnsi" w:cstheme="minorHAnsi"/>
          <w:sz w:val="22"/>
          <w:szCs w:val="22"/>
        </w:rPr>
        <w:t>Worked on support tickets in the following modules - Compensation, Time Tracking, Absence Management, Benefits, Core HCM and Security.</w:t>
      </w:r>
    </w:p>
    <w:p w14:paraId="20D3585A" w14:textId="77777777" w:rsidR="00E575DF" w:rsidRPr="008C0ED0" w:rsidRDefault="00E575DF" w:rsidP="008C0ED0">
      <w:pPr>
        <w:pStyle w:val="NoSpacing"/>
        <w:numPr>
          <w:ilvl w:val="0"/>
          <w:numId w:val="7"/>
        </w:numPr>
        <w:rPr>
          <w:rFonts w:asciiTheme="minorHAnsi" w:hAnsiTheme="minorHAnsi" w:cstheme="minorHAnsi"/>
          <w:sz w:val="22"/>
          <w:szCs w:val="22"/>
        </w:rPr>
      </w:pPr>
      <w:r w:rsidRPr="008C0ED0">
        <w:rPr>
          <w:rFonts w:asciiTheme="minorHAnsi" w:hAnsiTheme="minorHAnsi" w:cstheme="minorHAnsi"/>
          <w:sz w:val="22"/>
          <w:szCs w:val="22"/>
        </w:rPr>
        <w:t>Stayed updated on Workday's latest features and functionalities to leverage them for HR process improvement.</w:t>
      </w:r>
    </w:p>
    <w:p w14:paraId="66F13009" w14:textId="77777777" w:rsidR="00E575DF" w:rsidRPr="008C0ED0" w:rsidRDefault="00E575DF" w:rsidP="008C0ED0">
      <w:pPr>
        <w:pStyle w:val="NoSpacing"/>
        <w:numPr>
          <w:ilvl w:val="0"/>
          <w:numId w:val="7"/>
        </w:numPr>
        <w:rPr>
          <w:rFonts w:asciiTheme="minorHAnsi" w:hAnsiTheme="minorHAnsi" w:cstheme="minorHAnsi"/>
          <w:sz w:val="22"/>
          <w:szCs w:val="22"/>
        </w:rPr>
      </w:pPr>
      <w:r w:rsidRPr="008C0ED0">
        <w:rPr>
          <w:rFonts w:asciiTheme="minorHAnsi" w:hAnsiTheme="minorHAnsi" w:cstheme="minorHAnsi"/>
          <w:sz w:val="22"/>
          <w:szCs w:val="22"/>
        </w:rPr>
        <w:t>Worked on creating Headcount, Compensation, Talent Management, Recruiting, Benefits, Payrolls, Business custom Reports using Simple, Advanced Reports, Matrix Reports, Composite Reports, etc by Working on different data source in order to match requirements in Workday Reporting.</w:t>
      </w:r>
    </w:p>
    <w:p w14:paraId="4DCCC414" w14:textId="77777777" w:rsidR="00E575DF" w:rsidRPr="008C0ED0" w:rsidRDefault="00E575DF" w:rsidP="008C0ED0">
      <w:pPr>
        <w:pStyle w:val="NoSpacing"/>
        <w:numPr>
          <w:ilvl w:val="0"/>
          <w:numId w:val="7"/>
        </w:numPr>
        <w:rPr>
          <w:rFonts w:asciiTheme="minorHAnsi" w:hAnsiTheme="minorHAnsi" w:cstheme="minorHAnsi"/>
          <w:sz w:val="22"/>
          <w:szCs w:val="22"/>
        </w:rPr>
      </w:pPr>
      <w:r w:rsidRPr="008C0ED0">
        <w:rPr>
          <w:rFonts w:asciiTheme="minorHAnsi" w:hAnsiTheme="minorHAnsi" w:cstheme="minorHAnsi"/>
          <w:sz w:val="22"/>
          <w:szCs w:val="22"/>
        </w:rPr>
        <w:t>Support internal &amp; external security of the system by creating security groups/roles, &amp; domain policies.</w:t>
      </w:r>
    </w:p>
    <w:p w14:paraId="438B01F1" w14:textId="77777777" w:rsidR="00E575DF" w:rsidRPr="008C0ED0" w:rsidRDefault="00E575DF" w:rsidP="008C0ED0">
      <w:pPr>
        <w:pStyle w:val="NoSpacing"/>
        <w:numPr>
          <w:ilvl w:val="0"/>
          <w:numId w:val="7"/>
        </w:numPr>
        <w:rPr>
          <w:rFonts w:asciiTheme="minorHAnsi" w:hAnsiTheme="minorHAnsi" w:cstheme="minorHAnsi"/>
          <w:sz w:val="22"/>
          <w:szCs w:val="22"/>
        </w:rPr>
      </w:pPr>
      <w:r w:rsidRPr="008C0ED0">
        <w:rPr>
          <w:rFonts w:asciiTheme="minorHAnsi" w:hAnsiTheme="minorHAnsi" w:cstheme="minorHAnsi"/>
          <w:sz w:val="22"/>
          <w:szCs w:val="22"/>
        </w:rPr>
        <w:t>Developed integrations using web service SOAP, WSDL, XML, XSLT on the Workday Cloud platform such as Payroll integration, ADP inbound/outbound.</w:t>
      </w:r>
    </w:p>
    <w:p w14:paraId="46D649C0" w14:textId="77777777" w:rsidR="00E575DF" w:rsidRPr="008C0ED0" w:rsidRDefault="00E575DF" w:rsidP="008C0ED0">
      <w:pPr>
        <w:pStyle w:val="NoSpacing"/>
        <w:numPr>
          <w:ilvl w:val="0"/>
          <w:numId w:val="7"/>
        </w:numPr>
        <w:rPr>
          <w:rFonts w:asciiTheme="minorHAnsi" w:hAnsiTheme="minorHAnsi" w:cstheme="minorHAnsi"/>
          <w:sz w:val="22"/>
          <w:szCs w:val="22"/>
        </w:rPr>
      </w:pPr>
      <w:r w:rsidRPr="008C0ED0">
        <w:rPr>
          <w:rFonts w:asciiTheme="minorHAnsi" w:hAnsiTheme="minorHAnsi" w:cstheme="minorHAnsi"/>
          <w:sz w:val="22"/>
          <w:szCs w:val="22"/>
        </w:rPr>
        <w:t>Used ETV/XTT functions in a Custom XSLT file to transform the content into a CSV file format with validations.</w:t>
      </w:r>
    </w:p>
    <w:p w14:paraId="25D8245E" w14:textId="77777777" w:rsidR="00E575DF" w:rsidRPr="008C0ED0" w:rsidRDefault="00E575DF" w:rsidP="008C0ED0">
      <w:pPr>
        <w:pStyle w:val="NoSpacing"/>
        <w:numPr>
          <w:ilvl w:val="0"/>
          <w:numId w:val="7"/>
        </w:numPr>
        <w:rPr>
          <w:rFonts w:asciiTheme="minorHAnsi" w:hAnsiTheme="minorHAnsi" w:cstheme="minorHAnsi"/>
          <w:sz w:val="22"/>
          <w:szCs w:val="22"/>
        </w:rPr>
      </w:pPr>
      <w:r w:rsidRPr="008C0ED0">
        <w:rPr>
          <w:rFonts w:asciiTheme="minorHAnsi" w:hAnsiTheme="minorHAnsi" w:cstheme="minorHAnsi"/>
          <w:sz w:val="22"/>
          <w:szCs w:val="22"/>
        </w:rPr>
        <w:t>Developed complex custom reports as input for EIB, &amp; core connectors integrations using calculated fields, attributes, integration maps, field override, delivery &amp; retrieval services.</w:t>
      </w:r>
    </w:p>
    <w:p w14:paraId="6FF7E6EA" w14:textId="77777777" w:rsidR="00E575DF" w:rsidRDefault="00E575DF" w:rsidP="008C0ED0">
      <w:pPr>
        <w:pStyle w:val="NoSpacing"/>
        <w:numPr>
          <w:ilvl w:val="0"/>
          <w:numId w:val="7"/>
        </w:numPr>
        <w:rPr>
          <w:rFonts w:asciiTheme="minorHAnsi" w:hAnsiTheme="minorHAnsi" w:cstheme="minorHAnsi"/>
          <w:sz w:val="22"/>
          <w:szCs w:val="22"/>
        </w:rPr>
      </w:pPr>
      <w:r w:rsidRPr="008C0ED0">
        <w:rPr>
          <w:rFonts w:asciiTheme="minorHAnsi" w:hAnsiTheme="minorHAnsi" w:cstheme="minorHAnsi"/>
          <w:sz w:val="22"/>
          <w:szCs w:val="22"/>
        </w:rPr>
        <w:t>Written XSLT Codes for EIB integration to change file format from XML Output.</w:t>
      </w:r>
    </w:p>
    <w:p w14:paraId="038EF3DA" w14:textId="77777777" w:rsidR="008C0ED0" w:rsidRPr="008C0ED0" w:rsidRDefault="008C0ED0" w:rsidP="008C0ED0">
      <w:pPr>
        <w:pStyle w:val="NoSpacing"/>
        <w:ind w:left="720"/>
        <w:rPr>
          <w:rFonts w:asciiTheme="minorHAnsi" w:hAnsiTheme="minorHAnsi" w:cstheme="minorHAnsi"/>
          <w:sz w:val="22"/>
          <w:szCs w:val="22"/>
        </w:rPr>
      </w:pPr>
    </w:p>
    <w:p w14:paraId="228BFA18" w14:textId="3858B57B" w:rsidR="00E575DF" w:rsidRPr="008C0ED0" w:rsidRDefault="008C0ED0" w:rsidP="008C0ED0">
      <w:pPr>
        <w:pBdr>
          <w:bottom w:val="single" w:sz="4" w:space="1" w:color="auto"/>
        </w:pBdr>
        <w:shd w:val="clear" w:color="auto" w:fill="FFFFFF"/>
        <w:spacing w:line="276" w:lineRule="auto"/>
        <w:rPr>
          <w:rFonts w:ascii="Calibri" w:eastAsia="Arial" w:hAnsi="Calibri" w:cs="Calibri"/>
          <w:b/>
          <w:bCs/>
          <w:sz w:val="22"/>
          <w:szCs w:val="22"/>
        </w:rPr>
      </w:pPr>
      <w:r w:rsidRPr="008C0ED0">
        <w:rPr>
          <w:rFonts w:ascii="Calibri" w:eastAsia="Arial" w:hAnsi="Calibri" w:cs="Calibri"/>
          <w:b/>
          <w:bCs/>
          <w:sz w:val="22"/>
          <w:szCs w:val="22"/>
        </w:rPr>
        <w:t>EDUCATION</w:t>
      </w:r>
      <w:r>
        <w:rPr>
          <w:rFonts w:ascii="Calibri" w:eastAsia="Arial" w:hAnsi="Calibri" w:cs="Calibri"/>
          <w:b/>
          <w:bCs/>
          <w:sz w:val="22"/>
          <w:szCs w:val="22"/>
        </w:rPr>
        <w:t>:</w:t>
      </w:r>
    </w:p>
    <w:p w14:paraId="6776AB02" w14:textId="70A0746A" w:rsidR="00E575DF" w:rsidRDefault="00E575DF" w:rsidP="008C0ED0">
      <w:pPr>
        <w:pStyle w:val="NoSpacing"/>
        <w:numPr>
          <w:ilvl w:val="0"/>
          <w:numId w:val="9"/>
        </w:numPr>
        <w:ind w:hanging="270"/>
        <w:rPr>
          <w:rFonts w:ascii="Calibri" w:eastAsia="Arial" w:hAnsi="Calibri" w:cs="Calibri"/>
          <w:sz w:val="22"/>
          <w:szCs w:val="22"/>
        </w:rPr>
      </w:pPr>
      <w:r w:rsidRPr="008C0ED0">
        <w:rPr>
          <w:rFonts w:ascii="Calibri" w:eastAsia="Arial" w:hAnsi="Calibri" w:cs="Calibri"/>
          <w:sz w:val="22"/>
          <w:szCs w:val="22"/>
        </w:rPr>
        <w:t xml:space="preserve">Bachelor’s Degree in CS - San Francisco Bay University </w:t>
      </w:r>
      <w:r w:rsidR="008C0ED0">
        <w:rPr>
          <w:rFonts w:ascii="Calibri" w:eastAsia="Arial" w:hAnsi="Calibri" w:cs="Calibri"/>
          <w:sz w:val="22"/>
          <w:szCs w:val="22"/>
        </w:rPr>
        <w:t>–</w:t>
      </w:r>
      <w:r w:rsidRPr="008C0ED0">
        <w:rPr>
          <w:rFonts w:ascii="Calibri" w:eastAsia="Arial" w:hAnsi="Calibri" w:cs="Calibri"/>
          <w:sz w:val="22"/>
          <w:szCs w:val="22"/>
        </w:rPr>
        <w:t xml:space="preserve"> 2011</w:t>
      </w:r>
    </w:p>
    <w:p w14:paraId="74014468" w14:textId="77777777" w:rsidR="008C0ED0" w:rsidRPr="008C0ED0" w:rsidRDefault="008C0ED0" w:rsidP="008C0ED0">
      <w:pPr>
        <w:pStyle w:val="NoSpacing"/>
        <w:ind w:left="720"/>
        <w:rPr>
          <w:rFonts w:ascii="Calibri" w:eastAsia="Arial" w:hAnsi="Calibri" w:cs="Calibri"/>
          <w:sz w:val="22"/>
          <w:szCs w:val="22"/>
        </w:rPr>
      </w:pPr>
    </w:p>
    <w:p w14:paraId="4E8B4EA2" w14:textId="5A0E9A09" w:rsidR="00E575DF" w:rsidRPr="00E575DF" w:rsidRDefault="008C0ED0" w:rsidP="008C0ED0">
      <w:pPr>
        <w:pBdr>
          <w:bottom w:val="single" w:sz="4" w:space="1" w:color="auto"/>
        </w:pBdr>
        <w:shd w:val="clear" w:color="auto" w:fill="FFFFFF"/>
        <w:spacing w:line="276" w:lineRule="auto"/>
        <w:jc w:val="both"/>
        <w:rPr>
          <w:rFonts w:ascii="Calibri" w:hAnsi="Calibri" w:cs="Calibri"/>
          <w:b/>
          <w:color w:val="000000" w:themeColor="text1"/>
          <w:sz w:val="22"/>
          <w:szCs w:val="22"/>
        </w:rPr>
      </w:pPr>
      <w:r>
        <w:rPr>
          <w:rFonts w:ascii="Calibri" w:hAnsi="Calibri" w:cs="Calibri"/>
          <w:b/>
          <w:color w:val="000000" w:themeColor="text1"/>
          <w:sz w:val="22"/>
          <w:szCs w:val="22"/>
        </w:rPr>
        <w:t>CERTIFICATION:</w:t>
      </w:r>
    </w:p>
    <w:p w14:paraId="51546DB3" w14:textId="3C54CDC9" w:rsidR="00E575DF" w:rsidRPr="008C0ED0" w:rsidRDefault="008C0ED0" w:rsidP="008C0ED0">
      <w:pPr>
        <w:pStyle w:val="NoSpacing"/>
        <w:numPr>
          <w:ilvl w:val="0"/>
          <w:numId w:val="9"/>
        </w:numPr>
        <w:rPr>
          <w:rFonts w:asciiTheme="minorHAnsi" w:hAnsiTheme="minorHAnsi" w:cstheme="minorHAnsi"/>
          <w:sz w:val="22"/>
          <w:szCs w:val="22"/>
        </w:rPr>
      </w:pPr>
      <w:r>
        <w:rPr>
          <w:rFonts w:asciiTheme="minorHAnsi" w:hAnsiTheme="minorHAnsi" w:cstheme="minorHAnsi"/>
          <w:sz w:val="22"/>
          <w:szCs w:val="22"/>
        </w:rPr>
        <w:t xml:space="preserve">Certified </w:t>
      </w:r>
      <w:r w:rsidR="00E575DF" w:rsidRPr="008C0ED0">
        <w:rPr>
          <w:rFonts w:asciiTheme="minorHAnsi" w:hAnsiTheme="minorHAnsi" w:cstheme="minorHAnsi"/>
          <w:sz w:val="22"/>
          <w:szCs w:val="22"/>
        </w:rPr>
        <w:t xml:space="preserve">Workday Analyst </w:t>
      </w:r>
    </w:p>
    <w:p w14:paraId="2F01457E" w14:textId="16B7F73C" w:rsidR="00E575DF" w:rsidRPr="008C0ED0" w:rsidRDefault="008C0ED0" w:rsidP="008C0ED0">
      <w:pPr>
        <w:pStyle w:val="NoSpacing"/>
        <w:numPr>
          <w:ilvl w:val="0"/>
          <w:numId w:val="9"/>
        </w:numPr>
        <w:rPr>
          <w:rFonts w:asciiTheme="minorHAnsi" w:hAnsiTheme="minorHAnsi" w:cstheme="minorHAnsi"/>
          <w:sz w:val="22"/>
          <w:szCs w:val="22"/>
        </w:rPr>
      </w:pPr>
      <w:r>
        <w:rPr>
          <w:rFonts w:asciiTheme="minorHAnsi" w:hAnsiTheme="minorHAnsi" w:cstheme="minorHAnsi"/>
          <w:sz w:val="22"/>
          <w:szCs w:val="22"/>
        </w:rPr>
        <w:t xml:space="preserve">Certified </w:t>
      </w:r>
      <w:r w:rsidR="00E575DF" w:rsidRPr="008C0ED0">
        <w:rPr>
          <w:rFonts w:asciiTheme="minorHAnsi" w:hAnsiTheme="minorHAnsi" w:cstheme="minorHAnsi"/>
          <w:sz w:val="22"/>
          <w:szCs w:val="22"/>
        </w:rPr>
        <w:t xml:space="preserve">Workday HR Analyst </w:t>
      </w:r>
    </w:p>
    <w:p w14:paraId="14350DDE" w14:textId="77777777" w:rsidR="0096076A" w:rsidRPr="00E575DF" w:rsidRDefault="0096076A" w:rsidP="008C0ED0">
      <w:pPr>
        <w:tabs>
          <w:tab w:val="left" w:pos="0"/>
        </w:tabs>
        <w:spacing w:before="80" w:after="200" w:line="276" w:lineRule="auto"/>
        <w:ind w:right="-362"/>
        <w:contextualSpacing/>
        <w:jc w:val="both"/>
        <w:rPr>
          <w:rFonts w:ascii="Calibri" w:hAnsi="Calibri" w:cs="Calibri"/>
          <w:sz w:val="22"/>
          <w:szCs w:val="22"/>
        </w:rPr>
      </w:pPr>
    </w:p>
    <w:sectPr w:rsidR="0096076A" w:rsidRPr="00E575DF" w:rsidSect="004C11EC">
      <w:pgSz w:w="12240" w:h="15840"/>
      <w:pgMar w:top="810" w:right="990" w:bottom="81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layfair Display">
    <w:charset w:val="00"/>
    <w:family w:val="auto"/>
    <w:pitch w:val="variable"/>
    <w:sig w:usb0="20000207" w:usb1="00000000"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106AE"/>
    <w:multiLevelType w:val="hybridMultilevel"/>
    <w:tmpl w:val="C8424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27031B"/>
    <w:multiLevelType w:val="hybridMultilevel"/>
    <w:tmpl w:val="A614D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C85C9E"/>
    <w:multiLevelType w:val="hybridMultilevel"/>
    <w:tmpl w:val="A7EEE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EF7A3C"/>
    <w:multiLevelType w:val="hybridMultilevel"/>
    <w:tmpl w:val="4DD2E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A2290A"/>
    <w:multiLevelType w:val="hybridMultilevel"/>
    <w:tmpl w:val="30D00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242654"/>
    <w:multiLevelType w:val="hybridMultilevel"/>
    <w:tmpl w:val="6E34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5A44F8"/>
    <w:multiLevelType w:val="hybridMultilevel"/>
    <w:tmpl w:val="382A1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AB343C"/>
    <w:multiLevelType w:val="hybridMultilevel"/>
    <w:tmpl w:val="3D0415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E936BC"/>
    <w:multiLevelType w:val="hybridMultilevel"/>
    <w:tmpl w:val="2FA419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39437971">
    <w:abstractNumId w:val="7"/>
  </w:num>
  <w:num w:numId="2" w16cid:durableId="1852718052">
    <w:abstractNumId w:val="4"/>
  </w:num>
  <w:num w:numId="3" w16cid:durableId="1648436481">
    <w:abstractNumId w:val="2"/>
  </w:num>
  <w:num w:numId="4" w16cid:durableId="1432819085">
    <w:abstractNumId w:val="6"/>
  </w:num>
  <w:num w:numId="5" w16cid:durableId="1204370225">
    <w:abstractNumId w:val="0"/>
  </w:num>
  <w:num w:numId="6" w16cid:durableId="1244102445">
    <w:abstractNumId w:val="3"/>
  </w:num>
  <w:num w:numId="7" w16cid:durableId="808596090">
    <w:abstractNumId w:val="1"/>
  </w:num>
  <w:num w:numId="8" w16cid:durableId="1237669145">
    <w:abstractNumId w:val="8"/>
  </w:num>
  <w:num w:numId="9" w16cid:durableId="62534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5DF"/>
    <w:rsid w:val="004C11EC"/>
    <w:rsid w:val="00651BC9"/>
    <w:rsid w:val="008C0ED0"/>
    <w:rsid w:val="0096076A"/>
    <w:rsid w:val="00E57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0B108"/>
  <w15:chartTrackingRefBased/>
  <w15:docId w15:val="{C993B47F-E0F0-48D9-A6D3-62A3F8077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5DF"/>
    <w:pPr>
      <w:spacing w:after="0" w:line="240" w:lineRule="auto"/>
    </w:pPr>
    <w:rPr>
      <w:rFonts w:ascii="Times New Roman" w:eastAsia="Times New Roman" w:hAnsi="Times New Roman" w:cs="Times New Roman"/>
      <w:kern w:val="0"/>
      <w:sz w:val="24"/>
      <w:szCs w:val="24"/>
      <w:lang w:val="en-IN"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575DF"/>
    <w:pPr>
      <w:spacing w:after="200"/>
      <w:ind w:right="-15"/>
    </w:pPr>
    <w:rPr>
      <w:rFonts w:ascii="Playfair Display" w:eastAsia="Playfair Display" w:hAnsi="Playfair Display" w:cs="Playfair Display"/>
      <w:b/>
      <w:color w:val="000000"/>
      <w:sz w:val="28"/>
      <w:szCs w:val="28"/>
      <w:lang w:val="en"/>
    </w:rPr>
  </w:style>
  <w:style w:type="character" w:customStyle="1" w:styleId="TitleChar">
    <w:name w:val="Title Char"/>
    <w:basedOn w:val="DefaultParagraphFont"/>
    <w:link w:val="Title"/>
    <w:uiPriority w:val="10"/>
    <w:rsid w:val="00E575DF"/>
    <w:rPr>
      <w:rFonts w:ascii="Playfair Display" w:eastAsia="Playfair Display" w:hAnsi="Playfair Display" w:cs="Playfair Display"/>
      <w:b/>
      <w:color w:val="000000"/>
      <w:kern w:val="0"/>
      <w:sz w:val="28"/>
      <w:szCs w:val="28"/>
      <w:lang w:val="en" w:eastAsia="en-GB"/>
      <w14:ligatures w14:val="none"/>
    </w:rPr>
  </w:style>
  <w:style w:type="paragraph" w:styleId="NoSpacing">
    <w:name w:val="No Spacing"/>
    <w:uiPriority w:val="1"/>
    <w:qFormat/>
    <w:rsid w:val="00E575DF"/>
    <w:pPr>
      <w:spacing w:after="0" w:line="240" w:lineRule="auto"/>
    </w:pPr>
    <w:rPr>
      <w:rFonts w:ascii="Times New Roman" w:eastAsia="Times New Roman" w:hAnsi="Times New Roman" w:cs="Times New Roman"/>
      <w:kern w:val="0"/>
      <w:sz w:val="24"/>
      <w:szCs w:val="24"/>
      <w:lang w:val="en-IN" w:eastAsia="en-GB"/>
      <w14:ligatures w14:val="none"/>
    </w:rPr>
  </w:style>
  <w:style w:type="paragraph" w:styleId="ListParagraph">
    <w:name w:val="List Paragraph"/>
    <w:aliases w:val="Template bullets,bullets"/>
    <w:basedOn w:val="Normal"/>
    <w:link w:val="ListParagraphChar"/>
    <w:uiPriority w:val="34"/>
    <w:qFormat/>
    <w:rsid w:val="00E575DF"/>
    <w:pPr>
      <w:ind w:left="720"/>
      <w:contextualSpacing/>
    </w:pPr>
  </w:style>
  <w:style w:type="character" w:customStyle="1" w:styleId="ListParagraphChar">
    <w:name w:val="List Paragraph Char"/>
    <w:aliases w:val="Template bullets Char,bullets Char"/>
    <w:link w:val="ListParagraph"/>
    <w:uiPriority w:val="34"/>
    <w:locked/>
    <w:rsid w:val="00E575DF"/>
    <w:rPr>
      <w:rFonts w:ascii="Times New Roman" w:eastAsia="Times New Roman" w:hAnsi="Times New Roman" w:cs="Times New Roman"/>
      <w:kern w:val="0"/>
      <w:sz w:val="24"/>
      <w:szCs w:val="24"/>
      <w:lang w:val="en-I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sca_esv=40ad471a4e6b196f&amp;sxsrf=ACQVn08qT7XRlcLr85FrX3Oga53loCh_aA:1707843940525&amp;q=Cincinnati&amp;si=AKbGX_paaCugDdYkuX2heTJMr0_FGRox2AzKVmiTg2eQr2d-rtR_uqqruFIzjPM-gA37djYBN0eYM8d7FhaySl9b5-cTCCXFQRo80_8ys8sXbMJixugZ0m63XcgbLJxwatLS9gDb8vOeBwHVRImd7xnAWRdLgWkgqQ7S7Zrp2kIbm4HhH26TGPf7ocPefooZZ1mLzt4mrmlr&amp;sa=X&amp;ved=2ahUKEwjelaC75qiEAxU9dPUHHa7jB-oQmxMoAXoECE4QA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3126</Words>
  <Characters>17821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Sadhasivam</dc:creator>
  <cp:keywords/>
  <dc:description/>
  <cp:lastModifiedBy>Rohith Sadhasivam</cp:lastModifiedBy>
  <cp:revision>1</cp:revision>
  <dcterms:created xsi:type="dcterms:W3CDTF">2024-04-12T19:53:00Z</dcterms:created>
  <dcterms:modified xsi:type="dcterms:W3CDTF">2024-04-12T20:14:00Z</dcterms:modified>
</cp:coreProperties>
</file>