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rPr>
          <w:b w:val="true"/>
        </w:rPr>
      </w:pPr>
      <w:r>
        <w:rPr>
          <w:b w:val="true"/>
        </w:rPr>
        <w:t>PROFESSIONAL SUMMARY</w:t>
      </w:r>
      <w:r>
        <w:rPr>
          <w:b w:val="true"/>
        </w:rPr>
        <w:t>:</w:t>
      </w:r>
    </w:p>
    <w:p>
      <w:pPr>
        <w:pStyle w:val="ListParagraph"/>
        <w:numPr>
          <w:ilvl w:val="0"/>
          <w:numId w:val="1"/>
        </w:numPr>
        <w:pBdr/>
        <w:tabs>
          <w:tab w:pos="720" w:val="left" w:leader="none"/>
        </w:tabs>
        <w:spacing w:line="259" w:lineRule="auto" w:after="0"/>
        <w:ind w:right="662" w:hanging="360" w:left="426"/>
        <w:jc w:val="both"/>
        <w:rPr>
          <w:strike w:val="false"/>
          <w:u w:val="none"/>
          <w:rFonts w:ascii="Calibri" w:eastAsia="Calibri" w:hAnsi="Calibri" w:cs="Calibri"/>
        </w:rPr>
      </w:pPr>
      <w:r>
        <w:rPr>
          <w:strike w:val="false"/>
          <w:u w:val="none"/>
          <w:rFonts w:ascii="Calibri" w:eastAsia="Calibri" w:hAnsi="Calibri" w:cs="Calibri"/>
        </w:rPr>
        <w:t>Over 6 years of administrative experience utilizing Atlassian tools such as JIRA, Confluence, and Bitbucket, encompassing analysis, project management, upgrades, and integrations.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Proficient in delivering training and documentation to development teams, empowering them to effectively utilize JIRA and Confluence for tracking, planning, and analysis purposes.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Skilled in application development through customization of fields, permissions, and workflows, alongside creating tailored dashboards for teams.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Implemented JIRA automations using Script Runner, optimizing project workflows and boosting team productivity.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customized JIRA workflows aligned with project requirements, incorporating Post Functions, Triggers, and Script Runner scripts for enhanced functionality.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Collaborated with cross-functional teams to gather requirements and ensure automations met stakeholder needs.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Provided comprehensive training and documentation on leveraging JIRA automations effectively, thereby enhancing team efficiency.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Hands-on experience with JIRA and Confluence upgrades.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Proficient in integrating third-party tools like ServiceNow, ALM, and GIT.</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Experience in implementing the Scaled Agile Framework (</w:t>
      </w:r>
      <w:r>
        <w:rPr>
          <w:strike w:val="false"/>
          <w:u w:val="none"/>
          <w:rFonts w:ascii="Calibri" w:eastAsia="Calibri" w:hAnsi="Calibri" w:cs="Calibri"/>
        </w:rPr>
        <w:t>SAFe</w:t>
      </w:r>
      <w:r>
        <w:rPr>
          <w:strike w:val="false"/>
          <w:u w:val="none"/>
          <w:rFonts w:ascii="Calibri" w:eastAsia="Calibri" w:hAnsi="Calibri" w:cs="Calibri"/>
        </w:rPr>
        <w:t xml:space="preserve"> 5.0) methodology.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Proficient in working with various databases including Oracle, PostgreSQL, and MySQL.</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Strong understanding of Confluence Macros, Spaces, Page Trees, and User Permissions.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Extensive experience with plugins such as Portfolio, Structure, Script Runner, Rich Filters, Eazy BI, and Tempo Timesheets, providing training and support to team members on JIRA Tempo Timesheets usage and functionalities.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Implemented best practices for time tracking, ensuring accurate reporting and analysis.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Managed the review and maintenance of installed plugins to ensure compatibility and currency with our JIRA instance.</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Guided businesspeople, product owners, and release train engineers in effectively documenting and onboarding trains.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Managed applications databases, backups, and disaster recovery systems.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Conducted server operations including tool patching and tuning to address performance issues.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Worked on integrating JIRA applications with in-house and third-party tools like ServiceNow and Jira Align for building roadmaps and organizing issues.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Extensive experience in performing upgrades and configurations, continuously researching new products and plugins to enhance application performance and user experience.</w:t>
      </w:r>
    </w:p>
    <w:p>
      <w:pPr>
        <w:pStyle w:val="ListParagraph"/>
        <w:numPr>
          <w:ilvl w:val="0"/>
          <w:numId w:val="1"/>
        </w:numPr>
        <w:pBdr/>
        <w:tabs>
          <w:tab w:pos="720" w:val="left" w:leader="none"/>
        </w:tabs>
        <w:spacing w:line="259" w:lineRule="auto" w:after="160" w:before="0"/>
        <w:ind w:right="662" w:hanging="360" w:left="426"/>
        <w:jc w:val="both"/>
        <w:rPr>
          <w:strike w:val="false"/>
          <w:u w:val="none"/>
          <w:rFonts w:ascii="Calibri" w:eastAsia="Calibri" w:hAnsi="Calibri" w:cs="Calibri"/>
        </w:rPr>
      </w:pPr>
      <w:r>
        <w:rPr>
          <w:strike w:val="false"/>
          <w:u w:val="none"/>
          <w:rFonts w:ascii="Calibri" w:eastAsia="Calibri" w:hAnsi="Calibri" w:cs="Calibri"/>
        </w:rPr>
        <w:t>Utilized Tasktop Viz for onboarding teams and users.</w:t>
      </w:r>
    </w:p>
    <w:p>
      <w:pPr>
        <w:rPr>
          <w:b w:val="true"/>
        </w:rPr>
      </w:pPr>
      <w:r>
        <w:rPr>
          <w:b w:val="true"/>
        </w:rPr>
        <w:t>PROFESSIONAL EXPERIENCE:</w:t>
      </w:r>
    </w:p>
    <w:p>
      <w:pPr>
        <w:pStyle w:val="NoSpacing"/>
        <w:rPr>
          <w:rFonts w:ascii="Calibri" w:eastAsia="Calibri" w:hAnsi="Calibri" w:cs="Calibri"/>
          <w:b w:val="true"/>
        </w:rPr>
      </w:pPr>
      <w:r>
        <w:rPr>
          <w:rFonts w:ascii="Calibri" w:eastAsia="Calibri" w:hAnsi="Calibri" w:cs="Calibri"/>
          <w:b w:val="true"/>
        </w:rPr>
        <w:t>TIAA Financial Services, Charlotte, NC</w:t>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 xml:space="preserve">May 2022 – </w:t>
      </w:r>
      <w:r>
        <w:rPr>
          <w:rFonts w:ascii="Calibri" w:eastAsia="Calibri" w:hAnsi="Calibri" w:cs="Calibri"/>
          <w:b w:val="true"/>
        </w:rPr>
        <w:t>Present</w:t>
      </w:r>
    </w:p>
    <w:p>
      <w:pPr>
        <w:rPr>
          <w:b w:val="true"/>
        </w:rPr>
      </w:pPr>
      <w:r>
        <w:rPr>
          <w:b w:val="true"/>
        </w:rPr>
        <w:t>Jira</w:t>
      </w:r>
      <w:r>
        <w:rPr>
          <w:b w:val="true"/>
        </w:rPr>
        <w:t xml:space="preserve"> Developer</w:t>
      </w:r>
      <w:r>
        <w:rPr>
          <w:b w:val="true"/>
        </w:rPr>
        <w:t>/ Jira Align Admin</w:t>
      </w:r>
      <w:r>
        <w:br/>
      </w:r>
      <w:r>
        <w:rPr>
          <w:b w:val="true"/>
        </w:rPr>
        <w:t>Responsibilities:</w:t>
      </w:r>
    </w:p>
    <w:p>
      <w:pPr>
        <w:pStyle w:val="ListParagraph"/>
        <w:numPr>
          <w:ilvl w:val="0"/>
          <w:numId w:val="1"/>
        </w:numPr>
        <w:pBdr/>
        <w:tabs>
          <w:tab w:pos="720" w:val="left" w:leader="none"/>
        </w:tabs>
        <w:spacing w:line="259" w:lineRule="auto" w:after="0"/>
        <w:ind w:right="662" w:hanging="360" w:left="426"/>
        <w:jc w:val="both"/>
        <w:rPr>
          <w:strike w:val="false"/>
          <w:u w:val="none"/>
          <w:rFonts w:ascii="Calibri" w:eastAsia="Calibri" w:hAnsi="Calibri" w:cs="Calibri"/>
        </w:rPr>
      </w:pPr>
      <w:r>
        <w:rPr>
          <w:strike w:val="false"/>
          <w:u w:val="none"/>
          <w:rFonts w:ascii="Calibri" w:eastAsia="Calibri" w:hAnsi="Calibri" w:cs="Calibri"/>
        </w:rPr>
        <w:t>Configured and administered Atlassian tools, including JIRA and Jira Align.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Conducted upgrades, configuration adjustments, and bug fixes for enterprise Agile tools.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Configured standard workflow schemes, field configurations, screens, permissions, and notifications.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Created change requests and problem tickets in IT Methods (ServiceNow), obtaining approvals from higher authorities.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 xml:space="preserve">Evaluated ART and team structures in JIRA to ensure compliance with </w:t>
      </w:r>
      <w:r>
        <w:rPr>
          <w:strike w:val="false"/>
          <w:u w:val="none"/>
          <w:rFonts w:ascii="Calibri" w:eastAsia="Calibri" w:hAnsi="Calibri" w:cs="Calibri"/>
        </w:rPr>
        <w:t>SAFe</w:t>
      </w:r>
      <w:r>
        <w:rPr>
          <w:strike w:val="false"/>
          <w:u w:val="none"/>
          <w:rFonts w:ascii="Calibri" w:eastAsia="Calibri" w:hAnsi="Calibri" w:cs="Calibri"/>
        </w:rPr>
        <w:t xml:space="preserve"> 5.0 Agile Framework.</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Led teams through the transition from the Waterfall model to Agile work management.</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Integrated Atlassian tools using Crowd for single sign-on (SSO) capability.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Provided role-specific JIRA training for teams, implementing on-demand releases.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Utilized Jira Tempo Timesheets for efficient project time tracking and management.</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Generated comprehensive reports using Jira Tempo Timesheets data for project analysis and optimization.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Configured add-ons such as Rich Filters, Script Runner, and Enterprise Project Template Builder for additional functionality.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Assisted in integrating Jira with ServiceNow and ALM using the Tasktop integration tool.</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metrics, dashboards, and advanced filters in JIRA to furnish users and leadership with operational/performance insights.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Facilitated the migration of existing Jira Align data from Mule Proxy to Kong Proxy API.</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Oversaw the onboarding of new Jira teams to Jira Align within new programs.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Created and tagged new programs in Jira Align to existing portfolios.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Managed the movement of teams between programs in Jira Align.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Added new users to Jira Align, assigning access to requested teams and specific roles.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Established sprints in Jira Align to synchronize with Jira sprints, addressing sprint sync issues.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Created process flow mappings from Jira Align to Jira for features.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Customized additional fields for different work item types in Jira Align based on business requirements.</w:t>
      </w:r>
    </w:p>
    <w:p>
      <w:pPr>
        <w:pStyle w:val="ListParagraph"/>
        <w:numPr>
          <w:ilvl w:val="0"/>
          <w:numId w:val="1"/>
        </w:numPr>
        <w:pBdr/>
        <w:tabs>
          <w:tab w:pos="720" w:val="left" w:leader="none"/>
        </w:tabs>
        <w:spacing w:line="259" w:lineRule="auto" w:after="160" w:before="0"/>
        <w:ind w:right="662" w:hanging="360" w:left="426"/>
        <w:jc w:val="both"/>
        <w:rPr>
          <w:strike w:val="false"/>
          <w:u w:val="none"/>
          <w:rFonts w:ascii="Calibri" w:eastAsia="Calibri" w:hAnsi="Calibri" w:cs="Calibri"/>
        </w:rPr>
      </w:pPr>
      <w:r>
        <w:rPr>
          <w:strike w:val="false"/>
          <w:u w:val="none"/>
          <w:rFonts w:ascii="Calibri" w:eastAsia="Calibri" w:hAnsi="Calibri" w:cs="Calibri"/>
        </w:rPr>
        <w:t>Updated Jira Align configurations as needed to align with business requirements for different roles.</w:t>
      </w:r>
    </w:p>
    <w:p>
      <w:pPr>
        <w:pStyle w:val="NoSpacing"/>
        <w:rPr>
          <w:rFonts w:ascii="Calibri" w:eastAsia="Calibri" w:hAnsi="Calibri" w:cs="Calibri"/>
          <w:b w:val="true"/>
        </w:rPr>
      </w:pPr>
      <w:r>
        <w:rPr>
          <w:rFonts w:ascii="Calibri" w:eastAsia="Calibri" w:hAnsi="Calibri" w:cs="Calibri"/>
          <w:b w:val="true"/>
        </w:rPr>
        <w:t>Fidelity Investments, Smithfield, RI</w:t>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 xml:space="preserve">            </w:t>
      </w:r>
      <w:r>
        <w:rPr>
          <w:rFonts w:ascii="Calibri" w:eastAsia="Calibri" w:hAnsi="Calibri" w:cs="Calibri"/>
          <w:b w:val="true"/>
        </w:rPr>
        <w:t>Nov 2020 – Mar 2022</w:t>
      </w:r>
    </w:p>
    <w:p>
      <w:pPr>
        <w:rPr>
          <w:b w:val="true"/>
        </w:rPr>
      </w:pPr>
      <w:r>
        <w:rPr>
          <w:b w:val="true"/>
        </w:rPr>
        <w:t>Jira</w:t>
      </w:r>
      <w:r>
        <w:rPr>
          <w:b w:val="true"/>
        </w:rPr>
        <w:t xml:space="preserve"> Developer</w:t>
      </w:r>
      <w:r>
        <w:rPr>
          <w:b w:val="true"/>
        </w:rPr>
        <w:t>/ Jira Align Admin</w:t>
      </w:r>
    </w:p>
    <w:p>
      <w:pPr>
        <w:rPr>
          <w:b w:val="true"/>
        </w:rPr>
      </w:pPr>
      <w:r>
        <w:rPr>
          <w:b w:val="true"/>
        </w:rPr>
        <w:t>Responsibilities:</w:t>
      </w:r>
    </w:p>
    <w:p>
      <w:pPr>
        <w:pStyle w:val="ListParagraph"/>
        <w:numPr>
          <w:ilvl w:val="0"/>
          <w:numId w:val="1"/>
        </w:numPr>
        <w:pBdr/>
        <w:tabs>
          <w:tab w:pos="720" w:val="left" w:leader="none"/>
        </w:tabs>
        <w:spacing w:line="259" w:lineRule="auto" w:after="0"/>
        <w:ind w:right="662" w:hanging="360" w:left="426"/>
        <w:jc w:val="both"/>
        <w:rPr>
          <w:strike w:val="false"/>
          <w:u w:val="none"/>
          <w:rFonts w:ascii="Calibri" w:eastAsia="Calibri" w:hAnsi="Calibri" w:cs="Calibri"/>
        </w:rPr>
      </w:pPr>
      <w:r>
        <w:rPr>
          <w:strike w:val="false"/>
          <w:u w:val="none"/>
          <w:rFonts w:ascii="Calibri" w:eastAsia="Calibri" w:hAnsi="Calibri" w:cs="Calibri"/>
        </w:rPr>
        <w:t>Collaborated with stakeholders throughout Fidelity's Core Brokerage Platform (CBP) to deploy and manage Jira Align, JIRA, and associated tools.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Aligned closely with enterprise, business, and technology teams to ensure seamless integration and ongoing support.</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Led end-to-end integration processes, merging Enterprise Standard Jira projects into Jira Align.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Guided squads through the onboarding process in Jira Align, adhering to enterprise guidelines.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Leveraged the Jet Tool to validate integration processes, particularly sprint alignments between Jira and Jira Align.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Managed the creation and approval of Access Control Requests (ACRs) for users requiring varying levels of access in Jira Align.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Provided setup and training support for new users, facilitated Jira project integrations, and managed Jira migrations.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Assisted users in project creation, quick filter setup, and bulk updates, facilitating seamless transitions from old projects to new ones.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customized dashboards, projects, scrum boards, and reports, assigning permissions to appropriate users.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Supported teams in setting up scrum boards, managing sprints, backlogs, and filters using JQL queries.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Delivered outstanding support to the end-user community, addressing system issues and user requests promptly.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Managed project timelines and resources using Jira, including time tracking with Tempo Timesheets.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Addressed Jira Service Desk (JSD) tickets to resolve system issues and fulfill user requests.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Provided technical assistance for user administration and service desk application infrastructure, including troubleshooting and performance tuning.</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Actively participated in daily Scrum meetings, reviews, and test scenario development.</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Engaged with Atlassian support to resolve issues promptly and ensure uninterrupted user operations.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data quality dashboards for Tribes to streamline backlog cleanup and process improvement efforts.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Implemented Jira Service Desk (JSD) portals tailored to user requirements, automating email notifications for specific requests.</w:t>
      </w:r>
    </w:p>
    <w:p>
      <w:pPr>
        <w:pStyle w:val="ListParagraph"/>
        <w:numPr>
          <w:ilvl w:val="0"/>
          <w:numId w:val="1"/>
        </w:numPr>
        <w:pBdr/>
        <w:tabs>
          <w:tab w:pos="720" w:val="left" w:leader="none"/>
        </w:tabs>
        <w:spacing w:line="259" w:lineRule="auto" w:after="16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and implemented work intake request tools like Smart Intake - Work Intake and Form Assembly - Work Intake, enabling end users to submit requests directly to the Jira backlog.</w:t>
      </w:r>
    </w:p>
    <w:p>
      <w:pPr>
        <w:pStyle w:val="NoSpacing"/>
        <w:rPr>
          <w:rFonts w:ascii="Calibri" w:eastAsia="Calibri" w:hAnsi="Calibri" w:cs="Calibri"/>
          <w:b w:val="true"/>
        </w:rPr>
      </w:pPr>
      <w:r>
        <w:rPr>
          <w:rFonts w:ascii="Calibri" w:eastAsia="Calibri" w:hAnsi="Calibri" w:cs="Calibri"/>
          <w:b w:val="true"/>
        </w:rPr>
        <w:t>Lowes Home Improvement, Mooresville, NC</w:t>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 xml:space="preserve">             </w:t>
      </w:r>
      <w:r>
        <w:rPr>
          <w:rFonts w:ascii="Calibri" w:eastAsia="Calibri" w:hAnsi="Calibri" w:cs="Calibri"/>
          <w:b w:val="true"/>
        </w:rPr>
        <w:t>Au</w:t>
      </w:r>
      <w:r>
        <w:rPr>
          <w:rFonts w:ascii="Calibri" w:eastAsia="Calibri" w:hAnsi="Calibri" w:cs="Calibri"/>
          <w:b w:val="true"/>
        </w:rPr>
        <w:t>g</w:t>
      </w:r>
      <w:r>
        <w:rPr>
          <w:rFonts w:ascii="Calibri" w:eastAsia="Calibri" w:hAnsi="Calibri" w:cs="Calibri"/>
          <w:b w:val="true"/>
        </w:rPr>
        <w:t xml:space="preserve"> 2019 – Sep 2020</w:t>
      </w:r>
    </w:p>
    <w:p>
      <w:pPr>
        <w:rPr>
          <w:b w:val="true"/>
        </w:rPr>
      </w:pPr>
      <w:r>
        <w:rPr>
          <w:b w:val="true"/>
        </w:rPr>
        <w:t>Jira Administrator</w:t>
      </w:r>
    </w:p>
    <w:p>
      <w:pPr>
        <w:rPr>
          <w:b w:val="true"/>
          <w:color w:val="000000"/>
        </w:rPr>
      </w:pPr>
      <w:r>
        <w:rPr>
          <w:b w:val="true"/>
        </w:rPr>
        <w:t>Responsibilities:</w:t>
      </w:r>
    </w:p>
    <w:p>
      <w:pPr>
        <w:pStyle w:val="ListParagraph"/>
        <w:numPr>
          <w:ilvl w:val="0"/>
          <w:numId w:val="1"/>
        </w:numPr>
        <w:pBdr/>
        <w:tabs>
          <w:tab w:pos="720" w:val="left" w:leader="none"/>
        </w:tabs>
        <w:spacing w:line="259" w:lineRule="auto" w:after="0"/>
        <w:ind w:right="662" w:hanging="360" w:left="426"/>
        <w:jc w:val="both"/>
        <w:rPr>
          <w:strike w:val="false"/>
          <w:u w:val="none"/>
          <w:rFonts w:ascii="Calibri" w:eastAsia="Calibri" w:hAnsi="Calibri" w:cs="Calibri"/>
        </w:rPr>
      </w:pPr>
      <w:r>
        <w:rPr>
          <w:strike w:val="false"/>
          <w:u w:val="none"/>
          <w:rFonts w:ascii="Calibri" w:eastAsia="Calibri" w:hAnsi="Calibri" w:cs="Calibri"/>
        </w:rPr>
        <w:t>Facilitated the integration of development teams into the Scaled Agile Framework (</w:t>
      </w:r>
      <w:r>
        <w:rPr>
          <w:strike w:val="false"/>
          <w:u w:val="none"/>
          <w:rFonts w:ascii="Calibri" w:eastAsia="Calibri" w:hAnsi="Calibri" w:cs="Calibri"/>
        </w:rPr>
        <w:t>SAFe</w:t>
      </w:r>
      <w:r>
        <w:rPr>
          <w:strike w:val="false"/>
          <w:u w:val="none"/>
          <w:rFonts w:ascii="Calibri" w:eastAsia="Calibri" w:hAnsi="Calibri" w:cs="Calibri"/>
        </w:rPr>
        <w:t>) environment, assisting with Program Increment (PI) planning and portfolio backlog management.</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Oversaw the administration and maintenance of JIRA instances, including managing Structure and Portfolio add-ons, and continuously optimized and enhanced the JIRA setup.</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Configured projects, email notification schemes, and custom workflows, screens, and fields within Jira to meet specific project requirements.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Executed the upgrade of JIRA Data Center from version 7.1x to 7.13.x, ensuring high availability of the application.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Utilized portfolio plans and structures to manage team capacity and dependencies effectively, leveraging portfolio and structure plug-ins.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and managed JIRA templates and intricate workflows, including project workflows, screen schemes, permission schemes, and notification schemes.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Installed the JIRA Suite utilities plugin to enhance workflow capabilities with additional features like conditions, validators, and post-functions.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Customized Jira functionalities by creating Issue type Schemes, workflows, and modifying existing permissions and screen schemes tailored to team requirements.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Designed advanced dashboards using Rich filters plug-ins, leveraging JQL filters to extract meaningful data.</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Implemented various automations, escalation services, listeners, and custom fields using Groovy scripts with the assistance of the script runner plug-in.</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Managed user provisioning on Active Directory, synchronized user data with JIRA, and assigned appropriate groups and spaces.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Enforced Jira, Jira Agile, and Confluence best practices to ensure optimal usage and productivity.</w:t>
      </w:r>
    </w:p>
    <w:p>
      <w:pPr>
        <w:pStyle w:val="ListParagraph"/>
        <w:numPr>
          <w:ilvl w:val="0"/>
          <w:numId w:val="1"/>
        </w:numPr>
        <w:pBdr/>
        <w:tabs>
          <w:tab w:pos="720" w:val="left" w:leader="none"/>
        </w:tabs>
        <w:spacing w:line="259" w:lineRule="auto" w:after="160" w:before="0"/>
        <w:ind w:right="662" w:hanging="360" w:left="426"/>
        <w:jc w:val="both"/>
        <w:rPr>
          <w:strike w:val="false"/>
          <w:u w:val="none"/>
          <w:rFonts w:ascii="Calibri" w:eastAsia="Calibri" w:hAnsi="Calibri" w:cs="Calibri"/>
        </w:rPr>
      </w:pPr>
      <w:r>
        <w:rPr>
          <w:strike w:val="false"/>
          <w:u w:val="none"/>
          <w:rFonts w:ascii="Calibri" w:eastAsia="Calibri" w:hAnsi="Calibri" w:cs="Calibri"/>
        </w:rPr>
        <w:t>Installed and managed plugins for Jira and Confluence in the production environment, including updating license keys as required.</w:t>
      </w:r>
    </w:p>
    <w:p>
      <w:pPr>
        <w:pStyle w:val="NoSpacing"/>
        <w:rPr>
          <w:rFonts w:ascii="Calibri" w:eastAsia="Calibri" w:hAnsi="Calibri" w:cs="Calibri"/>
          <w:b w:val="true"/>
        </w:rPr>
      </w:pPr>
      <w:r>
        <w:rPr>
          <w:rFonts w:ascii="Calibri" w:eastAsia="Calibri" w:hAnsi="Calibri" w:cs="Calibri"/>
          <w:b w:val="true"/>
        </w:rPr>
        <w:t>Sun Life Financial, Wellesley Hills, MA</w:t>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Sep 2017 – Jul 2018</w:t>
      </w:r>
    </w:p>
    <w:p>
      <w:pPr>
        <w:rPr>
          <w:b w:val="true"/>
        </w:rPr>
      </w:pPr>
      <w:r>
        <w:rPr>
          <w:b w:val="true"/>
        </w:rPr>
        <w:t>Jira Administrator</w:t>
      </w:r>
    </w:p>
    <w:p>
      <w:pPr>
        <w:rPr>
          <w:b w:val="true"/>
        </w:rPr>
      </w:pPr>
      <w:r>
        <w:rPr>
          <w:b w:val="true"/>
        </w:rPr>
        <w:t>Responsibilities:</w:t>
      </w:r>
    </w:p>
    <w:p>
      <w:pPr>
        <w:pStyle w:val="ListParagraph"/>
        <w:numPr>
          <w:ilvl w:val="0"/>
          <w:numId w:val="1"/>
        </w:numPr>
        <w:pBdr/>
        <w:tabs>
          <w:tab w:pos="720" w:val="left" w:leader="none"/>
        </w:tabs>
        <w:spacing w:line="259" w:lineRule="auto" w:after="0"/>
        <w:ind w:right="662" w:hanging="360" w:left="426"/>
        <w:jc w:val="both"/>
        <w:rPr>
          <w:strike w:val="false"/>
          <w:u w:val="none"/>
          <w:rFonts w:ascii="Calibri" w:eastAsia="Calibri" w:hAnsi="Calibri" w:cs="Calibri"/>
        </w:rPr>
      </w:pPr>
      <w:r>
        <w:rPr>
          <w:strike w:val="false"/>
          <w:u w:val="none"/>
          <w:rFonts w:ascii="Calibri" w:eastAsia="Calibri" w:hAnsi="Calibri" w:cs="Calibri"/>
        </w:rPr>
        <w:t>Managed a user base exceeding 2000 individuals, providing documentation, user training, and on-call support for addressing production issues.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Conducted day-to-day build and deployments across pre-production and production environments, guiding and training new engineers in deployment procedures.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Customized and refined JIRA workflows, encompassing project workflows, field configurations, and notification schemes to align with project requirements.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Participated in Subversion to GIT migration initiatives, ensuring smooth transitions and minimal disruptions.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Provided comprehensive support for ServiceNow, troubleshooting functional issues, implementing bug fixes, and conducting root cause analysis.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Configured workflows and automated processes in JIRA, leveraging post-functions, conditions, validators, and triggers for improved efficiency.</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Regularly reviewed, cleaned up, and managed JIRA accounts, collaborating closely with LDAP, Network, and Infrastructure teams.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Developed portfolio plans to enhance roadmap visibility, facilitate capacity planning, and manage dependencies using portfolio plug-ins.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Raised upgrade and migration issues with the Jira support team, ensuring timely resolution of bug fixes and adherence to workarounds.</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Administered JIRA, Confluence, and Bitbucket systems, ensuring their smooth operation and optimal performance.</w:t>
      </w:r>
    </w:p>
    <w:p>
      <w:pPr>
        <w:pStyle w:val="ListParagraph"/>
        <w:numPr>
          <w:ilvl w:val="0"/>
          <w:numId w:val="1"/>
        </w:numPr>
        <w:pBdr/>
        <w:tabs>
          <w:tab w:pos="720" w:val="left" w:leader="none"/>
        </w:tabs>
        <w:spacing w:line="259" w:lineRule="auto" w:after="0" w:before="0"/>
        <w:ind w:right="662" w:hanging="360" w:left="426"/>
        <w:jc w:val="both"/>
        <w:rPr>
          <w:strike w:val="false"/>
          <w:u w:val="none"/>
          <w:rFonts w:ascii="Calibri" w:eastAsia="Calibri" w:hAnsi="Calibri" w:cs="Calibri"/>
        </w:rPr>
      </w:pPr>
      <w:r>
        <w:rPr>
          <w:strike w:val="false"/>
          <w:u w:val="none"/>
          <w:rFonts w:ascii="Calibri" w:eastAsia="Calibri" w:hAnsi="Calibri" w:cs="Calibri"/>
        </w:rPr>
        <w:t>Facilitated the integration of JIRA with Crowd/Bitbucket Server, streamlining user authentication and access management processes.</w:t>
      </w:r>
    </w:p>
    <w:p>
      <w:pPr>
        <w:pStyle w:val="ListParagraph"/>
        <w:numPr>
          <w:ilvl w:val="0"/>
          <w:numId w:val="1"/>
        </w:numPr>
        <w:pBdr/>
        <w:tabs>
          <w:tab w:pos="720" w:val="left" w:leader="none"/>
        </w:tabs>
        <w:spacing w:line="259" w:lineRule="auto" w:after="160" w:before="0"/>
        <w:ind w:right="662" w:hanging="360" w:left="426"/>
        <w:jc w:val="both"/>
        <w:rPr>
          <w:strike w:val="false"/>
          <w:u w:val="none"/>
          <w:rFonts w:ascii="Calibri" w:eastAsia="Calibri" w:hAnsi="Calibri" w:cs="Calibri"/>
        </w:rPr>
      </w:pPr>
      <w:r>
        <w:rPr>
          <w:strike w:val="false"/>
          <w:u w:val="none"/>
          <w:rFonts w:ascii="Calibri" w:eastAsia="Calibri" w:hAnsi="Calibri" w:cs="Calibri"/>
        </w:rPr>
        <w:t>Maintained all Confluence Spaces and JIRA projects, overseeing workflows, permissions, and user accounts to ensure organizational efficiency and data integrity.</w:t>
      </w:r>
    </w:p>
    <w:p>
      <w:pPr>
        <w:pBdr/>
        <w:ind w:right="662"/>
        <w:jc w:val="both"/>
        <w:rPr>
          <w:b w:val="true"/>
        </w:rPr>
      </w:pPr>
      <w:r>
        <w:rPr>
          <w:b w:val="true"/>
        </w:rPr>
        <w:t>EDUCATION &amp; CERTIFICATION:</w:t>
      </w:r>
    </w:p>
    <w:p>
      <w:pPr>
        <w:pStyle w:val="ListParagraph"/>
        <w:numPr>
          <w:ilvl w:val="0"/>
          <w:numId w:val="1"/>
        </w:numPr>
        <w:pBdr/>
        <w:tabs>
          <w:tab w:pos="720" w:val="left" w:leader="none"/>
        </w:tabs>
        <w:spacing w:line="259" w:lineRule="auto" w:after="0"/>
        <w:ind w:right="662" w:hanging="360" w:left="426"/>
        <w:jc w:val="both"/>
        <w:rPr>
          <w:strike w:val="false"/>
          <w:u w:val="none"/>
          <w:rFonts w:ascii="Calibri" w:eastAsia="Calibri" w:hAnsi="Calibri" w:cs="Calibri"/>
        </w:rPr>
      </w:pPr>
      <w:r>
        <w:rPr>
          <w:strike w:val="false"/>
          <w:u w:val="none"/>
          <w:rFonts w:ascii="Calibri" w:eastAsia="Calibri" w:hAnsi="Calibri" w:cs="Calibri"/>
        </w:rPr>
        <w:t>Executive Master's in Information Systems Security, Kentucky, USA - 2019</w:t>
      </w:r>
    </w:p>
    <w:p>
      <w:pPr>
        <w:pStyle w:val="ListParagraph"/>
        <w:numPr>
          <w:ilvl w:val="0"/>
          <w:numId w:val="1"/>
        </w:numPr>
        <w:pBdr/>
        <w:tabs>
          <w:tab w:pos="720" w:val="left" w:leader="none"/>
        </w:tabs>
        <w:spacing w:line="259" w:lineRule="auto" w:after="160" w:before="0"/>
        <w:ind w:right="662" w:hanging="360" w:left="426"/>
        <w:jc w:val="both"/>
      </w:pPr>
      <w:r>
        <w:rPr>
          <w:strike w:val="false"/>
          <w:u w:val="none"/>
          <w:rFonts w:ascii="Calibri" w:eastAsia="Calibri" w:hAnsi="Calibri" w:cs="Calibri"/>
        </w:rPr>
        <w:t>Masters</w:t>
      </w:r>
      <w:r>
        <w:rPr>
          <w:strike w:val="false"/>
          <w:u w:val="none"/>
          <w:rFonts w:ascii="Calibri" w:eastAsia="Calibri" w:hAnsi="Calibri" w:cs="Calibri"/>
        </w:rPr>
        <w:t xml:space="preserve"> in Computer Science, California, USA </w:t>
      </w:r>
      <w:r>
        <w:rPr>
          <w:strike w:val="false"/>
          <w:u w:val="none"/>
          <w:rFonts w:ascii="Calibri" w:eastAsia="Calibri" w:hAnsi="Calibri" w:cs="Calibri"/>
        </w:rPr>
        <w:t>–</w:t>
      </w:r>
      <w:r>
        <w:rPr>
          <w:strike w:val="false"/>
          <w:u w:val="none"/>
          <w:rFonts w:ascii="Calibri" w:eastAsia="Calibri" w:hAnsi="Calibri" w:cs="Calibri"/>
        </w:rPr>
        <w:t xml:space="preserve"> 2016</w:t>
      </w:r>
      <w:r>
        <w:rPr>
          <w:strike w:val="false"/>
          <w:u w:val="none"/>
          <w:rFonts w:ascii="Calibri" w:eastAsia="Calibri" w:hAnsi="Calibri" w:cs="Calibri"/>
        </w:rPr>
        <w:t>.</w:t>
      </w:r>
    </w:p>
    <w:sectPr>
      <w:headerReference r:id="rId6" w:type="first"/>
      <w:footerReference r:id="rId7" w:type="first"/>
      <w:headerReference r:id="rId8" w:type="default"/>
      <w:footerReference r:id="rId9" w:type="default"/>
      <w:type w:val="nextPage"/>
      <w:pgSz w:orient="portrait" w:w="11908" w:h="16833"/>
      <w:pgMar w:right="1440" w:top="1440" w:header="708" w:gutter="0" w:bottom="1440" w:footer="708" w:left="1440"/>
      <w:cols w:equalWidth="1" w:space="708" w:num="1"/>
      <w:titlePg w:val="1"/>
    </w:sectPr>
  </w:body>
</w:document>
</file>

<file path=word/fontTable.xml><?xml version="1.0" encoding="utf-8"?>
<w:fonts xmlns:w="http://schemas.openxmlformats.org/wordprocessingml/2006/main" xmlns:r="http://schemas.openxmlformats.org/officeDocument/2006/relationships">
  <w:font w:name="Carlito Regular">
    <w:embedRegular r:id="rId7486175c-e4f8-4524-8d24-eb35e8504410" w:fontKey="{00000000-0000-0000-0000-000000000000}" w:subsetted="0"/>
  </w:font>
</w:fonts>
</file>

<file path=word/footer1.xml><?xml version="1.0" encoding="utf-8"?>
<w:ftr xmlns:w="http://schemas.openxmlformats.org/wordprocessingml/2006/main">
  <w:p>
    <w:pPr>
      <w:pStyle w:val="Footer"/>
    </w:pPr>
  </w:p>
</w:ftr>
</file>

<file path=word/footer2.xml><?xml version="1.0" encoding="utf-8"?>
<w:ftr xmlns:w="http://schemas.openxmlformats.org/wordprocessingml/2006/main">
  <w:p>
    <w:pPr>
      <w:pStyle w:val="Footer"/>
    </w:pPr>
  </w:p>
</w:ftr>
</file>

<file path=word/header1.xml><?xml version="1.0" encoding="utf-8"?>
<w:hdr xmlns:w="http://schemas.openxmlformats.org/wordprocessingml/2006/main">
  <w:p>
    <w:pPr>
      <w:pStyle w:val="NoSpacing"/>
    </w:pPr>
    <w:r>
      <w:rPr>
        <w:b w:val="true"/>
      </w:rPr>
      <w:t>Candidate Location:</w:t>
    </w:r>
    <w:r>
      <w:rPr/>
      <w:t xml:space="preserve"> </w:t>
    </w:r>
    <w:r>
      <w:rPr>
        <w:rFonts w:ascii="Carlito Regular" w:eastAsia="Carlito Regular" w:hAnsi="Carlito Regular" w:cs="Carlito Regular"/>
        <w:strike w:val="false"/>
        <w:u w:val="none"/>
        <w:spacing w:val="0"/>
        <w:b w:val="false"/>
        <w:color w:val="000000"/>
        <w:sz w:val="22"/>
        <w:i w:val="false"/>
        <w:shd w:fill="auto" w:val="clear" w:color="auto"/>
      </w:rPr>
      <w:t>Wixom</w:t>
    </w:r>
    <w:r>
      <w:rPr/>
      <w:t>,</w:t>
    </w:r>
    <w:r>
      <w:rPr/>
      <w:t xml:space="preserve"> MI</w:t>
    </w:r>
  </w:p>
  <w:p>
    <w:pPr>
      <w:pStyle w:val="NoSpacing"/>
    </w:pPr>
    <w:r>
      <w:rPr>
        <w:b w:val="true"/>
      </w:rPr>
      <w:t>Candidate E-mail ID:</w:t>
    </w:r>
    <w:r>
      <w:rPr/>
      <w:t xml:space="preserve"> </w:t>
    </w:r>
    <w:r>
      <w:rPr>
        <w:rStyle w:val="Hyperlink"/>
      </w:rPr>
      <w:t>kumar.ak1219@gmail.com</w:t>
    </w:r>
  </w:p>
  <w:p>
    <w:pPr>
      <w:pStyle w:val="NoSpacing"/>
      <w:rPr>
        <w:b w:val="true"/>
        <w:sz w:val="10"/>
      </w:rPr>
    </w:pPr>
    <w:r>
      <w:rPr>
        <w:b w:val="true"/>
      </w:rPr>
      <w:t>Contact Number:</w:t>
    </w:r>
    <w:r>
      <w:rPr/>
      <w:t xml:space="preserve"> </w:t>
    </w:r>
    <w:r>
      <w:rPr/>
      <w:t>(508) 654-2256</w:t>
    </w:r>
  </w:p>
  <w:p>
    <w:pPr>
      <w:pStyle w:val="header"/>
    </w:pPr>
    <w:r>
      <w:rPr>
        <w:b w:val="true"/>
        <w:sz w:val="28"/>
      </w:rPr>
      <w:tab/>
    </w:r>
    <w:r>
      <w:rPr>
        <w:b w:val="true"/>
        <w:sz w:val="28"/>
      </w:rPr>
      <w:t xml:space="preserve">Ajay Kumar </w:t>
    </w:r>
    <w:r>
      <w:rPr>
        <w:b w:val="true"/>
        <w:sz w:val="28"/>
      </w:rPr>
      <w:t>Athicom</w:t>
    </w:r>
  </w:p>
</w:hdr>
</file>

<file path=word/header2.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241924">
    <w:lvl w:ilvl="5">
      <w:start w:val="1"/>
      <w:numFmt w:val="decimal"/>
      <w:lvlText w:val="%6."/>
      <w:lvlJc w:val="left"/>
      <w:pPr>
        <w:ind w:left="4320" w:hanging="360"/>
      </w:pPr>
      <w:rPr/>
    </w:lvl>
    <w:lvl w:ilvl="4">
      <w:start w:val="1"/>
      <w:numFmt w:val="decimal"/>
      <w:lvlText w:val="%5."/>
      <w:lvlJc w:val="left"/>
      <w:pPr>
        <w:ind w:left="3600" w:hanging="360"/>
      </w:pPr>
      <w:rPr/>
    </w:lvl>
    <w:lvl w:ilvl="7">
      <w:start w:val="1"/>
      <w:numFmt w:val="decimal"/>
      <w:lvlText w:val="%8."/>
      <w:lvlJc w:val="left"/>
      <w:pPr>
        <w:ind w:left="5760" w:hanging="360"/>
      </w:pPr>
      <w:rPr/>
    </w:lvl>
    <w:lvl w:ilvl="6">
      <w:start w:val="1"/>
      <w:numFmt w:val="decimal"/>
      <w:lvlText w:val="%7."/>
      <w:lvlJc w:val="left"/>
      <w:pPr>
        <w:ind w:left="5040" w:hanging="360"/>
      </w:pPr>
      <w:rPr/>
    </w:lvl>
    <w:lvl w:ilvl="8">
      <w:start w:val="1"/>
      <w:numFmt w:val="decimal"/>
      <w:lvlText w:val="%9."/>
      <w:lvlJc w:val="left"/>
      <w:pPr>
        <w:ind w:left="6480" w:hanging="360"/>
      </w:pPr>
      <w:rPr/>
    </w:lvl>
    <w:lvl w:ilvl="1">
      <w:start w:val="1"/>
      <w:numFmt w:val="decimal"/>
      <w:lvlText w:val="%2."/>
      <w:lvlJc w:val="left"/>
      <w:pPr>
        <w:ind w:left="1440" w:hanging="360"/>
      </w:pPr>
      <w:rPr/>
    </w:lvl>
    <w:lvl w:ilvl="0">
      <w:start w:val="1"/>
      <w:numFmt w:val="bullet"/>
      <w:lvlText w:val="∙"/>
      <w:lvlJc w:val="left"/>
      <w:pPr>
        <w:ind w:left="720" w:hanging="360"/>
      </w:pPr>
      <w:rPr>
        <w:rFonts w:ascii="Symbol" w:eastAsia="Symbol" w:hAnsi="Symbol" w:cs="Symbol"/>
      </w:rPr>
    </w:lvl>
    <w:lvl w:ilvl="3">
      <w:start w:val="1"/>
      <w:numFmt w:val="decimal"/>
      <w:lvlText w:val="%4."/>
      <w:lvlJc w:val="left"/>
      <w:pPr>
        <w:ind w:left="2880" w:hanging="360"/>
      </w:pPr>
      <w:rPr/>
    </w:lvl>
    <w:lvl w:ilvl="2">
      <w:start w:val="1"/>
      <w:numFmt w:val="decimal"/>
      <w:lvlText w:val="%3."/>
      <w:lvlJc w:val="left"/>
      <w:pPr>
        <w:ind w:left="2160" w:hanging="360"/>
      </w:pPr>
      <w:rPr/>
    </w:lvl>
  </w:abstractNum>
  <w:num w:numId="1">
    <w:abstractNumId w:val="241924"/>
  </w:num>
</w:numbering>
</file>

<file path=word/settings.xml><?xml version="1.0" encoding="utf-8"?>
<w:settings xmlns:w="http://schemas.openxmlformats.org/wordprocessingml/2006/main">
  <w:zoom w:percent="120"/>
  <w:defaultTabStop w:val="72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9" w:lineRule="auto" w:after="160"/>
      </w:pPr>
    </w:pPrDefault>
  </w:docDefaults>
  <w:style w:type="paragraph" w:styleId="Normal" w:default="1">
    <w:name w:val="Normal"/>
    <w:next w:val="Normal"/>
    <w:uiPriority w:val="1"/>
    <w:unhideWhenUsed/>
    <w:qFormat/>
    <w:pPr>
      <w:spacing w:line="259" w:lineRule="auto" w:after="160"/>
    </w:pPr>
    <w:rPr>
      <w:rFonts w:ascii="Calibri" w:eastAsia="Calibri" w:hAnsi="Calibri" w:cs="Calibri"/>
      <w:sz w:val="22"/>
    </w:rPr>
  </w:style>
  <w:style w:type="paragraph" w:styleId="Heading1">
    <w:name w:val="Heading 1"/>
    <w:basedOn w:val="Normal"/>
    <w:next w:val="Normal"/>
    <w:uiPriority w:val="1"/>
    <w:unhideWhenUsed/>
    <w:qFormat/>
    <w:pPr/>
    <w:rPr>
      <w:rFonts w:asciiTheme="majorHAnsi" w:eastAsiaTheme="majorHAnsi" w:hAnsiTheme="majorHAnsi" w:cstheme="majorHAnsi"/>
      <w:b w:val="true"/>
      <w:color w:themeColor="accent1" w:themeShade="BF" w:val="2F5597"/>
      <w:sz w:val="36"/>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472C4"/>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472C4"/>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472C4"/>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BodyText">
    <w:name w:val="Body Text"/>
    <w:basedOn w:val="Normal"/>
    <w:next w:val="BodyText"/>
    <w:link w:val="BodyTextChar"/>
    <w:uiPriority w:val="1"/>
    <w:unhideWhenUsed/>
    <w:qFormat/>
    <w:pPr>
      <w:spacing w:line="240" w:lineRule="auto" w:after="120"/>
    </w:pPr>
    <w:rPr>
      <w:rFonts w:ascii="Garamond" w:eastAsia="Garamond" w:hAnsi="Garamond" w:cs="Garamond"/>
      <w:sz w:val="20"/>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472C4"/>
      <w:sz w:val="24"/>
    </w:rPr>
  </w:style>
  <w:style w:type="paragraph" w:styleId="footer">
    <w:name w:val="footer"/>
    <w:basedOn w:val="Normal"/>
    <w:next w:val="footer"/>
    <w:link w:val="FooterChar"/>
    <w:uiPriority w:val="1"/>
    <w:unhideWhenUsed/>
    <w:qFormat/>
    <w:pPr>
      <w:tabs>
        <w:tab w:pos="4512" w:val="center" w:leader="none"/>
        <w:tab w:pos="9025" w:val="right" w:leader="none"/>
      </w:tabs>
      <w:spacing w:line="240" w:lineRule="auto" w:after="0"/>
    </w:pPr>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er">
    <w:name w:val="header"/>
    <w:basedOn w:val="Normal"/>
    <w:next w:val="header"/>
    <w:link w:val="HeaderChar"/>
    <w:uiPriority w:val="1"/>
    <w:unhideWhenUsed/>
    <w:qFormat/>
    <w:pPr>
      <w:tabs>
        <w:tab w:pos="4512" w:val="center" w:leader="none"/>
        <w:tab w:pos="9025" w:val="right" w:leader="none"/>
      </w:tabs>
      <w:spacing w:line="240" w:lineRule="auto" w:after="0"/>
    </w:pPr>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next w:val="ListParagraph"/>
    <w:link w:val="Bullet1Char,BulletListChar,EquipmentChar,Figure_nameChar,FooterTextChar,List1ParagraphChar,ListParagraphCharCharChar,ListParagraph11Char,ListParagraph2Char,ListParagraph21Char,ListPar1Char,NormalSentenceChar"/>
    <w:uiPriority w:val="1"/>
    <w:unhideWhenUsed/>
    <w:qFormat/>
    <w:pPr>
      <w:spacing w:line="276" w:lineRule="auto" w:after="200"/>
      <w:ind w:left="720"/>
    </w:pPr>
    <w:rPr>
      <w:rFonts w:ascii="Calibri" w:eastAsia="Calibri" w:hAnsi="Calibri" w:cs="Calibri"/>
    </w:rPr>
  </w:style>
  <w:style w:type="paragraph" w:styleId="NoSpacing">
    <w:name w:val="No Spacing"/>
    <w:next w:val="NoSpacing"/>
    <w:link w:val="NoSpacingChar"/>
    <w:uiPriority w:val="1"/>
    <w:unhideWhenUsed/>
    <w:qFormat/>
    <w:pPr>
      <w:spacing w:line="240" w:lineRule="auto" w:after="0"/>
    </w:pPr>
    <w:rPr>
      <w:rFonts w:ascii="Calibri" w:eastAsia="Calibri" w:hAnsi="Calibri" w:cs="Calibri"/>
      <w:sz w:val="22"/>
    </w:rPr>
  </w:style>
  <w:style w:type="character" w:styleId="NoSpacingChar" w:customStyle="1">
    <w:name w:val="No Spacing Char"/>
    <w:uiPriority w:val="1"/>
    <w:unhideWhenUsed/>
    <w:qFormat/>
    <w:rPr>
      <w:rFonts w:ascii="Calibri" w:eastAsia="Calibri" w:hAnsi="Calibri" w:cs="Calibri"/>
    </w:rPr>
  </w:style>
  <w:style w:type="character" w:styleId="DefaultParagraphFont" w:default="1">
    <w:name w:val="Default Paragraph Font"/>
    <w:uiPriority w:val="1"/>
    <w:unhideWhenUsed/>
    <w:qFormat/>
    <w:rPr/>
  </w:style>
  <w:style w:type="character" w:styleId="apple-converted-space" w:customStyle="1">
    <w:name w:val="apple-converted-space"/>
    <w:basedOn w:val="DefaultParagraphFont"/>
    <w:uiPriority w:val="1"/>
    <w:unhideWhenUsed/>
    <w:qFormat/>
    <w:rPr/>
  </w:style>
  <w:style w:type="character" w:styleId="HeaderChar" w:customStyle="1">
    <w:name w:val="Header Char"/>
    <w:basedOn w:val="DefaultParagraphFont"/>
    <w:uiPriority w:val="1"/>
    <w:unhideWhenUsed/>
    <w:qFormat/>
    <w:rPr/>
  </w:style>
  <w:style w:type="character" w:styleId="BodyTextChar" w:customStyle="1">
    <w:name w:val="Body Text Char"/>
    <w:basedOn w:val="DefaultParagraphFont"/>
    <w:uiPriority w:val="1"/>
    <w:unhideWhenUsed/>
    <w:qFormat/>
    <w:rPr>
      <w:rFonts w:ascii="Garamond" w:eastAsia="Garamond" w:hAnsi="Garamond" w:cs="Garamond"/>
      <w:sz w:val="20"/>
    </w:rPr>
  </w:style>
  <w:style w:type="character" w:styleId="unnamed1715277660784">
    <w:name w:val="unnamed1715277660784"/>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Strong">
    <w:name w:val="Strong"/>
    <w:basedOn w:val=""/>
    <w:uiPriority w:val="1"/>
    <w:unhideWhenUsed/>
    <w:qFormat/>
    <w:rPr>
      <w:spacing w:val="10"/>
      <w:b w:val="true"/>
      <w:color w:themeColor="accent4" w:val="FFC000"/>
      <w:i w:val="true"/>
    </w:rPr>
  </w:style>
  <w:style w:type="character" w:styleId="eop" w:customStyle="1">
    <w:name w:val="eop"/>
    <w:uiPriority w:val="1"/>
    <w:unhideWhenUsed/>
    <w:qFormat/>
    <w:rPr/>
  </w:style>
  <w:style w:type="character" w:styleId="SubtleReference">
    <w:name w:val="Subtle Reference"/>
    <w:basedOn w:val=""/>
    <w:uiPriority w:val="1"/>
    <w:unhideWhenUsed/>
    <w:qFormat/>
    <w:rPr>
      <w:spacing w:val="10"/>
      <w:b w:val="true"/>
      <w:color w:themeColor="accent5" w:val="5B9BD5"/>
      <w:i w:val="true"/>
    </w:rPr>
  </w:style>
  <w:style w:type="character" w:styleId="normaltextrun" w:customStyle="1">
    <w:name w:val="normaltextrun"/>
    <w:uiPriority w:val="1"/>
    <w:unhideWhenUsed/>
    <w:qFormat/>
    <w:rPr/>
  </w:style>
  <w:style w:type="character" w:styleId="Bullet1Char,BulletListChar,EquipmentChar,Figure_nameChar,FooterTextChar,List1ParagraphChar,ListParagraphCharCharChar,ListParagraph11Char,ListParagraph2Char,ListParagraph21Char,ListPar1Char,NormalSentenceChar" w:customStyle="1">
    <w:name w:val="Bullet 1 Char,Bullet List Char,Equipment Char,Figure_name Char,FooterText Char,List 1 Paragraph Char,List Paragraph Char Char Char,List Paragraph11 Char,List Paragraph2 Char,List Paragraph21 Char,ListPar1 Char,Normal Sentence Char"/>
    <w:uiPriority w:val="1"/>
    <w:unhideWhenUsed/>
    <w:qFormat/>
    <w:rPr>
      <w:rFonts w:ascii="Calibri" w:eastAsia="Calibri" w:hAnsi="Calibri" w:cs="Calibri"/>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Hyperlink">
    <w:name w:val="Hyperlink"/>
    <w:uiPriority w:val="1"/>
    <w:unhideWhenUsed/>
    <w:qFormat/>
    <w:rPr>
      <w:u w:val="single"/>
      <w:color w:val="0000FF"/>
    </w:rPr>
  </w:style>
  <w:style w:type="character" w:styleId="FooterChar" w:customStyle="1">
    <w:name w:val="Footer Char"/>
    <w:basedOn w:val="DefaultParagraphFont"/>
    <w:uiPriority w:val="1"/>
    <w:unhideWhenUsed/>
    <w:qFormat/>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s>
</file>

<file path=word/_rels/fontTable.xml.rels><?xml version="1.0" encoding="UTF-8" standalone="no"?><Relationships xmlns="http://schemas.openxmlformats.org/package/2006/relationships"><Relationship Id="rId7486175c-e4f8-4524-8d24-eb35e8504410" Target="fonts/carlitoregular.ttf" Type="http://schemas.openxmlformats.org/officeDocument/2006/relationships/font"/></Relationships>
</file>

<file path=word/theme/theme1.xml><?xml version="1.0" encoding="utf-8"?>
<a:theme xmlns:a="http://schemas.openxmlformats.org/drawingml/2006/main" name="1715277660778">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2024-05-09T18:01:00Z</dcterms:created>
  <dc:creator>senthil Muthu</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