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NoSpacing"/>
        <w:rPr>
          <w:sz w:val="24"/>
        </w:rPr>
      </w:pPr>
      <w:r/>
      <w:bookmarkStart w:id="0" w:name="_Hlk164209737"/>
      <w:bookmarkEnd w:id="0"/>
      <w:r>
        <w:rPr>
          <w:b w:val="true"/>
          <w:sz w:val="24"/>
        </w:rPr>
        <w:t>Current Location</w:t>
      </w:r>
      <w:r>
        <w:rPr>
          <w:sz w:val="24"/>
        </w:rPr>
        <w:t>:</w:t>
      </w:r>
      <w:r>
        <w:rPr>
          <w:sz w:val="24"/>
        </w:rPr>
        <w:t xml:space="preserve"> </w:t>
      </w:r>
      <w:r>
        <w:rPr>
          <w:sz w:val="24"/>
        </w:rPr>
        <w:t>Redford, Michigan</w:t>
      </w:r>
    </w:p>
    <w:p>
      <w:pPr>
        <w:pStyle w:val="NoSpacing"/>
        <w:rPr>
          <w:sz w:val="24"/>
        </w:rPr>
      </w:pPr>
      <w:r>
        <w:rPr>
          <w:b w:val="true"/>
          <w:sz w:val="24"/>
        </w:rPr>
        <w:t>Candidate Email ID</w:t>
      </w:r>
      <w:r>
        <w:rPr>
          <w:sz w:val="24"/>
        </w:rPr>
        <w:t>: lanworx@gmail.com</w:t>
      </w:r>
    </w:p>
    <w:p>
      <w:pPr>
        <w:pStyle w:val="NoSpacing"/>
        <w:rPr>
          <w:sz w:val="24"/>
        </w:rPr>
      </w:pPr>
      <w:r>
        <w:rPr>
          <w:b w:val="true"/>
          <w:sz w:val="24"/>
        </w:rPr>
        <w:t>Contact Number</w:t>
      </w:r>
      <w:r>
        <w:rPr>
          <w:sz w:val="24"/>
        </w:rPr>
        <w:t>: +1 (248) 525-4214</w:t>
      </w:r>
    </w:p>
    <w:p>
      <w:pPr>
        <w:pStyle w:val="NoSpacing"/>
        <w:pBdr/>
        <w:jc w:val="center"/>
        <w:rPr>
          <w:sz w:val="24"/>
        </w:rPr>
      </w:pPr>
    </w:p>
    <w:p>
      <w:pPr>
        <w:pStyle w:val="NoSpacing"/>
        <w:pBdr/>
        <w:jc w:val="center"/>
        <w:rPr>
          <w:b w:val="true"/>
          <w:sz w:val="24"/>
        </w:rPr>
      </w:pPr>
      <w:r>
        <w:rPr>
          <w:b w:val="true"/>
          <w:sz w:val="24"/>
        </w:rPr>
        <w:t>JASON ROBINSON</w:t>
      </w:r>
    </w:p>
    <w:p>
      <w:pPr>
        <w:pStyle w:val="NoSpacing"/>
        <w:pBdr/>
        <w:jc w:val="center"/>
        <w:rPr>
          <w:b w:val="true"/>
          <w:color w:themeColor="text2" w:themeShade="BC" w:val="17365D"/>
          <w:sz w:val="24"/>
        </w:rPr>
      </w:pPr>
      <w:r>
        <w:rPr>
          <w:b w:val="true"/>
          <w:color w:themeColor="text2" w:themeShade="BC" w:val="17365D"/>
          <w:sz w:val="24"/>
        </w:rPr>
        <w:t>Business Analytics / SQL &amp; ETL Development / Reporting Analyst / Data Migration</w:t>
      </w:r>
    </w:p>
    <w:p>
      <w:pPr>
        <w:pStyle w:val="BodyText"/>
        <w:pBdr/>
        <w:ind w:hanging="0" w:left="0"/>
        <w:jc w:val="center"/>
        <w:rPr>
          <w:sz w:val="24"/>
        </w:rPr>
      </w:pPr>
    </w:p>
    <w:p>
      <w:pPr>
        <w:pStyle w:val="NoSpacing"/>
        <w:rPr>
          <w:b w:val="true"/>
          <w:sz w:val="24"/>
        </w:rPr>
      </w:pPr>
      <w:r>
        <w:rPr>
          <w:b w:val="true"/>
          <w:sz w:val="24"/>
        </w:rPr>
        <w:t>PROFESSIONAL SUMMARY:</w:t>
      </w:r>
    </w:p>
    <w:p>
      <w:pPr>
        <w:pStyle w:val="BodyText"/>
        <w:spacing w:line="60" w:lineRule="exact"/>
        <w:ind w:hanging="190" w:left="190"/>
        <w:rPr>
          <w:sz w:val="24"/>
        </w:rPr>
      </w:pPr>
      <w:r>
        <w:drawing>
          <wp:inline distT="0" distR="0" distB="0" distL="0">
            <wp:extent cx="6686550" cy="35556"/>
            <wp:docPr id="1" name="Drawing 0" descr="Group Shape To Image"/>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6686550" cy="35556"/>
                    </a:xfrm>
                    <a:prstGeom prst="rect">
                      <a:avLst/>
                    </a:prstGeom>
                  </pic:spPr>
                </pic:pic>
              </a:graphicData>
            </a:graphic>
          </wp:inline>
        </w:drawing>
      </w:r>
    </w:p>
    <w:p>
      <w:pPr>
        <w:pStyle w:val="NoSpacing"/>
        <w:rPr>
          <w:sz w:val="24"/>
        </w:rPr>
      </w:pPr>
      <w:r>
        <w:rPr>
          <w:sz w:val="24"/>
        </w:rPr>
        <w:t>Detail-oriented IT professional with 1</w:t>
      </w:r>
      <w:r>
        <w:rPr>
          <w:sz w:val="24"/>
        </w:rPr>
        <w:t>5</w:t>
      </w:r>
      <w:r>
        <w:rPr>
          <w:sz w:val="24"/>
        </w:rPr>
        <w:t xml:space="preserve">+ years of experience as a Data Application design and development and software support specialist. Skilled at operating in a wide range of platforms. </w:t>
      </w:r>
      <w:r>
        <w:rPr>
          <w:sz w:val="24"/>
        </w:rPr>
        <w:t>Reporting. SSIS, T-SQL, SSRS, Power BI and SOAP UI are the tools used daily to support internal applications. I have a wide range of skills not practiced in my current role including AWS Big Data Tools and AWS CI/CD.</w:t>
      </w:r>
      <w:r>
        <w:rPr>
          <w:sz w:val="24"/>
        </w:rPr>
        <w:t xml:space="preserve"> </w:t>
      </w:r>
      <w:r>
        <w:rPr>
          <w:sz w:val="24"/>
        </w:rPr>
        <w:t>Excellent written and oral communication skills; capable of explaining complex software issues in easy-to-understand terms.</w:t>
      </w:r>
    </w:p>
    <w:p>
      <w:pPr>
        <w:pStyle w:val="NoSpacing"/>
        <w:numPr>
          <w:ilvl w:val="0"/>
          <w:numId w:val="10"/>
        </w:numPr>
        <w:ind w:hanging="360" w:left="720"/>
        <w:rPr>
          <w:sz w:val="24"/>
        </w:rPr>
      </w:pPr>
      <w:r>
        <w:rPr>
          <w:sz w:val="24"/>
        </w:rPr>
        <w:t>Designed and created databases, tables, view, stored procedures, synonyms and sequences.</w:t>
      </w:r>
    </w:p>
    <w:p>
      <w:pPr>
        <w:pStyle w:val="NoSpacing"/>
        <w:numPr>
          <w:ilvl w:val="0"/>
          <w:numId w:val="10"/>
        </w:numPr>
        <w:ind w:hanging="360" w:left="720"/>
        <w:rPr>
          <w:sz w:val="24"/>
        </w:rPr>
      </w:pPr>
      <w:r>
        <w:rPr>
          <w:sz w:val="24"/>
        </w:rPr>
        <w:t>Modified existing database structures and worked to improve query performance using SQL Server or third-party tools like SolarWinds DPA.</w:t>
      </w:r>
    </w:p>
    <w:p>
      <w:pPr>
        <w:pStyle w:val="NoSpacing"/>
        <w:numPr>
          <w:ilvl w:val="0"/>
          <w:numId w:val="10"/>
        </w:numPr>
        <w:ind w:hanging="360" w:left="720"/>
        <w:rPr>
          <w:sz w:val="24"/>
        </w:rPr>
      </w:pPr>
      <w:r>
        <w:rPr>
          <w:sz w:val="24"/>
        </w:rPr>
        <w:t xml:space="preserve">Experience in </w:t>
      </w:r>
      <w:r>
        <w:rPr>
          <w:sz w:val="24"/>
        </w:rPr>
        <w:t>automation, configuration management, cloud services AWS, AZURE</w:t>
      </w:r>
      <w:r>
        <w:rPr>
          <w:sz w:val="24"/>
        </w:rPr>
        <w:t>.</w:t>
      </w:r>
    </w:p>
    <w:p>
      <w:pPr>
        <w:pStyle w:val="NoSpacing"/>
        <w:numPr>
          <w:ilvl w:val="0"/>
          <w:numId w:val="10"/>
        </w:numPr>
        <w:ind w:hanging="360" w:left="720"/>
        <w:rPr>
          <w:sz w:val="24"/>
        </w:rPr>
      </w:pPr>
      <w:r>
        <w:rPr>
          <w:sz w:val="24"/>
        </w:rPr>
        <w:t xml:space="preserve">Basic idea and knowledge </w:t>
      </w:r>
      <w:r>
        <w:rPr>
          <w:sz w:val="24"/>
        </w:rPr>
        <w:t xml:space="preserve">of </w:t>
      </w:r>
      <w:r>
        <w:rPr>
          <w:sz w:val="24"/>
        </w:rPr>
        <w:t>Big Data on Google Cloud Platform (GCP</w:t>
      </w:r>
      <w:r>
        <w:rPr>
          <w:sz w:val="24"/>
        </w:rPr>
        <w:t>)</w:t>
      </w:r>
      <w:r>
        <w:rPr>
          <w:sz w:val="24"/>
        </w:rPr>
        <w:t>.</w:t>
      </w:r>
    </w:p>
    <w:p>
      <w:pPr>
        <w:pStyle w:val="NoSpacing"/>
        <w:numPr>
          <w:ilvl w:val="0"/>
          <w:numId w:val="10"/>
        </w:numPr>
        <w:ind w:hanging="360" w:left="720"/>
        <w:rPr>
          <w:sz w:val="24"/>
        </w:rPr>
      </w:pPr>
      <w:r>
        <w:rPr>
          <w:sz w:val="24"/>
        </w:rPr>
        <w:t xml:space="preserve">Integrated SQL with various programming languages (Java, </w:t>
      </w:r>
      <w:r>
        <w:rPr>
          <w:sz w:val="24"/>
        </w:rPr>
        <w:t xml:space="preserve">JavaScript, </w:t>
      </w:r>
      <w:r>
        <w:rPr>
          <w:sz w:val="24"/>
        </w:rPr>
        <w:t>etc.) Used frameworks and libraries for seamless interaction.</w:t>
      </w:r>
    </w:p>
    <w:p>
      <w:pPr>
        <w:pStyle w:val="NoSpacing"/>
        <w:numPr>
          <w:ilvl w:val="0"/>
          <w:numId w:val="10"/>
        </w:numPr>
        <w:ind w:hanging="360" w:left="720"/>
        <w:rPr>
          <w:sz w:val="24"/>
        </w:rPr>
      </w:pPr>
      <w:r>
        <w:rPr>
          <w:sz w:val="24"/>
        </w:rPr>
        <w:t>Migrated data between database applications using available tools like Scribe, SSIS and T-SQL.</w:t>
      </w:r>
    </w:p>
    <w:p>
      <w:pPr>
        <w:pStyle w:val="NoSpacing"/>
        <w:numPr>
          <w:ilvl w:val="0"/>
          <w:numId w:val="10"/>
        </w:numPr>
        <w:ind w:hanging="360" w:left="720"/>
        <w:rPr>
          <w:sz w:val="24"/>
        </w:rPr>
      </w:pPr>
      <w:r>
        <w:rPr>
          <w:sz w:val="24"/>
        </w:rPr>
        <w:t>Extensive experience in deploying ETL Tools such as DTS (Data Transformation Services) and SSIS packages.</w:t>
      </w:r>
    </w:p>
    <w:p>
      <w:pPr>
        <w:pStyle w:val="NoSpacing"/>
        <w:numPr>
          <w:ilvl w:val="0"/>
          <w:numId w:val="10"/>
        </w:numPr>
        <w:ind w:hanging="360" w:left="720"/>
        <w:rPr>
          <w:sz w:val="24"/>
        </w:rPr>
      </w:pPr>
      <w:r>
        <w:rPr>
          <w:sz w:val="24"/>
        </w:rPr>
        <w:t>Created SQL Server security models that employed Active Directory users and groups. I eliminated personal SQL logins and restricted SQL logins to legitimate applications.</w:t>
      </w:r>
    </w:p>
    <w:p>
      <w:pPr>
        <w:pStyle w:val="NoSpacing"/>
        <w:numPr>
          <w:ilvl w:val="0"/>
          <w:numId w:val="10"/>
        </w:numPr>
        <w:ind w:hanging="360" w:left="720"/>
        <w:rPr>
          <w:sz w:val="24"/>
        </w:rPr>
      </w:pPr>
      <w:r>
        <w:rPr>
          <w:sz w:val="24"/>
        </w:rPr>
        <w:t xml:space="preserve">Implemented a process to apply changes that required SOX auditing &amp; </w:t>
      </w:r>
      <w:r>
        <w:rPr>
          <w:sz w:val="24"/>
        </w:rPr>
        <w:t>create SSRS reports for the Audit Team.</w:t>
      </w:r>
    </w:p>
    <w:p>
      <w:pPr>
        <w:pStyle w:val="NoSpacing"/>
        <w:numPr>
          <w:ilvl w:val="0"/>
          <w:numId w:val="10"/>
        </w:numPr>
        <w:ind w:hanging="360" w:left="720"/>
        <w:rPr>
          <w:sz w:val="24"/>
        </w:rPr>
      </w:pPr>
      <w:r>
        <w:rPr>
          <w:sz w:val="24"/>
        </w:rPr>
        <w:t>Strong experience in Microsoft Office (Advanced Excel, Word, PowerPoint, Outlook, etc.)</w:t>
      </w:r>
    </w:p>
    <w:p>
      <w:pPr>
        <w:pStyle w:val="NoSpacing"/>
        <w:numPr>
          <w:ilvl w:val="0"/>
          <w:numId w:val="10"/>
        </w:numPr>
        <w:ind w:hanging="360" w:left="720"/>
        <w:rPr>
          <w:sz w:val="24"/>
        </w:rPr>
      </w:pPr>
      <w:r>
        <w:rPr>
          <w:sz w:val="24"/>
        </w:rPr>
        <w:t>Created processes to detect, fix and report on data.</w:t>
      </w:r>
    </w:p>
    <w:p>
      <w:pPr>
        <w:pStyle w:val="NoSpacing"/>
        <w:numPr>
          <w:ilvl w:val="0"/>
          <w:numId w:val="10"/>
        </w:numPr>
        <w:ind w:hanging="360" w:left="720"/>
        <w:rPr>
          <w:sz w:val="24"/>
        </w:rPr>
      </w:pPr>
      <w:r>
        <w:rPr>
          <w:sz w:val="24"/>
        </w:rPr>
        <w:t>Created a CSV file import using Java</w:t>
      </w:r>
    </w:p>
    <w:p>
      <w:pPr>
        <w:pStyle w:val="NoSpacing"/>
        <w:numPr>
          <w:ilvl w:val="0"/>
          <w:numId w:val="10"/>
        </w:numPr>
        <w:ind w:hanging="360" w:left="720"/>
        <w:rPr>
          <w:sz w:val="24"/>
        </w:rPr>
      </w:pPr>
      <w:r>
        <w:rPr>
          <w:sz w:val="24"/>
        </w:rPr>
        <w:t xml:space="preserve">Oracle and SAP </w:t>
      </w:r>
      <w:r>
        <w:rPr>
          <w:sz w:val="24"/>
        </w:rPr>
        <w:t xml:space="preserve">GRC </w:t>
      </w:r>
      <w:r>
        <w:rPr>
          <w:sz w:val="24"/>
        </w:rPr>
        <w:t>A</w:t>
      </w:r>
      <w:r>
        <w:rPr>
          <w:sz w:val="24"/>
        </w:rPr>
        <w:t xml:space="preserve">udits </w:t>
      </w:r>
    </w:p>
    <w:p>
      <w:pPr>
        <w:pStyle w:val="NoSpacing"/>
        <w:numPr>
          <w:ilvl w:val="0"/>
          <w:numId w:val="10"/>
        </w:numPr>
        <w:ind w:hanging="360" w:left="720"/>
        <w:rPr>
          <w:sz w:val="24"/>
        </w:rPr>
      </w:pPr>
      <w:r>
        <w:rPr>
          <w:sz w:val="24"/>
        </w:rPr>
        <w:t>ETL Process and Controls</w:t>
      </w:r>
    </w:p>
    <w:p>
      <w:pPr>
        <w:pStyle w:val="NoSpacing"/>
        <w:rPr>
          <w:sz w:val="24"/>
        </w:rPr>
      </w:pPr>
    </w:p>
    <w:p>
      <w:pPr>
        <w:pStyle w:val="NoSpacing"/>
        <w:rPr>
          <w:b w:val="true"/>
          <w:sz w:val="24"/>
        </w:rPr>
      </w:pPr>
      <w:r>
        <w:rPr>
          <w:b w:val="true"/>
          <w:sz w:val="24"/>
        </w:rPr>
        <w:t>TECHNICAL SKILLS</w:t>
      </w:r>
      <w:r>
        <w:rPr>
          <w:b w:val="true"/>
          <w:sz w:val="24"/>
        </w:rPr>
        <w:t>:</w:t>
      </w:r>
    </w:p>
    <w:p>
      <w:pPr>
        <w:pStyle w:val="BodyText"/>
        <w:spacing w:line="60" w:lineRule="exact"/>
        <w:ind w:hanging="190" w:left="190"/>
        <w:rPr>
          <w:sz w:val="24"/>
        </w:rPr>
        <w:sectPr>
          <w:footerReference r:id="rId9" w:type="default"/>
          <w:headerReference r:id="rId10" w:type="default"/>
          <w:type w:val="nextPage"/>
          <w:pgSz w:orient="portrait" w:w="12240" w:h="15840"/>
          <w:pgMar w:right="809" w:top="990" w:header="0" w:gutter="0" w:bottom="900" w:footer="24" w:left="1080"/>
          <w:cols w:equalWidth="1" w:space="720" w:num="1"/>
          <w:titlePg w:val="0"/>
        </w:sectPr>
      </w:pPr>
      <w:r>
        <w:drawing>
          <wp:inline distT="0" distR="0" distB="0" distL="0">
            <wp:extent cx="6686550" cy="0"/>
            <wp:docPr id="2" name="Drawing 1" descr="Group Shape To Image"/>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6686550" cy="0"/>
                    </a:xfrm>
                    <a:prstGeom prst="rect">
                      <a:avLst/>
                    </a:prstGeom>
                  </pic:spPr>
                </pic:pic>
              </a:graphicData>
            </a:graphic>
          </wp:inline>
        </w:drawing>
      </w:r>
    </w:p>
    <w:p>
      <w:pPr>
        <w:pStyle w:val="NoSpacing"/>
        <w:rPr>
          <w:sz w:val="24"/>
        </w:rPr>
        <w:sectPr>
          <w:type w:val="continuous"/>
          <w:pgSz w:orient="portrait" w:w="12240" w:h="15840"/>
          <w:pgMar w:right="809" w:top="990" w:header="0" w:gutter="0" w:bottom="900" w:footer="24" w:left="1080"/>
          <w:cols w:equalWidth="1" w:space="720" w:num="2"/>
          <w:titlePg w:val="0"/>
        </w:sectPr>
      </w:pPr>
    </w:p>
    <w:p>
      <w:pPr>
        <w:pStyle w:val="NoSpacing"/>
        <w:rPr>
          <w:sz w:val="24"/>
        </w:rPr>
      </w:pPr>
      <w:r>
        <w:rPr>
          <w:b w:val="true"/>
          <w:sz w:val="24"/>
        </w:rPr>
        <w:t xml:space="preserve">Software: </w:t>
      </w:r>
      <w:r>
        <w:rPr>
          <w:sz w:val="24"/>
        </w:rPr>
        <w:t>AWS, Citrix, IBM Mainframe, AS400, Sunquest, Antrim, Novell, VM Ware, MS Exchange, Lotus Notes 6.5.4, Tivoli, Firewall, Azure Data Factory, SQL Server, Visual Studio, SSRS, VBA, Apache Tomcat, MySQL, Power BI, DB2, SRM, C#, Java, Salesforce, Asana, Fluxx, MS Dynamics, SharePoint, Jira, Confluence, Okta, Cerberus, Smart Connect, Power Automate, PowerShell, SSIS</w:t>
      </w:r>
    </w:p>
    <w:p>
      <w:pPr>
        <w:pStyle w:val="NoSpacing"/>
        <w:rPr>
          <w:sz w:val="24"/>
        </w:rPr>
      </w:pPr>
      <w:r>
        <w:rPr>
          <w:b w:val="true"/>
          <w:sz w:val="24"/>
        </w:rPr>
        <w:t xml:space="preserve">Operating Systems: </w:t>
      </w:r>
      <w:r>
        <w:rPr>
          <w:sz w:val="24"/>
        </w:rPr>
        <w:t>Windows X Server, Linux Red Hat 8.0, UNIX, POS Operating System, Linux Ubuntu, Cisco CLI, AS400, SUSE</w:t>
      </w:r>
    </w:p>
    <w:p>
      <w:pPr>
        <w:pStyle w:val="NoSpacing"/>
        <w:rPr>
          <w:sz w:val="24"/>
        </w:rPr>
      </w:pPr>
      <w:r>
        <w:rPr>
          <w:b w:val="true"/>
          <w:sz w:val="24"/>
        </w:rPr>
        <w:t xml:space="preserve">Network Protocols: </w:t>
      </w:r>
      <w:r>
        <w:rPr>
          <w:sz w:val="24"/>
        </w:rPr>
        <w:t>TCP/IP LAN Networking, DNS, DHCP, Static Routing, IRGP, VLAN, Trunking, IPV6, Child/Parent Domains, Routing Table, Proxy Script</w:t>
      </w:r>
    </w:p>
    <w:p>
      <w:pPr>
        <w:pStyle w:val="NoSpacing"/>
        <w:rPr>
          <w:b w:val="true"/>
          <w:sz w:val="24"/>
        </w:rPr>
      </w:pPr>
    </w:p>
    <w:p>
      <w:pPr>
        <w:pStyle w:val="NoSpacing"/>
        <w:rPr>
          <w:b w:val="true"/>
          <w:sz w:val="24"/>
        </w:rPr>
      </w:pPr>
      <w:r>
        <w:rPr>
          <w:b w:val="true"/>
          <w:sz w:val="24"/>
        </w:rPr>
        <w:t>PROFESSIONAL EXPERIENCE:</w:t>
      </w:r>
    </w:p>
    <w:p>
      <w:pPr>
        <w:pStyle w:val="BodyText"/>
        <w:spacing w:line="120" w:lineRule="exact"/>
        <w:ind w:hanging="220" w:left="220"/>
        <w:rPr>
          <w:sz w:val="24"/>
        </w:rPr>
      </w:pPr>
      <w:r>
        <w:drawing>
          <wp:inline distT="0" distR="0" distB="0" distL="0">
            <wp:extent cx="6686550" cy="36014"/>
            <wp:docPr id="3" name="Drawing 2" descr="Group Shape To Image"/>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6686550" cy="36014"/>
                    </a:xfrm>
                    <a:prstGeom prst="rect">
                      <a:avLst/>
                    </a:prstGeom>
                  </pic:spPr>
                </pic:pic>
              </a:graphicData>
            </a:graphic>
          </wp:inline>
        </w:drawing>
      </w:r>
    </w:p>
    <w:p>
      <w:pPr>
        <w:pStyle w:val="NoSpacing"/>
        <w:ind w:hanging="0" w:left="0"/>
        <w:rPr>
          <w:b w:val="true"/>
          <w:sz w:val="24"/>
        </w:rPr>
      </w:pPr>
      <w:r>
        <w:rPr>
          <w:b w:val="true"/>
          <w:sz w:val="24"/>
        </w:rPr>
        <w:t xml:space="preserve">Business Analytics / </w:t>
      </w:r>
      <w:r>
        <w:rPr>
          <w:b w:val="true"/>
          <w:sz w:val="24"/>
        </w:rPr>
        <w:t>Data Application Engineer</w:t>
      </w:r>
      <w:r>
        <w:rPr>
          <w:b w:val="true"/>
          <w:sz w:val="24"/>
        </w:rPr>
        <w:tab/>
      </w:r>
      <w:r>
        <w:rPr>
          <w:b w:val="true"/>
          <w:sz w:val="24"/>
        </w:rPr>
        <w:tab/>
      </w:r>
      <w:r>
        <w:rPr>
          <w:b w:val="true"/>
          <w:sz w:val="24"/>
        </w:rPr>
        <w:tab/>
      </w:r>
      <w:r>
        <w:rPr>
          <w:b w:val="true"/>
          <w:sz w:val="24"/>
        </w:rPr>
        <w:tab/>
      </w:r>
      <w:r>
        <w:rPr>
          <w:b w:val="true"/>
          <w:sz w:val="24"/>
        </w:rPr>
        <w:tab/>
      </w:r>
      <w:r>
        <w:rPr>
          <w:b w:val="true"/>
          <w:sz w:val="24"/>
        </w:rPr>
        <w:t>April 2023 – March 2024</w:t>
      </w:r>
    </w:p>
    <w:p>
      <w:pPr>
        <w:pStyle w:val="NoSpacing"/>
        <w:ind w:hanging="0" w:left="0"/>
        <w:rPr>
          <w:b w:val="true"/>
          <w:sz w:val="24"/>
        </w:rPr>
      </w:pPr>
      <w:r>
        <w:rPr>
          <w:b w:val="true"/>
          <w:sz w:val="24"/>
        </w:rPr>
        <w:t>The Kresge Foundation</w:t>
      </w:r>
      <w:r>
        <w:rPr>
          <w:b w:val="true"/>
          <w:sz w:val="24"/>
        </w:rPr>
        <w:t>, Michigan (Hybrid)</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p>
    <w:p>
      <w:pPr>
        <w:pStyle w:val="NoSpacing"/>
        <w:numPr>
          <w:ilvl w:val="0"/>
          <w:numId w:val="11"/>
        </w:numPr>
        <w:ind w:hanging="360" w:left="720"/>
        <w:rPr>
          <w:sz w:val="24"/>
        </w:rPr>
      </w:pPr>
      <w:r>
        <w:rPr>
          <w:sz w:val="24"/>
        </w:rPr>
        <w:t>Developed and manage Power BI dashboards providing comprehensive data insights and visualization for executive decision-making, driving business visibility of impact and efficiencies provided by its contributions worldwide.</w:t>
      </w:r>
    </w:p>
    <w:p>
      <w:pPr>
        <w:pStyle w:val="NoSpacing"/>
        <w:numPr>
          <w:ilvl w:val="0"/>
          <w:numId w:val="11"/>
        </w:numPr>
        <w:ind w:hanging="360" w:left="720"/>
        <w:rPr>
          <w:sz w:val="24"/>
        </w:rPr>
      </w:pPr>
      <w:r>
        <w:rPr>
          <w:sz w:val="24"/>
        </w:rPr>
        <w:t>Automated file transfers to SFTP servers using PowerShell scripts, ensuring secure and efficient data exchange processes.</w:t>
      </w:r>
    </w:p>
    <w:p>
      <w:pPr>
        <w:pStyle w:val="NoSpacing"/>
        <w:numPr>
          <w:ilvl w:val="0"/>
          <w:numId w:val="11"/>
        </w:numPr>
        <w:ind w:hanging="360" w:left="720"/>
        <w:rPr>
          <w:sz w:val="24"/>
        </w:rPr>
      </w:pPr>
      <w:r>
        <w:rPr>
          <w:sz w:val="24"/>
        </w:rPr>
        <w:t>Managed projects and tasks for various internal teams seamlessly using Asana, coordinating cross-functional teams and ensuring project milestones are achieved on time.</w:t>
      </w:r>
    </w:p>
    <w:p>
      <w:pPr>
        <w:pStyle w:val="NoSpacing"/>
        <w:numPr>
          <w:ilvl w:val="0"/>
          <w:numId w:val="11"/>
        </w:numPr>
        <w:ind w:hanging="360" w:left="720"/>
        <w:rPr>
          <w:sz w:val="24"/>
        </w:rPr>
      </w:pPr>
      <w:r>
        <w:rPr>
          <w:sz w:val="24"/>
        </w:rPr>
        <w:t>Managed implementation of Contract Pod AI with 3rd Party vendor to streamline contract management processes, reducing errors and improving contract lifecycle management.</w:t>
      </w:r>
    </w:p>
    <w:p>
      <w:pPr>
        <w:pStyle w:val="NoSpacing"/>
        <w:numPr>
          <w:ilvl w:val="0"/>
          <w:numId w:val="11"/>
        </w:numPr>
        <w:ind w:hanging="360" w:left="720"/>
        <w:rPr>
          <w:sz w:val="24"/>
        </w:rPr>
      </w:pPr>
      <w:r>
        <w:rPr>
          <w:sz w:val="24"/>
        </w:rPr>
        <w:t>Administered user setup and access control in Okta, maintaining data security and compliance standards across the organization.</w:t>
      </w:r>
    </w:p>
    <w:p>
      <w:pPr>
        <w:pStyle w:val="NoSpacing"/>
        <w:numPr>
          <w:ilvl w:val="0"/>
          <w:numId w:val="11"/>
        </w:numPr>
        <w:ind w:hanging="360" w:left="720"/>
        <w:rPr>
          <w:sz w:val="24"/>
        </w:rPr>
      </w:pPr>
      <w:r>
        <w:rPr>
          <w:sz w:val="24"/>
        </w:rPr>
        <w:t>Manage Active Directory (AD) user and group management, including account provisioning, access control, and security policies, ensuring smooth and secure user authentication and authorization across the organization.</w:t>
      </w:r>
    </w:p>
    <w:p>
      <w:pPr>
        <w:pStyle w:val="NoSpacing"/>
        <w:numPr>
          <w:ilvl w:val="0"/>
          <w:numId w:val="11"/>
        </w:numPr>
        <w:ind w:hanging="360" w:left="720"/>
        <w:rPr>
          <w:sz w:val="24"/>
        </w:rPr>
      </w:pPr>
      <w:r>
        <w:rPr>
          <w:sz w:val="24"/>
        </w:rPr>
        <w:t>Utilized SQL Server Management Studio for database administration, optimization, and performance tuning, ensuring data integrity and reliability.</w:t>
      </w:r>
    </w:p>
    <w:p>
      <w:pPr>
        <w:pStyle w:val="NoSpacing"/>
        <w:numPr>
          <w:ilvl w:val="0"/>
          <w:numId w:val="11"/>
        </w:numPr>
        <w:ind w:hanging="360" w:left="720"/>
        <w:rPr>
          <w:sz w:val="24"/>
        </w:rPr>
      </w:pPr>
      <w:r>
        <w:rPr>
          <w:sz w:val="24"/>
        </w:rPr>
        <w:t>Support Smart Connect integration to our Great Plains Application in MS Dynamics and SSRS</w:t>
      </w:r>
    </w:p>
    <w:p>
      <w:pPr>
        <w:pStyle w:val="NoSpacing"/>
        <w:numPr>
          <w:ilvl w:val="0"/>
          <w:numId w:val="11"/>
        </w:numPr>
        <w:ind w:hanging="360" w:left="720"/>
        <w:rPr>
          <w:sz w:val="24"/>
        </w:rPr>
      </w:pPr>
      <w:r>
        <w:rPr>
          <w:sz w:val="24"/>
        </w:rPr>
        <w:t>Provided support for Microsoft Dynamics CRM, resolving user issues and implementing customizations to meet business requirements.</w:t>
      </w:r>
    </w:p>
    <w:p>
      <w:pPr>
        <w:pStyle w:val="NoSpacing"/>
        <w:numPr>
          <w:ilvl w:val="0"/>
          <w:numId w:val="11"/>
        </w:numPr>
        <w:ind w:hanging="360" w:left="720"/>
        <w:rPr>
          <w:sz w:val="24"/>
        </w:rPr>
      </w:pPr>
      <w:r>
        <w:rPr>
          <w:sz w:val="24"/>
        </w:rPr>
        <w:t>Developed custom components and workflows in Salesforce Lightning, enhancing user experience and productivity.</w:t>
      </w:r>
    </w:p>
    <w:p>
      <w:pPr>
        <w:pStyle w:val="NoSpacing"/>
        <w:numPr>
          <w:ilvl w:val="0"/>
          <w:numId w:val="11"/>
        </w:numPr>
        <w:ind w:hanging="360" w:left="720"/>
        <w:rPr>
          <w:sz w:val="24"/>
        </w:rPr>
      </w:pPr>
      <w:r>
        <w:rPr>
          <w:sz w:val="24"/>
        </w:rPr>
        <w:t>Created HTML scorecards for performance tracking and reporting, providing actionable insights to stakeholders for SFTP file tracking.</w:t>
      </w:r>
    </w:p>
    <w:p>
      <w:pPr>
        <w:pStyle w:val="NoSpacing"/>
        <w:numPr>
          <w:ilvl w:val="0"/>
          <w:numId w:val="11"/>
        </w:numPr>
        <w:ind w:hanging="360" w:left="720"/>
        <w:rPr>
          <w:sz w:val="24"/>
        </w:rPr>
      </w:pPr>
      <w:r>
        <w:rPr>
          <w:sz w:val="24"/>
        </w:rPr>
        <w:t>Managed secure file transfers using Cerberus SFTP, ensuring compliance with data security regulations.</w:t>
      </w:r>
    </w:p>
    <w:p>
      <w:pPr>
        <w:pStyle w:val="NoSpacing"/>
        <w:numPr>
          <w:ilvl w:val="0"/>
          <w:numId w:val="11"/>
        </w:numPr>
        <w:ind w:hanging="360" w:left="720"/>
        <w:rPr>
          <w:sz w:val="24"/>
        </w:rPr>
      </w:pPr>
      <w:r>
        <w:rPr>
          <w:sz w:val="24"/>
        </w:rPr>
        <w:t>Designed and implemented data pipelines using Azure Data Factory for efficient data movement and transformation.</w:t>
      </w:r>
    </w:p>
    <w:p>
      <w:pPr>
        <w:pStyle w:val="NoSpacing"/>
        <w:numPr>
          <w:ilvl w:val="0"/>
          <w:numId w:val="11"/>
        </w:numPr>
        <w:ind w:hanging="360" w:left="720"/>
        <w:rPr>
          <w:sz w:val="24"/>
        </w:rPr>
      </w:pPr>
      <w:r>
        <w:rPr>
          <w:sz w:val="24"/>
        </w:rPr>
        <w:t>Automated daily HTML SQL Job scorecard generation, ensuring timely reporting of key metrics to stakeholders.</w:t>
      </w:r>
    </w:p>
    <w:p>
      <w:pPr>
        <w:pStyle w:val="NoSpacing"/>
        <w:numPr>
          <w:ilvl w:val="0"/>
          <w:numId w:val="11"/>
        </w:numPr>
        <w:ind w:hanging="360" w:left="720"/>
        <w:rPr>
          <w:sz w:val="24"/>
        </w:rPr>
      </w:pPr>
      <w:r>
        <w:rPr>
          <w:sz w:val="24"/>
        </w:rPr>
        <w:t>Created T-SQL stored procedures to process member and claims data into SQL Server.</w:t>
      </w:r>
      <w:r>
        <w:rPr>
          <w:sz w:val="24"/>
        </w:rPr>
        <w:t xml:space="preserve"> </w:t>
      </w:r>
      <w:r>
        <w:rPr>
          <w:sz w:val="24"/>
        </w:rPr>
        <w:t>I also work to fix issues using tickets create in Jira.</w:t>
      </w:r>
    </w:p>
    <w:p>
      <w:pPr>
        <w:pStyle w:val="NoSpacing"/>
        <w:numPr>
          <w:ilvl w:val="0"/>
          <w:numId w:val="11"/>
        </w:numPr>
        <w:ind w:hanging="360" w:left="720"/>
        <w:rPr>
          <w:sz w:val="24"/>
        </w:rPr>
      </w:pPr>
      <w:r>
        <w:rPr>
          <w:sz w:val="24"/>
        </w:rPr>
        <w:t>Experience in performance tuning of very complex SQL statements and procedures using</w:t>
      </w:r>
      <w:r>
        <w:rPr>
          <w:sz w:val="24"/>
        </w:rPr>
        <w:t xml:space="preserve"> </w:t>
      </w:r>
      <w:r>
        <w:rPr>
          <w:sz w:val="24"/>
        </w:rPr>
        <w:t>show plan.</w:t>
      </w:r>
    </w:p>
    <w:p>
      <w:pPr>
        <w:pStyle w:val="NoSpacing"/>
        <w:numPr>
          <w:ilvl w:val="0"/>
          <w:numId w:val="11"/>
        </w:numPr>
        <w:ind w:hanging="360" w:left="720"/>
        <w:rPr>
          <w:sz w:val="24"/>
        </w:rPr>
      </w:pPr>
      <w:r>
        <w:rPr>
          <w:sz w:val="24"/>
        </w:rPr>
        <w:t>Expert Knowledge of Integration Services (SSIS), Analysis Services (SSRS) and</w:t>
      </w:r>
      <w:r>
        <w:rPr>
          <w:sz w:val="24"/>
        </w:rPr>
        <w:t xml:space="preserve"> </w:t>
      </w:r>
      <w:r>
        <w:rPr>
          <w:sz w:val="24"/>
        </w:rPr>
        <w:t>ProClarity.</w:t>
      </w:r>
    </w:p>
    <w:p>
      <w:pPr>
        <w:pStyle w:val="NoSpacing"/>
        <w:numPr>
          <w:ilvl w:val="0"/>
          <w:numId w:val="11"/>
        </w:numPr>
        <w:ind w:hanging="360" w:left="720"/>
        <w:rPr>
          <w:sz w:val="24"/>
        </w:rPr>
      </w:pPr>
      <w:r>
        <w:rPr>
          <w:sz w:val="24"/>
        </w:rPr>
        <w:t>Experience in cloud technologies PAAS and SAAS using Azure and AWS to create the database and administration. Using the Azure dashboard and AWS RDS and EC2 to administration. And also, knowledge about ADF (Azure Data Factory) Azure API Platforms, Azure Synapse.</w:t>
      </w:r>
    </w:p>
    <w:p>
      <w:pPr>
        <w:pStyle w:val="NoSpacing"/>
        <w:numPr>
          <w:ilvl w:val="0"/>
          <w:numId w:val="11"/>
        </w:numPr>
        <w:ind w:hanging="360" w:left="720"/>
        <w:rPr>
          <w:sz w:val="24"/>
        </w:rPr>
      </w:pPr>
      <w:r>
        <w:rPr>
          <w:sz w:val="24"/>
        </w:rPr>
        <w:t>Responsible for migrating ERP data from Custom Oracle database applications to Microsoft Dynamics (Great Plains) and CRM solutions on SQL Server 2005. The data was extracted by a third party for importing to SQL Server.</w:t>
      </w:r>
    </w:p>
    <w:p>
      <w:pPr>
        <w:pStyle w:val="NoSpacing"/>
        <w:numPr>
          <w:ilvl w:val="0"/>
          <w:numId w:val="11"/>
        </w:numPr>
        <w:ind w:hanging="360" w:left="720"/>
        <w:rPr>
          <w:sz w:val="24"/>
        </w:rPr>
      </w:pPr>
      <w:r>
        <w:rPr>
          <w:sz w:val="24"/>
        </w:rPr>
        <w:t>Automated onboarding/offboarding processes using Power Automate, reducing manual administrative tasks and improving efficiency.</w:t>
      </w:r>
    </w:p>
    <w:p>
      <w:pPr>
        <w:pStyle w:val="NoSpacing"/>
        <w:numPr>
          <w:ilvl w:val="0"/>
          <w:numId w:val="11"/>
        </w:numPr>
        <w:ind w:hanging="360" w:left="720"/>
        <w:rPr>
          <w:sz w:val="24"/>
        </w:rPr>
      </w:pPr>
      <w:r>
        <w:rPr>
          <w:sz w:val="24"/>
        </w:rPr>
        <w:t>Implemented Everbridge SFTP flat file exchange for seamless communication during emergency situations, ensuring timely and effective response.</w:t>
      </w:r>
    </w:p>
    <w:p>
      <w:pPr>
        <w:pStyle w:val="NoSpacing"/>
        <w:numPr>
          <w:ilvl w:val="0"/>
          <w:numId w:val="11"/>
        </w:numPr>
        <w:ind w:hanging="360" w:left="720"/>
        <w:rPr>
          <w:sz w:val="24"/>
        </w:rPr>
      </w:pPr>
      <w:r>
        <w:rPr>
          <w:sz w:val="24"/>
        </w:rPr>
        <w:t>Developed custom ETL processes in ADP to extract, transform, and load data from various sources, improving data accuracy and integrity.</w:t>
      </w:r>
    </w:p>
    <w:p>
      <w:pPr>
        <w:pStyle w:val="NoSpacing"/>
        <w:numPr>
          <w:ilvl w:val="0"/>
          <w:numId w:val="11"/>
        </w:numPr>
        <w:ind w:hanging="360" w:left="720"/>
        <w:rPr>
          <w:sz w:val="24"/>
        </w:rPr>
      </w:pPr>
      <w:r>
        <w:rPr>
          <w:sz w:val="24"/>
        </w:rPr>
        <w:t>Managed Your cause flat file SFTP transfers, facilitating seamless donation processing for GIFTS and reporting.</w:t>
      </w:r>
    </w:p>
    <w:p>
      <w:pPr>
        <w:pStyle w:val="NoSpacing"/>
        <w:numPr>
          <w:ilvl w:val="0"/>
          <w:numId w:val="11"/>
        </w:numPr>
        <w:ind w:hanging="360" w:left="720"/>
        <w:rPr>
          <w:sz w:val="24"/>
        </w:rPr>
      </w:pPr>
      <w:r>
        <w:rPr>
          <w:sz w:val="24"/>
        </w:rPr>
        <w:t>Automated investment transfers from SFTP to BNY Mellon, improving accuracy and efficiency in financial transactions.</w:t>
      </w:r>
    </w:p>
    <w:p>
      <w:pPr>
        <w:pStyle w:val="NoSpacing"/>
        <w:numPr>
          <w:ilvl w:val="0"/>
          <w:numId w:val="11"/>
        </w:numPr>
        <w:ind w:hanging="360" w:left="720"/>
        <w:rPr>
          <w:sz w:val="24"/>
        </w:rPr>
      </w:pPr>
      <w:r>
        <w:rPr>
          <w:sz w:val="24"/>
        </w:rPr>
        <w:t>Collaborated with cross-functional teams to gather requirements, design, and deploy scalable SSIS solutions, ensuring seamless integration of disparate data sources and enhancing organizational efficiency.</w:t>
      </w:r>
    </w:p>
    <w:p>
      <w:pPr>
        <w:pStyle w:val="BodyText"/>
        <w:spacing w:before="4"/>
        <w:ind w:hanging="0" w:left="220"/>
        <w:rPr>
          <w:sz w:val="24"/>
        </w:rPr>
      </w:pPr>
      <w:r>
        <w:rPr>
          <w:b w:val="true"/>
          <w:sz w:val="24"/>
        </w:rPr>
        <w:t>Technical Environment</w:t>
      </w:r>
      <w:r>
        <w:rPr>
          <w:sz w:val="24"/>
        </w:rPr>
        <w:t>: Azure Data Factory, O365, SQL, Java Script, C#, API, DAX, Power BI, PowerShell, Asana, Contract Pod Ai, SharePoint, Okta, SSMS, Smart Connect, Great Plains, Fluxx, Microsoft Dynamics, Salesforce Lightning, HTML, Cerberus, Power Automate, Jira, Confluence</w:t>
      </w:r>
    </w:p>
    <w:p>
      <w:pPr>
        <w:pStyle w:val="BodyText"/>
        <w:spacing w:before="4"/>
        <w:ind w:hanging="0" w:left="220"/>
        <w:rPr>
          <w:sz w:val="24"/>
        </w:rPr>
      </w:pPr>
    </w:p>
    <w:p>
      <w:pPr>
        <w:pStyle w:val="BodyText"/>
        <w:spacing w:before="4"/>
        <w:ind w:hanging="360" w:left="220"/>
        <w:rPr>
          <w:b w:val="true"/>
          <w:sz w:val="24"/>
        </w:rPr>
      </w:pPr>
      <w:r>
        <w:rPr>
          <w:b w:val="true"/>
          <w:sz w:val="24"/>
        </w:rPr>
        <w:t>Developer, Systems Engineer/Analyst</w:t>
      </w:r>
      <w:r>
        <w:rPr>
          <w:b w:val="true"/>
          <w:sz w:val="24"/>
        </w:rPr>
        <w:tab/>
      </w:r>
      <w:r>
        <w:rPr>
          <w:b w:val="true"/>
          <w:sz w:val="24"/>
        </w:rPr>
        <w:tab/>
      </w:r>
      <w:r>
        <w:rPr>
          <w:b w:val="true"/>
          <w:sz w:val="24"/>
        </w:rPr>
        <w:tab/>
      </w:r>
      <w:r>
        <w:rPr>
          <w:b w:val="true"/>
          <w:sz w:val="24"/>
        </w:rPr>
        <w:tab/>
      </w:r>
      <w:r>
        <w:rPr>
          <w:b w:val="true"/>
          <w:sz w:val="24"/>
        </w:rPr>
        <w:t xml:space="preserve">   </w:t>
      </w:r>
      <w:r>
        <w:rPr>
          <w:b w:val="true"/>
          <w:sz w:val="24"/>
        </w:rPr>
        <w:tab/>
      </w:r>
      <w:r>
        <w:rPr>
          <w:b w:val="true"/>
          <w:sz w:val="24"/>
        </w:rPr>
        <w:tab/>
      </w:r>
      <w:r>
        <w:rPr>
          <w:b w:val="true"/>
          <w:sz w:val="24"/>
        </w:rPr>
        <w:t xml:space="preserve">      April 2022 – March 2023</w:t>
      </w:r>
    </w:p>
    <w:p>
      <w:pPr>
        <w:pStyle w:val="BodyText"/>
        <w:spacing w:before="4"/>
        <w:ind w:hanging="360" w:left="220"/>
        <w:rPr>
          <w:b w:val="true"/>
          <w:sz w:val="24"/>
        </w:rPr>
      </w:pPr>
      <w:r>
        <w:rPr>
          <w:b w:val="true"/>
          <w:sz w:val="24"/>
        </w:rPr>
        <w:t>IQVIA</w:t>
      </w:r>
      <w:r>
        <w:rPr>
          <w:b w:val="true"/>
          <w:sz w:val="24"/>
        </w:rPr>
        <w:t xml:space="preserve">, </w:t>
      </w:r>
      <w:r>
        <w:rPr>
          <w:b w:val="true"/>
          <w:sz w:val="24"/>
        </w:rPr>
        <w:t>Bridgewater, New Jersey</w:t>
      </w:r>
    </w:p>
    <w:p>
      <w:pPr>
        <w:pStyle w:val="NoSpacing"/>
        <w:numPr>
          <w:ilvl w:val="0"/>
          <w:numId w:val="14"/>
        </w:numPr>
        <w:ind w:hanging="360" w:left="720"/>
        <w:rPr>
          <w:sz w:val="24"/>
        </w:rPr>
      </w:pPr>
      <w:r>
        <w:rPr>
          <w:sz w:val="24"/>
        </w:rPr>
        <w:t>Responsible for providing production support with our 24x7 technical operations.</w:t>
      </w:r>
    </w:p>
    <w:p>
      <w:pPr>
        <w:pStyle w:val="NoSpacing"/>
        <w:numPr>
          <w:ilvl w:val="0"/>
          <w:numId w:val="14"/>
        </w:numPr>
        <w:ind w:hanging="360" w:left="720"/>
        <w:rPr>
          <w:sz w:val="24"/>
        </w:rPr>
      </w:pPr>
      <w:r>
        <w:rPr>
          <w:sz w:val="24"/>
        </w:rPr>
        <w:t>Act as Level 1 support for questions/issues that our offshore 24x7 team cannot resolve.</w:t>
      </w:r>
    </w:p>
    <w:p>
      <w:pPr>
        <w:pStyle w:val="NoSpacing"/>
        <w:numPr>
          <w:ilvl w:val="0"/>
          <w:numId w:val="14"/>
        </w:numPr>
        <w:ind w:hanging="360" w:left="720"/>
        <w:rPr>
          <w:sz w:val="24"/>
        </w:rPr>
      </w:pPr>
      <w:r>
        <w:rPr>
          <w:sz w:val="24"/>
        </w:rPr>
        <w:t>Oversee all aspects of our production support activities in coordination with an offshore team leader and report to the Associate Director of the group.</w:t>
      </w:r>
    </w:p>
    <w:p>
      <w:pPr>
        <w:pStyle w:val="NoSpacing"/>
        <w:numPr>
          <w:ilvl w:val="0"/>
          <w:numId w:val="14"/>
        </w:numPr>
        <w:ind w:hanging="360" w:left="720"/>
        <w:rPr>
          <w:sz w:val="24"/>
        </w:rPr>
      </w:pPr>
      <w:r>
        <w:rPr>
          <w:sz w:val="24"/>
        </w:rPr>
        <w:t>Monitor data imports/exports and system alerts.</w:t>
      </w:r>
    </w:p>
    <w:p>
      <w:pPr>
        <w:pStyle w:val="NoSpacing"/>
        <w:numPr>
          <w:ilvl w:val="0"/>
          <w:numId w:val="14"/>
        </w:numPr>
        <w:ind w:hanging="360" w:left="720"/>
        <w:rPr>
          <w:sz w:val="24"/>
        </w:rPr>
      </w:pPr>
      <w:r>
        <w:rPr>
          <w:sz w:val="24"/>
        </w:rPr>
        <w:t>SQL programming including writing complex queries using joins, subqueries, DML operations, views, functions, stored procedures, and sophisticated data models.</w:t>
      </w:r>
    </w:p>
    <w:p>
      <w:pPr>
        <w:pStyle w:val="NoSpacing"/>
        <w:numPr>
          <w:ilvl w:val="0"/>
          <w:numId w:val="14"/>
        </w:numPr>
        <w:ind w:hanging="360" w:left="720"/>
        <w:rPr>
          <w:sz w:val="24"/>
        </w:rPr>
      </w:pPr>
      <w:r>
        <w:rPr>
          <w:sz w:val="24"/>
        </w:rPr>
        <w:t>SQL-linked servers along with maintaining/monitoring SQL Agent jobs.</w:t>
      </w:r>
    </w:p>
    <w:p>
      <w:pPr>
        <w:pStyle w:val="NoSpacing"/>
        <w:numPr>
          <w:ilvl w:val="0"/>
          <w:numId w:val="14"/>
        </w:numPr>
        <w:ind w:hanging="360" w:left="720"/>
        <w:rPr>
          <w:sz w:val="24"/>
        </w:rPr>
      </w:pPr>
      <w:r>
        <w:rPr>
          <w:sz w:val="24"/>
        </w:rPr>
        <w:t>Building and maintaining reports in SQL Server Reporting Services (SSRS).</w:t>
      </w:r>
    </w:p>
    <w:p>
      <w:pPr>
        <w:pStyle w:val="NoSpacing"/>
        <w:numPr>
          <w:ilvl w:val="0"/>
          <w:numId w:val="14"/>
        </w:numPr>
        <w:ind w:hanging="360" w:left="720"/>
        <w:rPr>
          <w:sz w:val="24"/>
        </w:rPr>
      </w:pPr>
      <w:r>
        <w:rPr>
          <w:sz w:val="24"/>
        </w:rPr>
        <w:t>Leading offshore team members by providing sufficient training, technical support and guidance to ensure 24x7 coverage.</w:t>
      </w:r>
    </w:p>
    <w:p>
      <w:pPr>
        <w:pStyle w:val="NoSpacing"/>
        <w:numPr>
          <w:ilvl w:val="0"/>
          <w:numId w:val="14"/>
        </w:numPr>
        <w:ind w:hanging="360" w:left="720"/>
        <w:rPr>
          <w:sz w:val="24"/>
        </w:rPr>
      </w:pPr>
      <w:r>
        <w:rPr>
          <w:sz w:val="24"/>
        </w:rPr>
        <w:t>Coordinate weekly meetings with Transcard to discuss reoccurring issues with Single Use Debit Cards, Reloadable Debit Cards, EFT, Check, APS, Voucher Payments, Daily and Semi-Monthly Billing.</w:t>
      </w:r>
    </w:p>
    <w:p>
      <w:pPr>
        <w:pStyle w:val="NoSpacing"/>
        <w:numPr>
          <w:ilvl w:val="0"/>
          <w:numId w:val="14"/>
        </w:numPr>
        <w:ind w:hanging="360" w:left="720"/>
        <w:rPr>
          <w:sz w:val="24"/>
        </w:rPr>
      </w:pPr>
      <w:r>
        <w:rPr>
          <w:sz w:val="24"/>
        </w:rPr>
        <w:t>Support Daily Check Processing and Semi-Monthly Check Processing of EDI 835 for Client and Pharmacy Payment and Reimbursements.</w:t>
      </w:r>
    </w:p>
    <w:p>
      <w:pPr>
        <w:pStyle w:val="NoSpacing"/>
        <w:numPr>
          <w:ilvl w:val="0"/>
          <w:numId w:val="14"/>
        </w:numPr>
        <w:ind w:hanging="360" w:left="720"/>
        <w:rPr>
          <w:sz w:val="24"/>
        </w:rPr>
      </w:pPr>
      <w:r>
        <w:rPr>
          <w:sz w:val="24"/>
        </w:rPr>
        <w:t>Monitor EFT and APS payments from IQVIA Payment Account for Pre-Fund eligible Groups.</w:t>
      </w:r>
    </w:p>
    <w:p>
      <w:pPr>
        <w:pStyle w:val="NoSpacing"/>
        <w:numPr>
          <w:ilvl w:val="0"/>
          <w:numId w:val="14"/>
        </w:numPr>
        <w:ind w:hanging="360" w:left="720"/>
        <w:rPr>
          <w:sz w:val="24"/>
        </w:rPr>
      </w:pPr>
      <w:r>
        <w:rPr>
          <w:sz w:val="24"/>
        </w:rPr>
        <w:t>Monitor Remittance Details for Dispenser Billing Payments.</w:t>
      </w:r>
    </w:p>
    <w:p>
      <w:pPr>
        <w:pStyle w:val="NoSpacing"/>
        <w:numPr>
          <w:ilvl w:val="0"/>
          <w:numId w:val="14"/>
        </w:numPr>
        <w:ind w:hanging="360" w:left="720"/>
        <w:rPr>
          <w:sz w:val="24"/>
        </w:rPr>
      </w:pPr>
      <w:r>
        <w:rPr>
          <w:sz w:val="24"/>
        </w:rPr>
        <w:t>Customer Billing Claims reconciliation for Daily and Semi-Monthly Programs.</w:t>
      </w:r>
    </w:p>
    <w:p>
      <w:pPr>
        <w:pStyle w:val="NoSpacing"/>
        <w:numPr>
          <w:ilvl w:val="0"/>
          <w:numId w:val="14"/>
        </w:numPr>
        <w:ind w:hanging="360" w:left="720"/>
        <w:rPr>
          <w:sz w:val="24"/>
        </w:rPr>
      </w:pPr>
      <w:r>
        <w:rPr>
          <w:sz w:val="24"/>
        </w:rPr>
        <w:t>Test in UAT and Validation.</w:t>
      </w:r>
    </w:p>
    <w:p>
      <w:pPr>
        <w:pStyle w:val="NoSpacing"/>
        <w:numPr>
          <w:ilvl w:val="0"/>
          <w:numId w:val="14"/>
        </w:numPr>
        <w:ind w:hanging="360" w:left="720"/>
        <w:rPr>
          <w:sz w:val="24"/>
        </w:rPr>
      </w:pPr>
      <w:r>
        <w:rPr>
          <w:sz w:val="24"/>
        </w:rPr>
        <w:t>Automated 17 Billing Sanity Scripts into Power Bi Dashboard Scorecard for Semi-Monthly Billing Reconciliation.</w:t>
      </w:r>
    </w:p>
    <w:p>
      <w:pPr>
        <w:pStyle w:val="NoSpacing"/>
        <w:numPr>
          <w:ilvl w:val="0"/>
          <w:numId w:val="14"/>
        </w:numPr>
        <w:ind w:hanging="360" w:left="720"/>
        <w:rPr>
          <w:sz w:val="24"/>
        </w:rPr>
      </w:pPr>
      <w:r>
        <w:rPr>
          <w:sz w:val="24"/>
        </w:rPr>
        <w:t>Design and complete large volume of claw backs ($480,000) to our internal Payments Account for Cards that have 45 Days of No Card Activity, Uncleared Checks, Voided Checks, Check Reprints.</w:t>
      </w:r>
    </w:p>
    <w:p>
      <w:pPr>
        <w:pStyle w:val="NoSpacing"/>
        <w:numPr>
          <w:ilvl w:val="0"/>
          <w:numId w:val="14"/>
        </w:numPr>
        <w:ind w:hanging="360" w:left="720"/>
        <w:rPr>
          <w:sz w:val="24"/>
        </w:rPr>
      </w:pPr>
      <w:r>
        <w:rPr>
          <w:sz w:val="24"/>
        </w:rPr>
        <w:t>Monitor Funding Account Ledger, Debit Card History, Patient Claims, Patient Groups, Program Specifications, full life cycle of a Patient Claim processed by a Pharmacy.</w:t>
      </w:r>
    </w:p>
    <w:p>
      <w:pPr>
        <w:pStyle w:val="NoSpacing"/>
        <w:numPr>
          <w:ilvl w:val="0"/>
          <w:numId w:val="14"/>
        </w:numPr>
        <w:ind w:hanging="360" w:left="720"/>
        <w:rPr>
          <w:sz w:val="24"/>
        </w:rPr>
      </w:pPr>
      <w:r>
        <w:rPr>
          <w:sz w:val="24"/>
        </w:rPr>
        <w:t>Automated process for Check Reprints for $5.7M.</w:t>
      </w:r>
    </w:p>
    <w:p>
      <w:pPr>
        <w:pStyle w:val="NoSpacing"/>
        <w:numPr>
          <w:ilvl w:val="0"/>
          <w:numId w:val="14"/>
        </w:numPr>
        <w:ind w:hanging="360" w:left="720"/>
        <w:rPr>
          <w:sz w:val="24"/>
        </w:rPr>
      </w:pPr>
      <w:r>
        <w:rPr>
          <w:sz w:val="24"/>
        </w:rPr>
        <w:t>Communicate comprehensive project plans for Project Releases.</w:t>
      </w:r>
    </w:p>
    <w:p>
      <w:pPr>
        <w:pStyle w:val="NoSpacing"/>
        <w:numPr>
          <w:ilvl w:val="0"/>
          <w:numId w:val="14"/>
        </w:numPr>
        <w:ind w:hanging="360" w:left="720"/>
        <w:rPr>
          <w:sz w:val="24"/>
        </w:rPr>
      </w:pPr>
      <w:r>
        <w:rPr>
          <w:sz w:val="24"/>
        </w:rPr>
        <w:t>Support 712 Programs and 119466 Pharmacies.</w:t>
      </w:r>
    </w:p>
    <w:p>
      <w:pPr>
        <w:pStyle w:val="BodyText"/>
        <w:spacing w:before="4"/>
        <w:ind w:hanging="0" w:left="220"/>
        <w:rPr>
          <w:sz w:val="24"/>
        </w:rPr>
      </w:pPr>
      <w:r>
        <w:rPr>
          <w:b w:val="true"/>
          <w:sz w:val="24"/>
        </w:rPr>
        <w:t>Technical Environment</w:t>
      </w:r>
      <w:r>
        <w:rPr>
          <w:sz w:val="24"/>
        </w:rPr>
        <w:t>: REST API, 835 Bank Req Files, JSON, SFTP, XML, C#, TOAD, SSMS, SSRS, Citrix, Visual Studio, Power BI, Salesforce, HTML Automated Alerts, Transcard, Virtual Servers, Visual Studio Code, Visual Studio Pro, Power BI Report, PGP, Virtual Funding Account, Debit Cards, EFT, APS, Check</w:t>
      </w:r>
    </w:p>
    <w:p>
      <w:pPr>
        <w:pStyle w:val="BodyText"/>
        <w:spacing w:before="4"/>
        <w:ind w:hanging="0" w:left="0"/>
        <w:rPr>
          <w:sz w:val="24"/>
        </w:rPr>
      </w:pPr>
    </w:p>
    <w:p>
      <w:pPr>
        <w:pStyle w:val="BodyText"/>
        <w:spacing w:before="4"/>
        <w:ind w:hanging="0" w:left="0"/>
        <w:rPr>
          <w:b w:val="true"/>
          <w:sz w:val="24"/>
        </w:rPr>
      </w:pPr>
      <w:r>
        <w:rPr>
          <w:b w:val="true"/>
          <w:sz w:val="24"/>
        </w:rPr>
        <w:t>Reporting Analyst/ ETL Developer</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February 2020 – April 2022</w:t>
      </w:r>
    </w:p>
    <w:p>
      <w:pPr>
        <w:pStyle w:val="BodyText"/>
        <w:spacing w:before="4"/>
        <w:ind w:hanging="0" w:left="0"/>
        <w:rPr>
          <w:b w:val="true"/>
          <w:sz w:val="24"/>
        </w:rPr>
      </w:pPr>
      <w:r>
        <w:rPr>
          <w:b w:val="true"/>
          <w:sz w:val="24"/>
        </w:rPr>
        <w:t>Alliance Inspection Management (AIM</w:t>
      </w:r>
      <w:r>
        <w:rPr>
          <w:b w:val="true"/>
          <w:sz w:val="24"/>
        </w:rPr>
        <w:t>)</w:t>
      </w:r>
      <w:r>
        <w:rPr>
          <w:b w:val="true"/>
          <w:sz w:val="24"/>
        </w:rPr>
        <w:t xml:space="preserve">, </w:t>
      </w:r>
      <w:r>
        <w:rPr>
          <w:b w:val="true"/>
          <w:sz w:val="24"/>
        </w:rPr>
        <w:t>Farmington, Michigan</w:t>
      </w:r>
    </w:p>
    <w:p>
      <w:pPr>
        <w:pStyle w:val="NoSpacing"/>
        <w:numPr>
          <w:ilvl w:val="0"/>
          <w:numId w:val="1"/>
        </w:numPr>
        <w:ind w:hanging="360" w:left="720"/>
        <w:rPr>
          <w:sz w:val="24"/>
        </w:rPr>
      </w:pPr>
      <w:r>
        <w:rPr>
          <w:sz w:val="24"/>
        </w:rPr>
        <w:t>Build and support the current Power BI Dashboards for our Productivity App.</w:t>
      </w:r>
    </w:p>
    <w:p>
      <w:pPr>
        <w:pStyle w:val="NoSpacing"/>
        <w:numPr>
          <w:ilvl w:val="0"/>
          <w:numId w:val="1"/>
        </w:numPr>
        <w:ind w:hanging="360" w:left="720"/>
        <w:rPr>
          <w:sz w:val="24"/>
        </w:rPr>
      </w:pPr>
      <w:r>
        <w:rPr>
          <w:sz w:val="24"/>
        </w:rPr>
        <w:t>Create data transformation from Oracle &amp; Postgres databases in Pentaho Data Integration.</w:t>
      </w:r>
    </w:p>
    <w:p>
      <w:pPr>
        <w:pStyle w:val="NoSpacing"/>
        <w:numPr>
          <w:ilvl w:val="0"/>
          <w:numId w:val="1"/>
        </w:numPr>
        <w:ind w:hanging="360" w:left="720"/>
        <w:rPr>
          <w:sz w:val="24"/>
        </w:rPr>
      </w:pPr>
      <w:r>
        <w:rPr>
          <w:sz w:val="24"/>
        </w:rPr>
        <w:t>Automate Visual Statistical Data for stakeholders in Pentaho Report Designer.</w:t>
      </w:r>
    </w:p>
    <w:p>
      <w:pPr>
        <w:pStyle w:val="NoSpacing"/>
        <w:numPr>
          <w:ilvl w:val="0"/>
          <w:numId w:val="1"/>
        </w:numPr>
        <w:ind w:hanging="360" w:left="720"/>
        <w:rPr>
          <w:sz w:val="24"/>
        </w:rPr>
      </w:pPr>
      <w:r>
        <w:rPr>
          <w:sz w:val="24"/>
        </w:rPr>
        <w:t>Migrate reports from Business Objects to Pentaho Report designer using Pentaho Data Integration for data transformation.</w:t>
      </w:r>
    </w:p>
    <w:p>
      <w:pPr>
        <w:pStyle w:val="NoSpacing"/>
        <w:numPr>
          <w:ilvl w:val="0"/>
          <w:numId w:val="1"/>
        </w:numPr>
        <w:ind w:hanging="360" w:left="720"/>
        <w:rPr>
          <w:sz w:val="24"/>
        </w:rPr>
      </w:pPr>
      <w:r>
        <w:rPr>
          <w:sz w:val="24"/>
        </w:rPr>
        <w:t>Proficient with T-SQL, SSIS including developing and maintaining packages, developing connectivity to QlikView, SSRS, using SOAP, XML, etc., as well as having prior experience with DTS/SSIS and other ETL tools.</w:t>
      </w:r>
    </w:p>
    <w:p>
      <w:pPr>
        <w:pStyle w:val="NoSpacing"/>
        <w:numPr>
          <w:ilvl w:val="0"/>
          <w:numId w:val="1"/>
        </w:numPr>
        <w:ind w:hanging="360" w:left="720"/>
        <w:rPr>
          <w:sz w:val="24"/>
        </w:rPr>
      </w:pPr>
      <w:r>
        <w:rPr>
          <w:sz w:val="24"/>
        </w:rPr>
        <w:t>Maintain and Migrate reports in Qlik View to Pentaho Report Designer and Power BI Dashboards.</w:t>
      </w:r>
    </w:p>
    <w:p>
      <w:pPr>
        <w:pStyle w:val="NoSpacing"/>
        <w:numPr>
          <w:ilvl w:val="0"/>
          <w:numId w:val="1"/>
        </w:numPr>
        <w:ind w:hanging="360" w:left="720"/>
        <w:rPr>
          <w:sz w:val="24"/>
        </w:rPr>
      </w:pPr>
      <w:r>
        <w:rPr>
          <w:sz w:val="24"/>
        </w:rPr>
        <w:t>Automate the Month-end Billing Process for Inspectors.</w:t>
      </w:r>
    </w:p>
    <w:p>
      <w:pPr>
        <w:pStyle w:val="NoSpacing"/>
        <w:numPr>
          <w:ilvl w:val="0"/>
          <w:numId w:val="1"/>
        </w:numPr>
        <w:ind w:hanging="360" w:left="720"/>
        <w:rPr>
          <w:sz w:val="24"/>
        </w:rPr>
      </w:pPr>
      <w:r>
        <w:rPr>
          <w:sz w:val="24"/>
        </w:rPr>
        <w:t>Pentaho Automated Report Monitoring in Production and Production Log Analysis.</w:t>
      </w:r>
    </w:p>
    <w:p>
      <w:pPr>
        <w:pStyle w:val="NoSpacing"/>
        <w:numPr>
          <w:ilvl w:val="0"/>
          <w:numId w:val="1"/>
        </w:numPr>
        <w:ind w:hanging="360" w:left="720"/>
        <w:rPr>
          <w:sz w:val="24"/>
        </w:rPr>
      </w:pPr>
      <w:r>
        <w:rPr>
          <w:sz w:val="24"/>
        </w:rPr>
        <w:t xml:space="preserve">Migrating data from on-prem and unstructured data to a Data Lake in Microsoft Azure PostgreSQL Database. </w:t>
      </w:r>
    </w:p>
    <w:p>
      <w:pPr>
        <w:pStyle w:val="BodyText"/>
        <w:spacing w:before="4"/>
        <w:ind w:hanging="0" w:left="0"/>
        <w:rPr>
          <w:sz w:val="24"/>
        </w:rPr>
      </w:pPr>
      <w:r>
        <w:rPr>
          <w:b w:val="true"/>
          <w:sz w:val="24"/>
        </w:rPr>
        <w:t>Technical Environment</w:t>
      </w:r>
      <w:r>
        <w:rPr>
          <w:sz w:val="24"/>
        </w:rPr>
        <w:t>: Windows 10, Windows Server 2016, MS Exchange, SFTP, Oracle, Postgres SQL, DBeaver, Pentaho Report Designer, Pentaho Data Integration, xSQL Data Compare, xSQL Schema Compare, Power BI Desktop, S3, AWS CLI, Qlik View, Nprinting Designer. Visual Studio Code, PowerGrep</w:t>
      </w:r>
    </w:p>
    <w:p>
      <w:pPr>
        <w:pStyle w:val="BodyText"/>
        <w:spacing w:before="4"/>
        <w:ind w:hanging="0" w:left="0"/>
        <w:rPr>
          <w:sz w:val="24"/>
        </w:rPr>
      </w:pPr>
    </w:p>
    <w:p>
      <w:pPr>
        <w:pStyle w:val="BodyText"/>
        <w:spacing w:before="4"/>
        <w:ind w:hanging="0" w:left="0"/>
        <w:rPr>
          <w:b w:val="true"/>
          <w:sz w:val="24"/>
        </w:rPr>
      </w:pPr>
      <w:r>
        <w:rPr>
          <w:b w:val="true"/>
          <w:sz w:val="24"/>
        </w:rPr>
        <w:t>Application Developer -</w:t>
      </w:r>
      <w:r>
        <w:rPr>
          <w:b w:val="true"/>
          <w:sz w:val="24"/>
        </w:rPr>
        <w:t xml:space="preserve"> Support Engineer</w:t>
      </w:r>
      <w:r>
        <w:rPr>
          <w:b w:val="true"/>
          <w:sz w:val="24"/>
        </w:rPr>
        <w:tab/>
      </w:r>
      <w:r>
        <w:rPr>
          <w:b w:val="true"/>
          <w:sz w:val="24"/>
        </w:rPr>
        <w:tab/>
      </w:r>
      <w:r>
        <w:rPr>
          <w:b w:val="true"/>
          <w:sz w:val="24"/>
        </w:rPr>
        <w:tab/>
      </w:r>
      <w:r>
        <w:rPr>
          <w:b w:val="true"/>
          <w:sz w:val="24"/>
        </w:rPr>
        <w:tab/>
      </w:r>
      <w:r>
        <w:rPr>
          <w:b w:val="true"/>
          <w:sz w:val="24"/>
        </w:rPr>
        <w:t xml:space="preserve">           September 2016 - February 2020</w:t>
      </w:r>
    </w:p>
    <w:p>
      <w:pPr>
        <w:pStyle w:val="BodyText"/>
        <w:spacing w:before="4"/>
        <w:ind w:hanging="0" w:left="0"/>
        <w:rPr>
          <w:b w:val="true"/>
          <w:sz w:val="24"/>
        </w:rPr>
      </w:pPr>
      <w:r>
        <w:rPr>
          <w:b w:val="true"/>
          <w:sz w:val="24"/>
        </w:rPr>
        <w:t>Crum and Forster</w:t>
      </w:r>
      <w:r>
        <w:rPr>
          <w:b w:val="true"/>
          <w:sz w:val="24"/>
        </w:rPr>
        <w:t xml:space="preserve">, </w:t>
      </w:r>
      <w:r>
        <w:rPr>
          <w:b w:val="true"/>
          <w:sz w:val="24"/>
        </w:rPr>
        <w:t>Southfield, Michigan</w:t>
      </w:r>
    </w:p>
    <w:p>
      <w:pPr>
        <w:pStyle w:val="NoSpacing"/>
        <w:numPr>
          <w:ilvl w:val="0"/>
          <w:numId w:val="3"/>
        </w:numPr>
        <w:ind w:hanging="360" w:left="720"/>
        <w:rPr>
          <w:sz w:val="24"/>
        </w:rPr>
      </w:pPr>
      <w:r>
        <w:rPr>
          <w:sz w:val="24"/>
        </w:rPr>
        <w:t>Supported proprietary application, as well as SSRS Reports and Stored Procedures, Table Triggers, that are all used by the front-end application.</w:t>
      </w:r>
    </w:p>
    <w:p>
      <w:pPr>
        <w:pStyle w:val="NoSpacing"/>
        <w:numPr>
          <w:ilvl w:val="0"/>
          <w:numId w:val="3"/>
        </w:numPr>
        <w:ind w:hanging="360" w:left="720"/>
        <w:rPr>
          <w:sz w:val="24"/>
        </w:rPr>
      </w:pPr>
      <w:r>
        <w:rPr>
          <w:sz w:val="24"/>
        </w:rPr>
        <w:t>SSIS Package Development for 3 of our monthly manual processes and Package development for the Business Objects Replacement Project.</w:t>
      </w:r>
    </w:p>
    <w:p>
      <w:pPr>
        <w:pStyle w:val="NoSpacing"/>
        <w:numPr>
          <w:ilvl w:val="0"/>
          <w:numId w:val="3"/>
        </w:numPr>
        <w:ind w:hanging="360" w:left="720"/>
        <w:rPr>
          <w:sz w:val="24"/>
        </w:rPr>
      </w:pPr>
      <w:r>
        <w:rPr>
          <w:sz w:val="24"/>
        </w:rPr>
        <w:t>SSIS Package creation and Support for 2008 &amp; 2012 BIDS packages.</w:t>
      </w:r>
    </w:p>
    <w:p>
      <w:pPr>
        <w:pStyle w:val="NoSpacing"/>
        <w:numPr>
          <w:ilvl w:val="0"/>
          <w:numId w:val="3"/>
        </w:numPr>
        <w:ind w:hanging="360" w:left="720"/>
        <w:rPr>
          <w:sz w:val="24"/>
        </w:rPr>
      </w:pPr>
      <w:r>
        <w:rPr>
          <w:sz w:val="24"/>
        </w:rPr>
        <w:t>Create and Support SSRS Reports from anything Financial to Audit Reports for the Audit Team.</w:t>
      </w:r>
    </w:p>
    <w:p>
      <w:pPr>
        <w:pStyle w:val="NoSpacing"/>
        <w:numPr>
          <w:ilvl w:val="0"/>
          <w:numId w:val="3"/>
        </w:numPr>
        <w:ind w:hanging="360" w:left="720"/>
        <w:rPr>
          <w:sz w:val="24"/>
        </w:rPr>
      </w:pPr>
      <w:r>
        <w:rPr>
          <w:sz w:val="24"/>
        </w:rPr>
        <w:t>Create and Support Stored Procedures, Tables, Table Triggers, Views and Database Security for the UAT/DEV Environment.</w:t>
      </w:r>
    </w:p>
    <w:p>
      <w:pPr>
        <w:pStyle w:val="NoSpacing"/>
        <w:numPr>
          <w:ilvl w:val="0"/>
          <w:numId w:val="3"/>
        </w:numPr>
        <w:ind w:hanging="360" w:left="720"/>
        <w:rPr>
          <w:sz w:val="24"/>
        </w:rPr>
      </w:pPr>
      <w:r>
        <w:rPr>
          <w:sz w:val="24"/>
        </w:rPr>
        <w:t>Responsible promotion of code from DEV to Prod via manual change management/version control system.</w:t>
      </w:r>
    </w:p>
    <w:p>
      <w:pPr>
        <w:pStyle w:val="NoSpacing"/>
        <w:numPr>
          <w:ilvl w:val="0"/>
          <w:numId w:val="3"/>
        </w:numPr>
        <w:ind w:hanging="360" w:left="720"/>
        <w:rPr>
          <w:sz w:val="24"/>
        </w:rPr>
      </w:pPr>
      <w:r>
        <w:rPr>
          <w:sz w:val="24"/>
        </w:rPr>
        <w:t>Attend weekly stand-ups for our Squads and Tribes to provide status updates in a fully agile organization.</w:t>
      </w:r>
    </w:p>
    <w:p>
      <w:pPr>
        <w:pStyle w:val="NoSpacing"/>
        <w:numPr>
          <w:ilvl w:val="0"/>
          <w:numId w:val="3"/>
        </w:numPr>
        <w:ind w:hanging="360" w:left="720"/>
        <w:rPr>
          <w:sz w:val="24"/>
        </w:rPr>
      </w:pPr>
      <w:r>
        <w:rPr>
          <w:sz w:val="24"/>
        </w:rPr>
        <w:t>On-boarding new insurance company acquisitions to integrate with the Phoenix Applications and create validations for new acquisitions.</w:t>
      </w:r>
    </w:p>
    <w:p>
      <w:pPr>
        <w:pStyle w:val="NoSpacing"/>
        <w:numPr>
          <w:ilvl w:val="0"/>
          <w:numId w:val="3"/>
        </w:numPr>
        <w:ind w:hanging="360" w:left="720"/>
        <w:rPr>
          <w:sz w:val="24"/>
        </w:rPr>
      </w:pPr>
      <w:r>
        <w:rPr>
          <w:sz w:val="24"/>
        </w:rPr>
        <w:t>4 Annual visits to the home office in New Jersey.</w:t>
      </w:r>
    </w:p>
    <w:p>
      <w:pPr>
        <w:pStyle w:val="NoSpacing"/>
        <w:numPr>
          <w:ilvl w:val="0"/>
          <w:numId w:val="3"/>
        </w:numPr>
        <w:ind w:hanging="360" w:left="720"/>
        <w:rPr>
          <w:sz w:val="24"/>
        </w:rPr>
      </w:pPr>
      <w:r>
        <w:rPr>
          <w:sz w:val="24"/>
        </w:rPr>
        <w:t>Technical Documentation for Monthly Data received from acquired companies for Auditors that detail the contents and actions of the SSIS Package developed for Everguard and Pioneer Insurance Company Data feeds.</w:t>
      </w:r>
    </w:p>
    <w:p>
      <w:pPr>
        <w:pStyle w:val="NoSpacing"/>
        <w:rPr>
          <w:sz w:val="24"/>
        </w:rPr>
      </w:pPr>
      <w:r>
        <w:rPr>
          <w:b w:val="true"/>
          <w:sz w:val="24"/>
        </w:rPr>
        <w:t>Technical Environment</w:t>
      </w:r>
      <w:r>
        <w:rPr>
          <w:sz w:val="24"/>
        </w:rPr>
        <w:t>: Windows 7, Windows 10, Windows Server 2008 R2, MS Exchange, IP Switch WS FTP 12, Cisco VPN, 2008 SQL Server, SQL Management Studio, VBA, HTML, XML, MySQL, SSRS, SSIS, Apache Tomcat, Cisco Jabber, Ultra Compare, Visual Studio BIDS, SFTP, .NET, Virtual Servers, DMZ, APEX Plan, APEX Propogate, XML Notepad 2007, xSQL Data Compare, xSQL Schema Compare, Power BI Desktop, Nob Hill Database Compare</w:t>
      </w:r>
    </w:p>
    <w:p>
      <w:pPr>
        <w:pStyle w:val="BodyText"/>
        <w:spacing w:before="4"/>
        <w:ind w:hanging="0" w:left="0"/>
        <w:rPr>
          <w:sz w:val="24"/>
        </w:rPr>
      </w:pPr>
    </w:p>
    <w:p>
      <w:pPr>
        <w:pStyle w:val="BodyText"/>
        <w:spacing w:before="4"/>
        <w:ind w:hanging="0" w:left="0"/>
        <w:rPr>
          <w:b w:val="true"/>
          <w:sz w:val="24"/>
        </w:rPr>
      </w:pPr>
      <w:r>
        <w:rPr>
          <w:b w:val="true"/>
          <w:sz w:val="24"/>
        </w:rPr>
        <w:t xml:space="preserve">Application </w:t>
      </w:r>
      <w:r>
        <w:rPr>
          <w:b w:val="true"/>
          <w:sz w:val="24"/>
        </w:rPr>
        <w:t xml:space="preserve">Developer </w:t>
      </w:r>
      <w:r>
        <w:rPr>
          <w:b w:val="true"/>
          <w:sz w:val="24"/>
        </w:rPr>
        <w:t>SM</w:t>
      </w:r>
      <w:r>
        <w:rPr>
          <w:b w:val="true"/>
          <w:sz w:val="24"/>
        </w:rPr>
        <w:t>E - Support Engineer</w:t>
      </w:r>
      <w:r>
        <w:rPr>
          <w:b w:val="true"/>
          <w:sz w:val="24"/>
        </w:rPr>
        <w:tab/>
      </w:r>
      <w:r>
        <w:rPr>
          <w:b w:val="true"/>
          <w:sz w:val="24"/>
        </w:rPr>
        <w:tab/>
      </w:r>
      <w:r>
        <w:rPr>
          <w:b w:val="true"/>
          <w:sz w:val="24"/>
        </w:rPr>
        <w:tab/>
      </w:r>
      <w:r>
        <w:rPr>
          <w:b w:val="true"/>
          <w:sz w:val="24"/>
        </w:rPr>
        <w:t xml:space="preserve">            October 2014 – September 2016</w:t>
      </w:r>
    </w:p>
    <w:p>
      <w:pPr>
        <w:pStyle w:val="BodyText"/>
        <w:spacing w:before="4"/>
        <w:ind w:hanging="0" w:left="0"/>
        <w:rPr>
          <w:b w:val="true"/>
          <w:sz w:val="24"/>
        </w:rPr>
      </w:pPr>
      <w:r>
        <w:rPr>
          <w:b w:val="true"/>
          <w:sz w:val="24"/>
        </w:rPr>
        <w:t>Comerica Bank</w:t>
      </w:r>
      <w:r>
        <w:rPr>
          <w:b w:val="true"/>
          <w:sz w:val="24"/>
        </w:rPr>
        <w:t xml:space="preserve">, </w:t>
      </w:r>
      <w:r>
        <w:rPr>
          <w:b w:val="true"/>
          <w:sz w:val="24"/>
        </w:rPr>
        <w:t>Auburn Hills, MI</w:t>
      </w:r>
    </w:p>
    <w:p>
      <w:pPr>
        <w:pStyle w:val="NoSpacing"/>
        <w:numPr>
          <w:ilvl w:val="0"/>
          <w:numId w:val="5"/>
        </w:numPr>
        <w:ind w:hanging="360" w:left="720"/>
        <w:rPr>
          <w:sz w:val="24"/>
        </w:rPr>
      </w:pPr>
      <w:r>
        <w:rPr>
          <w:sz w:val="24"/>
        </w:rPr>
        <w:t>Supported Comerica Bank’s Check Processing Applications IEX, STP, CXR, ARI, RMN, IVD, MPS and OSI.</w:t>
      </w:r>
    </w:p>
    <w:p>
      <w:pPr>
        <w:pStyle w:val="NoSpacing"/>
        <w:numPr>
          <w:ilvl w:val="0"/>
          <w:numId w:val="5"/>
        </w:numPr>
        <w:ind w:hanging="360" w:left="720"/>
        <w:rPr>
          <w:sz w:val="24"/>
        </w:rPr>
      </w:pPr>
      <w:r>
        <w:rPr>
          <w:sz w:val="24"/>
        </w:rPr>
        <w:t>Subject Matter Expert for Content Tracker.</w:t>
      </w:r>
    </w:p>
    <w:p>
      <w:pPr>
        <w:pStyle w:val="NoSpacing"/>
        <w:numPr>
          <w:ilvl w:val="0"/>
          <w:numId w:val="5"/>
        </w:numPr>
        <w:ind w:hanging="360" w:left="720"/>
        <w:rPr>
          <w:sz w:val="24"/>
        </w:rPr>
      </w:pPr>
      <w:r>
        <w:rPr>
          <w:sz w:val="24"/>
        </w:rPr>
        <w:t>8 Hours Business Support with 24/7 on-call support in a 4-person rotation</w:t>
      </w:r>
    </w:p>
    <w:p>
      <w:pPr>
        <w:pStyle w:val="NoSpacing"/>
        <w:numPr>
          <w:ilvl w:val="0"/>
          <w:numId w:val="5"/>
        </w:numPr>
        <w:ind w:hanging="360" w:left="720"/>
        <w:rPr>
          <w:sz w:val="24"/>
        </w:rPr>
      </w:pPr>
      <w:r>
        <w:rPr>
          <w:sz w:val="24"/>
        </w:rPr>
        <w:t>All applications consist of an Application Virtual Server, Web Virtual Server and Database Virtual Server.</w:t>
      </w:r>
    </w:p>
    <w:p>
      <w:pPr>
        <w:pStyle w:val="NoSpacing"/>
        <w:numPr>
          <w:ilvl w:val="0"/>
          <w:numId w:val="5"/>
        </w:numPr>
        <w:ind w:hanging="360" w:left="720"/>
        <w:rPr>
          <w:sz w:val="24"/>
        </w:rPr>
      </w:pPr>
      <w:r>
        <w:rPr>
          <w:sz w:val="24"/>
        </w:rPr>
        <w:t>Maintain Development Environment, Quality Assurance Environment, and Production Environment for each application.</w:t>
      </w:r>
    </w:p>
    <w:p>
      <w:pPr>
        <w:pStyle w:val="NoSpacing"/>
        <w:numPr>
          <w:ilvl w:val="0"/>
          <w:numId w:val="5"/>
        </w:numPr>
        <w:ind w:hanging="360" w:left="720"/>
        <w:rPr>
          <w:sz w:val="24"/>
        </w:rPr>
      </w:pPr>
      <w:r>
        <w:rPr>
          <w:sz w:val="24"/>
        </w:rPr>
        <w:t>Conducted Corporate compliance initiative by performing Disaster Recovery Testing using VMWare SRM and a flash copy of Production.</w:t>
      </w:r>
    </w:p>
    <w:p>
      <w:pPr>
        <w:pStyle w:val="NoSpacing"/>
        <w:numPr>
          <w:ilvl w:val="0"/>
          <w:numId w:val="5"/>
        </w:numPr>
        <w:ind w:hanging="360" w:left="720"/>
        <w:rPr>
          <w:sz w:val="24"/>
        </w:rPr>
      </w:pPr>
      <w:r>
        <w:rPr>
          <w:sz w:val="24"/>
        </w:rPr>
        <w:t>Coordinate Testing in the QA Environment for enhancements developed in the Development Environment and plan an implementation date with our Business Clients outside of the Application’s Production Window.</w:t>
      </w:r>
    </w:p>
    <w:p>
      <w:pPr>
        <w:pStyle w:val="NoSpacing"/>
        <w:numPr>
          <w:ilvl w:val="0"/>
          <w:numId w:val="5"/>
        </w:numPr>
        <w:ind w:hanging="360" w:left="720"/>
        <w:rPr>
          <w:sz w:val="24"/>
        </w:rPr>
      </w:pPr>
      <w:r>
        <w:rPr>
          <w:sz w:val="24"/>
        </w:rPr>
        <w:t>Work directly with the Software Vendor only for advanced application related issues.</w:t>
      </w:r>
    </w:p>
    <w:p>
      <w:pPr>
        <w:pStyle w:val="NoSpacing"/>
        <w:numPr>
          <w:ilvl w:val="0"/>
          <w:numId w:val="5"/>
        </w:numPr>
        <w:ind w:hanging="360" w:left="720"/>
        <w:rPr>
          <w:sz w:val="24"/>
        </w:rPr>
      </w:pPr>
      <w:r>
        <w:rPr>
          <w:sz w:val="24"/>
        </w:rPr>
        <w:t xml:space="preserve">Attend weekly status meetings with International Vendor to discuss open cases. </w:t>
      </w:r>
    </w:p>
    <w:p>
      <w:pPr>
        <w:pStyle w:val="NoSpacing"/>
        <w:numPr>
          <w:ilvl w:val="0"/>
          <w:numId w:val="5"/>
        </w:numPr>
        <w:ind w:hanging="360" w:left="720"/>
        <w:rPr>
          <w:sz w:val="24"/>
        </w:rPr>
      </w:pPr>
      <w:r>
        <w:rPr>
          <w:sz w:val="24"/>
        </w:rPr>
        <w:t>Quarterly and Monthly Metrics Report for Incidents by Application.</w:t>
      </w:r>
    </w:p>
    <w:p>
      <w:pPr>
        <w:pStyle w:val="NoSpacing"/>
        <w:numPr>
          <w:ilvl w:val="0"/>
          <w:numId w:val="5"/>
        </w:numPr>
        <w:ind w:hanging="360" w:left="720"/>
        <w:rPr>
          <w:sz w:val="24"/>
        </w:rPr>
      </w:pPr>
      <w:r>
        <w:rPr>
          <w:sz w:val="24"/>
        </w:rPr>
        <w:t>Coordinate patching with Server Engineering for all environments on Windows and Unix Servers in the support application catalog.</w:t>
      </w:r>
    </w:p>
    <w:p>
      <w:pPr>
        <w:pStyle w:val="NoSpacing"/>
        <w:numPr>
          <w:ilvl w:val="0"/>
          <w:numId w:val="5"/>
        </w:numPr>
        <w:ind w:hanging="360" w:left="720"/>
        <w:rPr>
          <w:sz w:val="24"/>
        </w:rPr>
      </w:pPr>
      <w:r>
        <w:rPr>
          <w:sz w:val="24"/>
        </w:rPr>
        <w:t>Maintain SID, TAD, MOSS Documents for all Applications and All Environments.</w:t>
      </w:r>
    </w:p>
    <w:p>
      <w:pPr>
        <w:pStyle w:val="BodyText"/>
        <w:spacing w:before="4"/>
        <w:ind w:hanging="0" w:left="220"/>
        <w:rPr>
          <w:sz w:val="24"/>
        </w:rPr>
      </w:pPr>
      <w:r>
        <w:rPr>
          <w:b w:val="true"/>
          <w:sz w:val="24"/>
        </w:rPr>
        <w:t>Technical Environment</w:t>
      </w:r>
      <w:r>
        <w:rPr>
          <w:sz w:val="24"/>
        </w:rPr>
        <w:t>: Windows XP, Windows 7, Windows Server 2008 R2, Mainframe, MS Exchange, Lotus Notes Databases, IP Switch WS FTP 12, Cisco VPN, 2008 SQL Server, SQL Management Studio, VBA, HTML, XML, MySQL, SSRS, SSIS, Apache Tomcat, Harvest, IIS, Global Scape, Attachmate Reflections SSH Client, IBM Data Studio, Cisco Jabber, Dyna Trace, Ultra Edit, Visual Studio BIDS, MS SharePoint, Data Vault, SFTP, .NET</w:t>
      </w:r>
    </w:p>
    <w:p>
      <w:pPr>
        <w:pStyle w:val="BodyText"/>
        <w:spacing w:before="4"/>
        <w:ind w:hanging="0" w:left="220"/>
        <w:rPr>
          <w:sz w:val="24"/>
        </w:rPr>
      </w:pPr>
    </w:p>
    <w:p>
      <w:pPr>
        <w:pStyle w:val="BodyText"/>
        <w:spacing w:before="4"/>
        <w:ind w:hanging="0" w:left="220"/>
        <w:rPr>
          <w:b w:val="true"/>
          <w:sz w:val="24"/>
        </w:rPr>
      </w:pPr>
      <w:r>
        <w:rPr>
          <w:b w:val="true"/>
          <w:sz w:val="24"/>
        </w:rPr>
        <w:t>SQL Developer /Database Administrator/Statistical Analyst</w:t>
      </w:r>
      <w:r>
        <w:rPr>
          <w:b w:val="true"/>
          <w:sz w:val="24"/>
        </w:rPr>
        <w:tab/>
      </w:r>
      <w:r>
        <w:rPr>
          <w:b w:val="true"/>
          <w:sz w:val="24"/>
        </w:rPr>
        <w:t xml:space="preserve">                 October 2012 – October 2014</w:t>
      </w:r>
    </w:p>
    <w:p>
      <w:pPr>
        <w:pStyle w:val="BodyText"/>
        <w:spacing w:before="4"/>
        <w:ind w:hanging="0" w:left="220"/>
        <w:rPr>
          <w:b w:val="true"/>
          <w:sz w:val="24"/>
        </w:rPr>
      </w:pPr>
      <w:r>
        <w:rPr>
          <w:b w:val="true"/>
          <w:sz w:val="24"/>
        </w:rPr>
        <w:t>DENSO International</w:t>
      </w:r>
      <w:r>
        <w:rPr>
          <w:b w:val="true"/>
          <w:sz w:val="24"/>
        </w:rPr>
        <w:t xml:space="preserve">, </w:t>
      </w:r>
      <w:r>
        <w:rPr>
          <w:b w:val="true"/>
          <w:sz w:val="24"/>
        </w:rPr>
        <w:t>Southfield, MI</w:t>
      </w:r>
    </w:p>
    <w:p>
      <w:pPr>
        <w:pStyle w:val="BodyText"/>
        <w:numPr>
          <w:ilvl w:val="0"/>
          <w:numId w:val="8"/>
        </w:numPr>
        <w:spacing w:before="4"/>
        <w:ind w:hanging="360" w:left="940"/>
        <w:rPr>
          <w:sz w:val="24"/>
        </w:rPr>
      </w:pPr>
      <w:r>
        <w:rPr>
          <w:sz w:val="24"/>
        </w:rPr>
        <w:t>Develop data tools for QE staff analytics.</w:t>
      </w:r>
    </w:p>
    <w:p>
      <w:pPr>
        <w:pStyle w:val="BodyText"/>
        <w:numPr>
          <w:ilvl w:val="0"/>
          <w:numId w:val="8"/>
        </w:numPr>
        <w:spacing w:before="4"/>
        <w:ind w:hanging="360" w:left="940"/>
        <w:rPr>
          <w:sz w:val="24"/>
        </w:rPr>
      </w:pPr>
      <w:r>
        <w:rPr>
          <w:sz w:val="24"/>
        </w:rPr>
        <w:t>Created a dataflow process in SSIS using various data sources (Excel, Access, AS400, SQL).</w:t>
      </w:r>
    </w:p>
    <w:p>
      <w:pPr>
        <w:pStyle w:val="BodyText"/>
        <w:numPr>
          <w:ilvl w:val="0"/>
          <w:numId w:val="8"/>
        </w:numPr>
        <w:spacing w:before="4"/>
        <w:ind w:hanging="360" w:left="940"/>
        <w:rPr>
          <w:sz w:val="24"/>
        </w:rPr>
      </w:pPr>
      <w:r>
        <w:rPr>
          <w:sz w:val="24"/>
        </w:rPr>
        <w:t>Configured IIS on Windows Server 2008 R2 VM.</w:t>
      </w:r>
    </w:p>
    <w:p>
      <w:pPr>
        <w:pStyle w:val="BodyText"/>
        <w:numPr>
          <w:ilvl w:val="0"/>
          <w:numId w:val="8"/>
        </w:numPr>
        <w:spacing w:before="4"/>
        <w:ind w:hanging="360" w:left="940"/>
        <w:rPr>
          <w:sz w:val="24"/>
        </w:rPr>
      </w:pPr>
      <w:r>
        <w:rPr>
          <w:sz w:val="24"/>
        </w:rPr>
        <w:t>Created SSRS Server for Statistical Reports.</w:t>
      </w:r>
    </w:p>
    <w:p>
      <w:pPr>
        <w:pStyle w:val="BodyText"/>
        <w:numPr>
          <w:ilvl w:val="0"/>
          <w:numId w:val="8"/>
        </w:numPr>
        <w:spacing w:before="4"/>
        <w:ind w:hanging="360" w:left="940"/>
        <w:rPr>
          <w:sz w:val="24"/>
        </w:rPr>
      </w:pPr>
      <w:r>
        <w:rPr>
          <w:sz w:val="24"/>
        </w:rPr>
        <w:t>Configured Apache Web Server on Windows Server 2008 R2 VM.</w:t>
      </w:r>
    </w:p>
    <w:p>
      <w:pPr>
        <w:pStyle w:val="BodyText"/>
        <w:numPr>
          <w:ilvl w:val="0"/>
          <w:numId w:val="8"/>
        </w:numPr>
        <w:spacing w:before="4"/>
        <w:ind w:hanging="360" w:left="940"/>
        <w:rPr>
          <w:sz w:val="24"/>
        </w:rPr>
      </w:pPr>
      <w:r>
        <w:rPr>
          <w:sz w:val="24"/>
        </w:rPr>
        <w:t>Created custom queries in SQL Server for analyzing Warranty Claims, Warranty Chargeback, and Service Parts Shipments for North America.</w:t>
      </w:r>
    </w:p>
    <w:p>
      <w:pPr>
        <w:pStyle w:val="BodyText"/>
        <w:numPr>
          <w:ilvl w:val="0"/>
          <w:numId w:val="8"/>
        </w:numPr>
        <w:spacing w:before="4"/>
        <w:ind w:hanging="360" w:left="940"/>
        <w:rPr>
          <w:sz w:val="24"/>
        </w:rPr>
      </w:pPr>
      <w:r>
        <w:rPr>
          <w:sz w:val="24"/>
        </w:rPr>
        <w:t>Created and maintained Chargeback Database for customer debits/credits.</w:t>
      </w:r>
    </w:p>
    <w:p>
      <w:pPr>
        <w:pStyle w:val="BodyText"/>
        <w:numPr>
          <w:ilvl w:val="0"/>
          <w:numId w:val="8"/>
        </w:numPr>
        <w:spacing w:before="4"/>
        <w:ind w:hanging="360" w:left="940"/>
        <w:rPr>
          <w:sz w:val="24"/>
        </w:rPr>
      </w:pPr>
      <w:r>
        <w:rPr>
          <w:sz w:val="24"/>
        </w:rPr>
        <w:t>Created and maintained Major Issues Database for weekly report of top Warranty Claims for North America.</w:t>
      </w:r>
    </w:p>
    <w:p>
      <w:pPr>
        <w:pStyle w:val="BodyText"/>
        <w:numPr>
          <w:ilvl w:val="0"/>
          <w:numId w:val="8"/>
        </w:numPr>
        <w:spacing w:before="4"/>
        <w:ind w:hanging="360" w:left="940"/>
        <w:rPr>
          <w:sz w:val="24"/>
        </w:rPr>
      </w:pPr>
      <w:r>
        <w:rPr>
          <w:sz w:val="24"/>
        </w:rPr>
        <w:t>Created and maintained Service Parts Monitoring database for North America.</w:t>
      </w:r>
    </w:p>
    <w:p>
      <w:pPr>
        <w:pStyle w:val="BodyText"/>
        <w:numPr>
          <w:ilvl w:val="0"/>
          <w:numId w:val="8"/>
        </w:numPr>
        <w:spacing w:before="4"/>
        <w:ind w:hanging="360" w:left="940"/>
        <w:rPr>
          <w:sz w:val="24"/>
        </w:rPr>
      </w:pPr>
      <w:r>
        <w:rPr>
          <w:sz w:val="24"/>
        </w:rPr>
        <w:t>Created a custom alert system within the Service Parts Monitoring Database that creates HTML notifications.</w:t>
      </w:r>
    </w:p>
    <w:p>
      <w:pPr>
        <w:pStyle w:val="BodyText"/>
        <w:numPr>
          <w:ilvl w:val="0"/>
          <w:numId w:val="8"/>
        </w:numPr>
        <w:spacing w:before="4"/>
        <w:ind w:hanging="360" w:left="940"/>
        <w:rPr>
          <w:sz w:val="24"/>
        </w:rPr>
      </w:pPr>
      <w:r>
        <w:rPr>
          <w:sz w:val="24"/>
        </w:rPr>
        <w:t>Designed and created automated charts and graphs using iDashboards software for the Service Parts Monitoring Database.</w:t>
      </w:r>
    </w:p>
    <w:p>
      <w:pPr>
        <w:pStyle w:val="BodyText"/>
        <w:numPr>
          <w:ilvl w:val="0"/>
          <w:numId w:val="8"/>
        </w:numPr>
        <w:spacing w:before="4"/>
        <w:ind w:hanging="360" w:left="940"/>
        <w:rPr>
          <w:sz w:val="24"/>
        </w:rPr>
      </w:pPr>
      <w:r>
        <w:rPr>
          <w:sz w:val="24"/>
        </w:rPr>
        <w:t>Created alerts based on 5 Panel criteria set by Management.</w:t>
      </w:r>
    </w:p>
    <w:p>
      <w:pPr>
        <w:pStyle w:val="BodyText"/>
        <w:numPr>
          <w:ilvl w:val="0"/>
          <w:numId w:val="8"/>
        </w:numPr>
        <w:spacing w:before="4"/>
        <w:ind w:hanging="360" w:left="940"/>
        <w:rPr>
          <w:sz w:val="24"/>
        </w:rPr>
      </w:pPr>
      <w:r>
        <w:rPr>
          <w:sz w:val="24"/>
        </w:rPr>
        <w:t>Schedule weekly meetings with Management for status update on current projects.</w:t>
      </w:r>
    </w:p>
    <w:p>
      <w:pPr>
        <w:pStyle w:val="BodyText"/>
        <w:numPr>
          <w:ilvl w:val="0"/>
          <w:numId w:val="8"/>
        </w:numPr>
        <w:spacing w:before="4"/>
        <w:ind w:hanging="360" w:left="940"/>
        <w:rPr>
          <w:sz w:val="24"/>
        </w:rPr>
      </w:pPr>
      <w:r>
        <w:rPr>
          <w:sz w:val="24"/>
        </w:rPr>
        <w:t xml:space="preserve">Meet with Engineers and Management weekly to review Major Issues for North America. </w:t>
      </w:r>
    </w:p>
    <w:p>
      <w:pPr>
        <w:pStyle w:val="BodyText"/>
        <w:spacing w:before="4"/>
        <w:ind w:hanging="0" w:left="0"/>
        <w:rPr>
          <w:sz w:val="24"/>
        </w:rPr>
      </w:pPr>
      <w:r>
        <w:rPr>
          <w:b w:val="true"/>
          <w:sz w:val="24"/>
        </w:rPr>
        <w:t>Technical Environment</w:t>
      </w:r>
      <w:r>
        <w:rPr>
          <w:sz w:val="24"/>
        </w:rPr>
        <w:t>: Windows XP, Windows 7, Windows Server 2008 R2, AS400, MS Access, Lotus Notes, Hibun, Cisco VPN, 2012 SQL Server, SQL Management Studio, VBA, HTML, iDashboards, Visual Studio, MySQL, SSRS, Apache Tomcat, DB2</w:t>
      </w:r>
    </w:p>
    <w:p>
      <w:pPr>
        <w:pStyle w:val="BodyText"/>
        <w:spacing w:before="4"/>
        <w:ind w:hanging="0" w:left="0"/>
        <w:rPr>
          <w:b w:val="true"/>
          <w:sz w:val="24"/>
        </w:rPr>
      </w:pPr>
    </w:p>
    <w:p>
      <w:pPr>
        <w:pStyle w:val="BodyText"/>
        <w:spacing w:before="4"/>
        <w:ind w:hanging="0" w:left="0"/>
        <w:rPr>
          <w:b w:val="true"/>
          <w:sz w:val="24"/>
        </w:rPr>
      </w:pPr>
      <w:r>
        <w:rPr>
          <w:b w:val="true"/>
          <w:sz w:val="24"/>
        </w:rPr>
        <w:t>Software Migration</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May 2008 – October 2012</w:t>
      </w:r>
    </w:p>
    <w:p>
      <w:pPr>
        <w:pStyle w:val="BodyText"/>
        <w:spacing w:before="4"/>
        <w:ind w:hanging="0" w:left="0"/>
        <w:rPr>
          <w:b w:val="true"/>
          <w:sz w:val="24"/>
        </w:rPr>
      </w:pPr>
      <w:r>
        <w:rPr>
          <w:b w:val="true"/>
          <w:sz w:val="24"/>
        </w:rPr>
        <w:t>DENSO International</w:t>
      </w:r>
      <w:r>
        <w:rPr>
          <w:b w:val="true"/>
          <w:sz w:val="24"/>
        </w:rPr>
        <w:t xml:space="preserve">, </w:t>
      </w:r>
      <w:r>
        <w:rPr>
          <w:b w:val="true"/>
          <w:sz w:val="24"/>
        </w:rPr>
        <w:t>Southfield, MI</w:t>
      </w:r>
    </w:p>
    <w:p>
      <w:pPr>
        <w:pStyle w:val="NoSpacing"/>
        <w:numPr>
          <w:ilvl w:val="0"/>
          <w:numId w:val="12"/>
        </w:numPr>
        <w:ind w:hanging="360" w:left="720"/>
        <w:rPr>
          <w:sz w:val="24"/>
        </w:rPr>
      </w:pPr>
      <w:r>
        <w:rPr>
          <w:sz w:val="24"/>
        </w:rPr>
        <w:t>Resolve Level 1 and Level 2 issues for North American Call Center.</w:t>
      </w:r>
    </w:p>
    <w:p>
      <w:pPr>
        <w:pStyle w:val="NoSpacing"/>
        <w:numPr>
          <w:ilvl w:val="0"/>
          <w:numId w:val="12"/>
        </w:numPr>
        <w:ind w:hanging="360" w:left="720"/>
        <w:rPr>
          <w:sz w:val="24"/>
        </w:rPr>
      </w:pPr>
      <w:r>
        <w:rPr>
          <w:sz w:val="24"/>
        </w:rPr>
        <w:t>Create, Delete user accounts in Active Directory via Change Management System.</w:t>
      </w:r>
    </w:p>
    <w:p>
      <w:pPr>
        <w:pStyle w:val="NoSpacing"/>
        <w:numPr>
          <w:ilvl w:val="0"/>
          <w:numId w:val="12"/>
        </w:numPr>
        <w:ind w:hanging="360" w:left="720"/>
        <w:rPr>
          <w:sz w:val="24"/>
        </w:rPr>
      </w:pPr>
      <w:r>
        <w:rPr>
          <w:sz w:val="24"/>
        </w:rPr>
        <w:t>Support Secure ID (RSA Token) Users including Cisco VPN client.</w:t>
      </w:r>
    </w:p>
    <w:p>
      <w:pPr>
        <w:pStyle w:val="NoSpacing"/>
        <w:numPr>
          <w:ilvl w:val="0"/>
          <w:numId w:val="12"/>
        </w:numPr>
        <w:ind w:hanging="360" w:left="720"/>
        <w:rPr>
          <w:sz w:val="24"/>
        </w:rPr>
      </w:pPr>
      <w:r>
        <w:rPr>
          <w:sz w:val="24"/>
        </w:rPr>
        <w:t>Interface directly with North American Network and Server Team.</w:t>
      </w:r>
    </w:p>
    <w:p>
      <w:pPr>
        <w:pStyle w:val="NoSpacing"/>
        <w:numPr>
          <w:ilvl w:val="0"/>
          <w:numId w:val="12"/>
        </w:numPr>
        <w:ind w:hanging="360" w:left="720"/>
        <w:rPr>
          <w:sz w:val="24"/>
        </w:rPr>
      </w:pPr>
      <w:r>
        <w:rPr>
          <w:sz w:val="24"/>
        </w:rPr>
        <w:t>Train Department Co-Op on Support duties and Change Management System.</w:t>
      </w:r>
    </w:p>
    <w:p>
      <w:pPr>
        <w:pStyle w:val="NoSpacing"/>
        <w:numPr>
          <w:ilvl w:val="0"/>
          <w:numId w:val="12"/>
        </w:numPr>
        <w:ind w:hanging="360" w:left="720"/>
        <w:rPr>
          <w:sz w:val="24"/>
        </w:rPr>
      </w:pPr>
      <w:r>
        <w:rPr>
          <w:sz w:val="24"/>
        </w:rPr>
        <w:t xml:space="preserve">Image PCs and customize as requested by Change Management System. </w:t>
      </w:r>
    </w:p>
    <w:p>
      <w:pPr>
        <w:pStyle w:val="NoSpacing"/>
        <w:numPr>
          <w:ilvl w:val="0"/>
          <w:numId w:val="12"/>
        </w:numPr>
        <w:ind w:hanging="360" w:left="720"/>
        <w:rPr>
          <w:sz w:val="24"/>
        </w:rPr>
      </w:pPr>
      <w:r>
        <w:rPr>
          <w:sz w:val="24"/>
        </w:rPr>
        <w:t>Log all calls and record issues in a ticketing /change management system.</w:t>
      </w:r>
    </w:p>
    <w:p>
      <w:pPr>
        <w:pStyle w:val="NoSpacing"/>
        <w:numPr>
          <w:ilvl w:val="0"/>
          <w:numId w:val="12"/>
        </w:numPr>
        <w:ind w:hanging="360" w:left="720"/>
        <w:rPr>
          <w:sz w:val="24"/>
        </w:rPr>
      </w:pPr>
      <w:r>
        <w:rPr>
          <w:sz w:val="24"/>
        </w:rPr>
        <w:t>Arrange vendor support (IBM/Lenovo) for warranty hardware issues.</w:t>
      </w:r>
    </w:p>
    <w:p>
      <w:pPr>
        <w:pStyle w:val="NoSpacing"/>
        <w:rPr>
          <w:sz w:val="24"/>
        </w:rPr>
      </w:pPr>
    </w:p>
    <w:p>
      <w:pPr>
        <w:pStyle w:val="NoSpacing"/>
        <w:rPr>
          <w:b w:val="true"/>
          <w:sz w:val="24"/>
        </w:rPr>
      </w:pPr>
      <w:r>
        <w:rPr>
          <w:b w:val="true"/>
          <w:sz w:val="24"/>
        </w:rPr>
        <w:t>Data Migration Technician</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February 2008 – May 2008</w:t>
      </w:r>
    </w:p>
    <w:p>
      <w:pPr>
        <w:pStyle w:val="NoSpacing"/>
        <w:rPr>
          <w:b w:val="true"/>
          <w:sz w:val="24"/>
        </w:rPr>
      </w:pPr>
      <w:r>
        <w:rPr>
          <w:b w:val="true"/>
          <w:sz w:val="24"/>
        </w:rPr>
        <w:t>AVL</w:t>
      </w:r>
      <w:r>
        <w:rPr>
          <w:b w:val="true"/>
          <w:sz w:val="24"/>
        </w:rPr>
        <w:t xml:space="preserve">, </w:t>
      </w:r>
      <w:r>
        <w:rPr>
          <w:b w:val="true"/>
          <w:sz w:val="24"/>
        </w:rPr>
        <w:t>Plymouth MI</w:t>
      </w:r>
    </w:p>
    <w:p>
      <w:pPr>
        <w:pStyle w:val="NoSpacing"/>
        <w:numPr>
          <w:ilvl w:val="0"/>
          <w:numId w:val="15"/>
        </w:numPr>
        <w:ind w:hanging="360" w:left="720"/>
        <w:rPr>
          <w:sz w:val="24"/>
        </w:rPr>
      </w:pPr>
      <w:r>
        <w:rPr>
          <w:sz w:val="24"/>
        </w:rPr>
        <w:t>1500 user Active Directory migration from NT domain to Windows 2003 Domain.</w:t>
      </w:r>
    </w:p>
    <w:p>
      <w:pPr>
        <w:pStyle w:val="NoSpacing"/>
        <w:numPr>
          <w:ilvl w:val="0"/>
          <w:numId w:val="15"/>
        </w:numPr>
        <w:ind w:hanging="360" w:left="720"/>
        <w:rPr>
          <w:sz w:val="24"/>
        </w:rPr>
      </w:pPr>
      <w:r>
        <w:rPr>
          <w:sz w:val="24"/>
        </w:rPr>
        <w:t>Create replica ids on the 2003 Domain.</w:t>
      </w:r>
    </w:p>
    <w:p>
      <w:pPr>
        <w:pStyle w:val="NoSpacing"/>
        <w:numPr>
          <w:ilvl w:val="0"/>
          <w:numId w:val="15"/>
        </w:numPr>
        <w:ind w:hanging="360" w:left="720"/>
        <w:rPr>
          <w:sz w:val="24"/>
        </w:rPr>
      </w:pPr>
      <w:r>
        <w:rPr>
          <w:sz w:val="24"/>
        </w:rPr>
        <w:t>Consult with end users to schedule migration.</w:t>
      </w:r>
    </w:p>
    <w:p>
      <w:pPr>
        <w:pStyle w:val="NoSpacing"/>
        <w:numPr>
          <w:ilvl w:val="0"/>
          <w:numId w:val="15"/>
        </w:numPr>
        <w:ind w:hanging="360" w:left="720"/>
        <w:rPr>
          <w:sz w:val="24"/>
        </w:rPr>
      </w:pPr>
      <w:r>
        <w:rPr>
          <w:sz w:val="24"/>
        </w:rPr>
        <w:t>Manually migrate user profile using the File and Settings Transfer Wizard and the Administrative share.</w:t>
      </w:r>
    </w:p>
    <w:p>
      <w:pPr>
        <w:pStyle w:val="NoSpacing"/>
        <w:numPr>
          <w:ilvl w:val="0"/>
          <w:numId w:val="15"/>
        </w:numPr>
        <w:ind w:hanging="360" w:left="720"/>
        <w:rPr>
          <w:sz w:val="24"/>
        </w:rPr>
      </w:pPr>
      <w:r>
        <w:rPr>
          <w:sz w:val="24"/>
        </w:rPr>
        <w:t>Configure firewall exceptions.</w:t>
      </w:r>
    </w:p>
    <w:p>
      <w:pPr>
        <w:pStyle w:val="NoSpacing"/>
        <w:numPr>
          <w:ilvl w:val="0"/>
          <w:numId w:val="15"/>
        </w:numPr>
        <w:ind w:hanging="360" w:left="720"/>
        <w:rPr>
          <w:sz w:val="24"/>
        </w:rPr>
      </w:pPr>
      <w:r>
        <w:rPr>
          <w:sz w:val="24"/>
        </w:rPr>
        <w:t>Document proxy settings and static or DHCP IP settings.</w:t>
      </w:r>
    </w:p>
    <w:p>
      <w:pPr>
        <w:pStyle w:val="NoSpacing"/>
        <w:numPr>
          <w:ilvl w:val="0"/>
          <w:numId w:val="15"/>
        </w:numPr>
        <w:ind w:hanging="360" w:left="720"/>
        <w:rPr>
          <w:sz w:val="24"/>
        </w:rPr>
      </w:pPr>
      <w:r>
        <w:rPr>
          <w:sz w:val="24"/>
        </w:rPr>
        <w:t>Manually push CA Agent to workstations.</w:t>
      </w:r>
    </w:p>
    <w:p>
      <w:pPr>
        <w:pStyle w:val="NoSpacing"/>
        <w:numPr>
          <w:ilvl w:val="0"/>
          <w:numId w:val="15"/>
        </w:numPr>
        <w:ind w:hanging="360" w:left="720"/>
        <w:rPr>
          <w:sz w:val="24"/>
        </w:rPr>
      </w:pPr>
      <w:r>
        <w:rPr>
          <w:sz w:val="24"/>
        </w:rPr>
        <w:t>Configuration of Exchange email and OWA.</w:t>
      </w:r>
    </w:p>
    <w:p>
      <w:pPr>
        <w:pStyle w:val="NoSpacing"/>
        <w:numPr>
          <w:ilvl w:val="0"/>
          <w:numId w:val="15"/>
        </w:numPr>
        <w:ind w:hanging="360" w:left="720"/>
        <w:rPr>
          <w:sz w:val="24"/>
        </w:rPr>
      </w:pPr>
      <w:r>
        <w:rPr>
          <w:sz w:val="24"/>
        </w:rPr>
        <w:t>Work with end user to create PSTs due to mail server size requirements.</w:t>
      </w:r>
    </w:p>
    <w:p>
      <w:pPr>
        <w:pStyle w:val="NoSpacing"/>
        <w:rPr>
          <w:sz w:val="24"/>
        </w:rPr>
      </w:pPr>
      <w:r>
        <w:rPr>
          <w:b w:val="true"/>
          <w:sz w:val="24"/>
        </w:rPr>
        <w:t>Technical Environment</w:t>
      </w:r>
      <w:r>
        <w:rPr>
          <w:sz w:val="24"/>
        </w:rPr>
        <w:t>: Windows XP, Windows 2000, Terminal Server, Mainframe, Cisco VPN Client, IBM Mainframe, IBM Record now, Dell workstations, D620 notebooks, WINNT, Windows 2003 Server, OWA, Outlook, BES, Altiris</w:t>
      </w:r>
    </w:p>
    <w:p>
      <w:pPr>
        <w:pStyle w:val="BodyText"/>
        <w:spacing w:before="4"/>
        <w:ind w:hanging="0" w:left="0"/>
        <w:rPr>
          <w:b w:val="true"/>
          <w:sz w:val="24"/>
        </w:rPr>
      </w:pPr>
    </w:p>
    <w:p>
      <w:pPr>
        <w:pStyle w:val="BodyText"/>
        <w:spacing w:before="4"/>
        <w:ind w:hanging="0" w:left="0"/>
        <w:rPr>
          <w:b w:val="true"/>
          <w:sz w:val="24"/>
        </w:rPr>
      </w:pPr>
      <w:r>
        <w:rPr>
          <w:b w:val="true"/>
          <w:sz w:val="24"/>
        </w:rPr>
        <w:t xml:space="preserve">Data Migration Technician </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September 2007 – February 2008</w:t>
      </w:r>
    </w:p>
    <w:p>
      <w:pPr>
        <w:pStyle w:val="BodyText"/>
        <w:spacing w:before="4"/>
        <w:ind w:hanging="0" w:left="0"/>
        <w:rPr>
          <w:b w:val="true"/>
          <w:sz w:val="24"/>
        </w:rPr>
      </w:pPr>
      <w:r>
        <w:rPr>
          <w:b w:val="true"/>
          <w:sz w:val="24"/>
        </w:rPr>
        <w:t xml:space="preserve">Henkel North America                  </w:t>
      </w:r>
    </w:p>
    <w:p>
      <w:pPr>
        <w:pStyle w:val="BodyText"/>
        <w:numPr>
          <w:ilvl w:val="0"/>
          <w:numId w:val="2"/>
        </w:numPr>
        <w:spacing w:before="4"/>
        <w:ind w:hanging="360" w:left="720"/>
        <w:rPr>
          <w:sz w:val="24"/>
        </w:rPr>
      </w:pPr>
      <w:r>
        <w:rPr>
          <w:sz w:val="24"/>
        </w:rPr>
        <w:t>Replace Lenovo Laptops and Desktop PCs.</w:t>
      </w:r>
    </w:p>
    <w:p>
      <w:pPr>
        <w:pStyle w:val="BodyText"/>
        <w:numPr>
          <w:ilvl w:val="0"/>
          <w:numId w:val="2"/>
        </w:numPr>
        <w:spacing w:before="4"/>
        <w:ind w:hanging="360" w:left="720"/>
        <w:rPr>
          <w:sz w:val="24"/>
        </w:rPr>
      </w:pPr>
      <w:r>
        <w:rPr>
          <w:sz w:val="24"/>
        </w:rPr>
        <w:t>Update the Asset Management Data Base as required.</w:t>
      </w:r>
    </w:p>
    <w:p>
      <w:pPr>
        <w:pStyle w:val="BodyText"/>
        <w:numPr>
          <w:ilvl w:val="0"/>
          <w:numId w:val="2"/>
        </w:numPr>
        <w:spacing w:before="4"/>
        <w:ind w:hanging="360" w:left="720"/>
        <w:rPr>
          <w:sz w:val="24"/>
        </w:rPr>
      </w:pPr>
      <w:r>
        <w:rPr>
          <w:sz w:val="24"/>
        </w:rPr>
        <w:t>Creating and managing Data Warehouses Using SQL Server.</w:t>
      </w:r>
    </w:p>
    <w:p>
      <w:pPr>
        <w:pStyle w:val="BodyText"/>
        <w:numPr>
          <w:ilvl w:val="0"/>
          <w:numId w:val="2"/>
        </w:numPr>
        <w:spacing w:before="4"/>
        <w:ind w:hanging="360" w:left="720"/>
        <w:rPr>
          <w:sz w:val="24"/>
        </w:rPr>
      </w:pPr>
      <w:r>
        <w:rPr>
          <w:sz w:val="24"/>
        </w:rPr>
        <w:t>Coordinate warranty replacement activities with the Help Desk.</w:t>
      </w:r>
    </w:p>
    <w:p>
      <w:pPr>
        <w:pStyle w:val="BodyText"/>
        <w:numPr>
          <w:ilvl w:val="0"/>
          <w:numId w:val="2"/>
        </w:numPr>
        <w:spacing w:before="4"/>
        <w:ind w:hanging="360" w:left="720"/>
        <w:rPr>
          <w:sz w:val="24"/>
        </w:rPr>
      </w:pPr>
      <w:r>
        <w:rPr>
          <w:sz w:val="24"/>
        </w:rPr>
        <w:t>Support daily meetings and or weekly meetings with Field Support Team.</w:t>
      </w:r>
    </w:p>
    <w:p>
      <w:pPr>
        <w:pStyle w:val="BodyText"/>
        <w:numPr>
          <w:ilvl w:val="0"/>
          <w:numId w:val="2"/>
        </w:numPr>
        <w:spacing w:before="4"/>
        <w:ind w:hanging="360" w:left="720"/>
        <w:rPr>
          <w:sz w:val="24"/>
        </w:rPr>
      </w:pPr>
      <w:r>
        <w:rPr>
          <w:sz w:val="24"/>
        </w:rPr>
        <w:t>Provide weekly status reports to the Project Manager.</w:t>
      </w:r>
    </w:p>
    <w:p>
      <w:pPr>
        <w:pStyle w:val="BodyText"/>
        <w:numPr>
          <w:ilvl w:val="0"/>
          <w:numId w:val="2"/>
        </w:numPr>
        <w:spacing w:before="4"/>
        <w:ind w:hanging="360" w:left="720"/>
        <w:rPr>
          <w:sz w:val="24"/>
        </w:rPr>
      </w:pPr>
      <w:r>
        <w:rPr>
          <w:sz w:val="24"/>
        </w:rPr>
        <w:t>Provide level 1 and 2 IT support to local users.</w:t>
      </w:r>
    </w:p>
    <w:p>
      <w:pPr>
        <w:pStyle w:val="BodyText"/>
        <w:numPr>
          <w:ilvl w:val="0"/>
          <w:numId w:val="2"/>
        </w:numPr>
        <w:spacing w:before="4"/>
        <w:ind w:hanging="360" w:left="720"/>
        <w:rPr>
          <w:sz w:val="24"/>
        </w:rPr>
      </w:pPr>
      <w:r>
        <w:rPr>
          <w:sz w:val="24"/>
        </w:rPr>
        <w:t>Act as the local point of contact to coordinate all field maintenance activities.</w:t>
      </w:r>
    </w:p>
    <w:p>
      <w:pPr>
        <w:pStyle w:val="BodyText"/>
        <w:numPr>
          <w:ilvl w:val="0"/>
          <w:numId w:val="2"/>
        </w:numPr>
        <w:spacing w:before="4"/>
        <w:ind w:hanging="360" w:left="720"/>
        <w:rPr>
          <w:sz w:val="24"/>
        </w:rPr>
      </w:pPr>
      <w:r>
        <w:rPr>
          <w:sz w:val="24"/>
        </w:rPr>
        <w:t>Configuration of Lotus Notes 6.5.4.</w:t>
      </w:r>
    </w:p>
    <w:p>
      <w:pPr>
        <w:pStyle w:val="BodyText"/>
        <w:numPr>
          <w:ilvl w:val="0"/>
          <w:numId w:val="2"/>
        </w:numPr>
        <w:spacing w:before="4"/>
        <w:ind w:hanging="360" w:left="720"/>
        <w:rPr>
          <w:sz w:val="24"/>
        </w:rPr>
      </w:pPr>
      <w:r>
        <w:rPr>
          <w:sz w:val="24"/>
        </w:rPr>
        <w:t>Edit Lotus notes files such as .ini .nsf, and .id files..</w:t>
      </w:r>
    </w:p>
    <w:p>
      <w:pPr>
        <w:pStyle w:val="BodyText"/>
        <w:numPr>
          <w:ilvl w:val="0"/>
          <w:numId w:val="2"/>
        </w:numPr>
        <w:spacing w:before="4"/>
        <w:ind w:hanging="360" w:left="720"/>
        <w:rPr>
          <w:sz w:val="24"/>
        </w:rPr>
      </w:pPr>
      <w:r>
        <w:rPr>
          <w:sz w:val="24"/>
        </w:rPr>
        <w:t>Configuration of session files in IBM Client Access.</w:t>
      </w:r>
    </w:p>
    <w:p>
      <w:pPr>
        <w:pStyle w:val="BodyText"/>
        <w:spacing w:before="4"/>
        <w:ind w:hanging="0" w:left="0"/>
        <w:rPr>
          <w:sz w:val="24"/>
        </w:rPr>
      </w:pPr>
      <w:r>
        <w:rPr>
          <w:b w:val="true"/>
          <w:sz w:val="24"/>
        </w:rPr>
        <w:t>Technical Environment</w:t>
      </w:r>
      <w:r>
        <w:rPr>
          <w:sz w:val="24"/>
        </w:rPr>
        <w:t>: Windows XP, Terminal Server, Mainframe, Cisco VPN Client 4.8.0.1, Fiber link, IBM Client Access, LANDesk Management, McAfee Desktop Firewall, SAP, Pitney Bowes Ship Request, WinZip</w:t>
      </w:r>
    </w:p>
    <w:p>
      <w:pPr>
        <w:pStyle w:val="BodyText"/>
        <w:spacing w:before="4"/>
        <w:ind w:hanging="0" w:left="0"/>
        <w:rPr>
          <w:b w:val="true"/>
          <w:sz w:val="24"/>
        </w:rPr>
      </w:pP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w:t>
      </w:r>
    </w:p>
    <w:p>
      <w:pPr>
        <w:pStyle w:val="BodyText"/>
        <w:spacing w:before="4"/>
        <w:ind w:hanging="0" w:left="0"/>
        <w:rPr>
          <w:b w:val="true"/>
          <w:sz w:val="24"/>
        </w:rPr>
      </w:pPr>
      <w:r>
        <w:rPr>
          <w:b w:val="true"/>
          <w:sz w:val="24"/>
        </w:rPr>
        <w:t>Data Migration Technician</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w:t>
      </w:r>
      <w:r>
        <w:rPr>
          <w:b w:val="true"/>
          <w:sz w:val="24"/>
        </w:rPr>
        <w:tab/>
      </w:r>
      <w:r>
        <w:rPr>
          <w:b w:val="true"/>
          <w:sz w:val="24"/>
        </w:rPr>
        <w:t>August 2007 – September 2007</w:t>
      </w:r>
    </w:p>
    <w:p>
      <w:pPr>
        <w:pStyle w:val="BodyText"/>
        <w:spacing w:before="4"/>
        <w:ind w:hanging="0" w:left="0"/>
        <w:rPr>
          <w:b w:val="true"/>
          <w:sz w:val="24"/>
        </w:rPr>
      </w:pPr>
      <w:r>
        <w:rPr>
          <w:b w:val="true"/>
          <w:sz w:val="24"/>
        </w:rPr>
        <w:t>HP</w:t>
      </w:r>
      <w:r>
        <w:rPr>
          <w:b w:val="true"/>
          <w:sz w:val="24"/>
        </w:rPr>
        <w:t xml:space="preserve">, </w:t>
      </w:r>
      <w:r>
        <w:rPr>
          <w:b w:val="true"/>
          <w:sz w:val="24"/>
        </w:rPr>
        <w:t>Troy MI</w:t>
      </w:r>
    </w:p>
    <w:p>
      <w:pPr>
        <w:pStyle w:val="BodyText"/>
        <w:numPr>
          <w:ilvl w:val="0"/>
          <w:numId w:val="4"/>
        </w:numPr>
        <w:spacing w:before="4"/>
        <w:ind w:hanging="360" w:left="720"/>
        <w:rPr>
          <w:sz w:val="24"/>
        </w:rPr>
      </w:pPr>
      <w:r>
        <w:rPr>
          <w:sz w:val="24"/>
        </w:rPr>
        <w:t>Provide inventory and asset management.</w:t>
      </w:r>
    </w:p>
    <w:p>
      <w:pPr>
        <w:pStyle w:val="BodyText"/>
        <w:numPr>
          <w:ilvl w:val="0"/>
          <w:numId w:val="4"/>
        </w:numPr>
        <w:spacing w:before="4"/>
        <w:ind w:hanging="360" w:left="720"/>
        <w:rPr>
          <w:sz w:val="24"/>
        </w:rPr>
      </w:pPr>
      <w:r>
        <w:rPr>
          <w:sz w:val="24"/>
        </w:rPr>
        <w:t>Migrating users to new software and hardware.</w:t>
      </w:r>
    </w:p>
    <w:p>
      <w:pPr>
        <w:pStyle w:val="BodyText"/>
        <w:numPr>
          <w:ilvl w:val="0"/>
          <w:numId w:val="4"/>
        </w:numPr>
        <w:spacing w:before="4"/>
        <w:ind w:hanging="360" w:left="720"/>
        <w:rPr>
          <w:sz w:val="24"/>
        </w:rPr>
      </w:pPr>
      <w:r>
        <w:rPr>
          <w:sz w:val="24"/>
        </w:rPr>
        <w:t>Providing conflict resolution for migrated users.</w:t>
      </w:r>
    </w:p>
    <w:p>
      <w:pPr>
        <w:pStyle w:val="BodyText"/>
        <w:numPr>
          <w:ilvl w:val="0"/>
          <w:numId w:val="4"/>
        </w:numPr>
        <w:spacing w:before="4"/>
        <w:ind w:hanging="360" w:left="720"/>
        <w:rPr>
          <w:sz w:val="24"/>
        </w:rPr>
      </w:pPr>
      <w:r>
        <w:rPr>
          <w:sz w:val="24"/>
        </w:rPr>
        <w:t>Administer objects within Active Directory.</w:t>
      </w:r>
    </w:p>
    <w:p>
      <w:pPr>
        <w:pStyle w:val="BodyText"/>
        <w:numPr>
          <w:ilvl w:val="0"/>
          <w:numId w:val="4"/>
        </w:numPr>
        <w:spacing w:before="4"/>
        <w:ind w:hanging="360" w:left="720"/>
        <w:rPr>
          <w:sz w:val="24"/>
        </w:rPr>
      </w:pPr>
      <w:r>
        <w:rPr>
          <w:sz w:val="24"/>
        </w:rPr>
        <w:t>Provide progress report for Remote Administrator via Conference call.</w:t>
      </w:r>
    </w:p>
    <w:p>
      <w:pPr>
        <w:pStyle w:val="BodyText"/>
        <w:numPr>
          <w:ilvl w:val="0"/>
          <w:numId w:val="4"/>
        </w:numPr>
        <w:spacing w:before="4"/>
        <w:ind w:hanging="360" w:left="720"/>
        <w:rPr>
          <w:sz w:val="24"/>
        </w:rPr>
      </w:pPr>
      <w:r>
        <w:rPr>
          <w:sz w:val="24"/>
        </w:rPr>
        <w:t>Eyes, ears and hands for Remote Networking Team.</w:t>
      </w:r>
    </w:p>
    <w:p>
      <w:pPr>
        <w:pStyle w:val="BodyText"/>
        <w:spacing w:before="4"/>
        <w:ind w:hanging="0" w:left="0"/>
        <w:rPr>
          <w:sz w:val="24"/>
        </w:rPr>
      </w:pPr>
    </w:p>
    <w:p>
      <w:pPr>
        <w:pStyle w:val="BodyText"/>
        <w:spacing w:before="4"/>
        <w:ind w:hanging="0" w:left="0"/>
        <w:rPr>
          <w:b w:val="true"/>
          <w:sz w:val="24"/>
        </w:rPr>
      </w:pPr>
      <w:r>
        <w:rPr>
          <w:b w:val="true"/>
          <w:sz w:val="24"/>
        </w:rPr>
        <w:t>Client Resolution Analyst</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w:t>
      </w:r>
      <w:r>
        <w:rPr>
          <w:b w:val="true"/>
          <w:sz w:val="24"/>
        </w:rPr>
        <w:t>Oct 2006 - Mar 2007</w:t>
      </w:r>
    </w:p>
    <w:p>
      <w:pPr>
        <w:pStyle w:val="BodyText"/>
        <w:spacing w:before="4"/>
        <w:ind w:hanging="0" w:left="0"/>
        <w:rPr>
          <w:b w:val="true"/>
          <w:sz w:val="24"/>
        </w:rPr>
      </w:pPr>
      <w:r>
        <w:rPr>
          <w:b w:val="true"/>
          <w:sz w:val="24"/>
        </w:rPr>
        <w:t>Comerica Bank</w:t>
      </w:r>
      <w:r>
        <w:rPr>
          <w:b w:val="true"/>
          <w:sz w:val="24"/>
        </w:rPr>
        <w:t xml:space="preserve">, </w:t>
      </w:r>
      <w:r>
        <w:rPr>
          <w:b w:val="true"/>
          <w:sz w:val="24"/>
        </w:rPr>
        <w:t>Auburn Hills</w:t>
      </w:r>
    </w:p>
    <w:p>
      <w:pPr>
        <w:pStyle w:val="NoSpacing"/>
        <w:numPr>
          <w:ilvl w:val="0"/>
          <w:numId w:val="9"/>
        </w:numPr>
        <w:ind w:hanging="360" w:left="720"/>
        <w:rPr>
          <w:sz w:val="24"/>
        </w:rPr>
      </w:pPr>
      <w:r>
        <w:rPr>
          <w:sz w:val="24"/>
        </w:rPr>
        <w:t>Resolved issues with network Operating Systems Novell 5x/6x, Windows NT/2000 and related peripheral equipment.</w:t>
      </w:r>
    </w:p>
    <w:p>
      <w:pPr>
        <w:pStyle w:val="NoSpacing"/>
        <w:numPr>
          <w:ilvl w:val="0"/>
          <w:numId w:val="9"/>
        </w:numPr>
        <w:ind w:hanging="360" w:left="720"/>
        <w:rPr>
          <w:sz w:val="24"/>
        </w:rPr>
      </w:pPr>
      <w:r>
        <w:rPr>
          <w:sz w:val="24"/>
        </w:rPr>
        <w:t>Researched and resolved technical issues for varied software requirements.</w:t>
      </w:r>
    </w:p>
    <w:p>
      <w:pPr>
        <w:pStyle w:val="NoSpacing"/>
        <w:numPr>
          <w:ilvl w:val="0"/>
          <w:numId w:val="9"/>
        </w:numPr>
        <w:ind w:hanging="360" w:left="720"/>
        <w:rPr>
          <w:sz w:val="24"/>
        </w:rPr>
      </w:pPr>
      <w:r>
        <w:rPr>
          <w:sz w:val="24"/>
        </w:rPr>
        <w:t>Performed call/incident tracking utilizing Remedy and Peregrine.</w:t>
      </w:r>
    </w:p>
    <w:p>
      <w:pPr>
        <w:pStyle w:val="NoSpacing"/>
        <w:numPr>
          <w:ilvl w:val="0"/>
          <w:numId w:val="9"/>
        </w:numPr>
        <w:ind w:hanging="360" w:left="720"/>
        <w:rPr>
          <w:sz w:val="24"/>
        </w:rPr>
      </w:pPr>
      <w:r>
        <w:rPr>
          <w:sz w:val="24"/>
        </w:rPr>
        <w:t>Troubleshot/resolved PC hardware and software issues.</w:t>
      </w:r>
    </w:p>
    <w:p>
      <w:pPr>
        <w:pStyle w:val="NoSpacing"/>
        <w:numPr>
          <w:ilvl w:val="0"/>
          <w:numId w:val="9"/>
        </w:numPr>
        <w:ind w:hanging="360" w:left="720"/>
        <w:rPr>
          <w:sz w:val="24"/>
        </w:rPr>
      </w:pPr>
      <w:r>
        <w:rPr>
          <w:sz w:val="24"/>
        </w:rPr>
        <w:t>Load NAL objects from Zenworks application suite</w:t>
      </w:r>
    </w:p>
    <w:p>
      <w:pPr>
        <w:pStyle w:val="NoSpacing"/>
        <w:numPr>
          <w:ilvl w:val="0"/>
          <w:numId w:val="9"/>
        </w:numPr>
        <w:ind w:hanging="360" w:left="720"/>
        <w:rPr>
          <w:sz w:val="24"/>
        </w:rPr>
      </w:pPr>
      <w:r>
        <w:rPr>
          <w:sz w:val="24"/>
        </w:rPr>
        <w:t>Worked within a large WAN/LAN environment.</w:t>
      </w:r>
    </w:p>
    <w:p>
      <w:pPr>
        <w:pStyle w:val="NoSpacing"/>
        <w:numPr>
          <w:ilvl w:val="0"/>
          <w:numId w:val="9"/>
        </w:numPr>
        <w:ind w:hanging="360" w:left="720"/>
        <w:rPr>
          <w:sz w:val="24"/>
        </w:rPr>
      </w:pPr>
      <w:r>
        <w:rPr>
          <w:sz w:val="24"/>
        </w:rPr>
        <w:t>Supported Lotus Notes version workstation client (version 6.5.4.).</w:t>
      </w:r>
    </w:p>
    <w:p>
      <w:pPr>
        <w:pStyle w:val="NoSpacing"/>
        <w:numPr>
          <w:ilvl w:val="0"/>
          <w:numId w:val="9"/>
        </w:numPr>
        <w:ind w:hanging="360" w:left="720"/>
        <w:rPr>
          <w:sz w:val="24"/>
        </w:rPr>
      </w:pPr>
      <w:r>
        <w:rPr>
          <w:sz w:val="24"/>
        </w:rPr>
        <w:t>Edit Lotus notes files such as .ini .nsf, and .id files</w:t>
      </w:r>
    </w:p>
    <w:p>
      <w:pPr>
        <w:pStyle w:val="NoSpacing"/>
        <w:numPr>
          <w:ilvl w:val="0"/>
          <w:numId w:val="9"/>
        </w:numPr>
        <w:ind w:hanging="360" w:left="720"/>
        <w:rPr>
          <w:sz w:val="24"/>
        </w:rPr>
      </w:pPr>
      <w:r>
        <w:rPr>
          <w:sz w:val="24"/>
        </w:rPr>
        <w:t>Performed Blackberry administration.</w:t>
      </w:r>
    </w:p>
    <w:p>
      <w:pPr>
        <w:pStyle w:val="NoSpacing"/>
        <w:rPr>
          <w:sz w:val="24"/>
        </w:rPr>
      </w:pPr>
      <w:r>
        <w:rPr>
          <w:b w:val="true"/>
          <w:sz w:val="24"/>
        </w:rPr>
        <w:t>Technical Environment</w:t>
      </w:r>
      <w:r>
        <w:rPr>
          <w:sz w:val="24"/>
        </w:rPr>
        <w:t>: Novell iManager, Mainframe, Novell iPrint, Remedy, Citrix, Console One, Blackberry Manger, Lotus Notes 6.5.4, Baker Hill, DCORR, Referral Tracking, APPRO, VMware, Zenworks</w:t>
      </w:r>
    </w:p>
    <w:p>
      <w:pPr>
        <w:pStyle w:val="NoSpacing"/>
        <w:rPr>
          <w:sz w:val="24"/>
        </w:rPr>
      </w:pPr>
    </w:p>
    <w:p>
      <w:pPr>
        <w:pStyle w:val="NoSpacing"/>
        <w:rPr>
          <w:b w:val="true"/>
          <w:sz w:val="24"/>
        </w:rPr>
      </w:pPr>
      <w:r>
        <w:rPr>
          <w:b w:val="true"/>
          <w:sz w:val="24"/>
        </w:rPr>
        <w:t>Software Engineer / Operation Analyst</w:t>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May 2006 - Oct 2006</w:t>
      </w:r>
    </w:p>
    <w:p>
      <w:pPr>
        <w:pStyle w:val="NoSpacing"/>
        <w:rPr>
          <w:b w:val="true"/>
          <w:sz w:val="24"/>
        </w:rPr>
      </w:pPr>
      <w:r>
        <w:rPr>
          <w:b w:val="true"/>
          <w:sz w:val="24"/>
        </w:rPr>
        <w:t>Kmart Corporation</w:t>
      </w:r>
      <w:r>
        <w:rPr>
          <w:b w:val="true"/>
          <w:sz w:val="24"/>
        </w:rPr>
        <w:t xml:space="preserve">, </w:t>
      </w:r>
      <w:r>
        <w:rPr>
          <w:b w:val="true"/>
          <w:sz w:val="24"/>
        </w:rPr>
        <w:t>Troy MI</w:t>
      </w:r>
    </w:p>
    <w:p>
      <w:pPr>
        <w:pStyle w:val="NoSpacing"/>
        <w:numPr>
          <w:ilvl w:val="0"/>
          <w:numId w:val="13"/>
        </w:numPr>
        <w:ind w:hanging="360" w:left="720"/>
        <w:rPr>
          <w:sz w:val="24"/>
        </w:rPr>
      </w:pPr>
      <w:r>
        <w:rPr>
          <w:sz w:val="24"/>
        </w:rPr>
        <w:t xml:space="preserve">Programmed software for auto replenishment upgrade using Unix telnet. </w:t>
      </w:r>
    </w:p>
    <w:p>
      <w:pPr>
        <w:pStyle w:val="NoSpacing"/>
        <w:numPr>
          <w:ilvl w:val="0"/>
          <w:numId w:val="13"/>
        </w:numPr>
        <w:ind w:hanging="360" w:left="720"/>
        <w:rPr>
          <w:sz w:val="24"/>
        </w:rPr>
      </w:pPr>
      <w:r>
        <w:rPr>
          <w:sz w:val="24"/>
        </w:rPr>
        <w:t>Assist pharmacists in inventory upgrade discrepancies.</w:t>
      </w:r>
    </w:p>
    <w:p>
      <w:pPr>
        <w:pStyle w:val="NoSpacing"/>
        <w:numPr>
          <w:ilvl w:val="0"/>
          <w:numId w:val="13"/>
        </w:numPr>
        <w:ind w:hanging="360" w:left="720"/>
        <w:rPr>
          <w:sz w:val="24"/>
        </w:rPr>
      </w:pPr>
      <w:r>
        <w:rPr>
          <w:sz w:val="24"/>
        </w:rPr>
        <w:t>Maintained a database for technical documentation.</w:t>
      </w:r>
    </w:p>
    <w:p>
      <w:pPr>
        <w:pStyle w:val="NoSpacing"/>
        <w:numPr>
          <w:ilvl w:val="0"/>
          <w:numId w:val="13"/>
        </w:numPr>
        <w:ind w:hanging="360" w:left="720"/>
        <w:rPr>
          <w:sz w:val="24"/>
        </w:rPr>
      </w:pPr>
      <w:r>
        <w:rPr>
          <w:sz w:val="24"/>
        </w:rPr>
        <w:t>Programmed pharmacy IVR phone system in Unix Shell</w:t>
      </w:r>
    </w:p>
    <w:p>
      <w:pPr>
        <w:pStyle w:val="NoSpacing"/>
        <w:numPr>
          <w:ilvl w:val="0"/>
          <w:numId w:val="13"/>
        </w:numPr>
        <w:ind w:hanging="360" w:left="720"/>
        <w:rPr>
          <w:sz w:val="24"/>
        </w:rPr>
      </w:pPr>
      <w:r>
        <w:rPr>
          <w:sz w:val="24"/>
        </w:rPr>
        <w:t xml:space="preserve">Activated and confirmed terminal functionality. </w:t>
      </w:r>
    </w:p>
    <w:p>
      <w:pPr>
        <w:pStyle w:val="NoSpacing"/>
        <w:numPr>
          <w:ilvl w:val="0"/>
          <w:numId w:val="13"/>
        </w:numPr>
        <w:ind w:hanging="360" w:left="720"/>
        <w:rPr>
          <w:sz w:val="24"/>
        </w:rPr>
      </w:pPr>
      <w:r>
        <w:rPr>
          <w:sz w:val="24"/>
        </w:rPr>
        <w:t>Weekly with Project Manager.</w:t>
      </w:r>
    </w:p>
    <w:p>
      <w:pPr>
        <w:pStyle w:val="NoSpacing"/>
        <w:rPr>
          <w:sz w:val="24"/>
        </w:rPr>
      </w:pPr>
      <w:r>
        <w:rPr>
          <w:b w:val="true"/>
          <w:sz w:val="24"/>
        </w:rPr>
        <w:t>Technical Environment</w:t>
      </w:r>
      <w:r>
        <w:rPr>
          <w:sz w:val="24"/>
        </w:rPr>
        <w:t xml:space="preserve">: UNIX, Pac-Man, </w:t>
      </w:r>
      <w:r>
        <w:rPr>
          <w:sz w:val="24"/>
        </w:rPr>
        <w:t xml:space="preserve">Shell Scripting, </w:t>
      </w:r>
      <w:r>
        <w:rPr>
          <w:sz w:val="24"/>
        </w:rPr>
        <w:t>Outlook 2003, Telnet, Win XP, POS OS,Tivoli</w:t>
      </w:r>
    </w:p>
    <w:p>
      <w:pPr>
        <w:pStyle w:val="BodyText"/>
        <w:spacing w:before="4"/>
        <w:ind w:hanging="0" w:left="0"/>
        <w:rPr>
          <w:b w:val="true"/>
          <w:sz w:val="24"/>
        </w:rPr>
      </w:pPr>
    </w:p>
    <w:p>
      <w:pPr>
        <w:pStyle w:val="NoSpacing"/>
        <w:rPr>
          <w:b w:val="true"/>
          <w:sz w:val="24"/>
        </w:rPr>
      </w:pPr>
      <w:r>
        <w:rPr>
          <w:b w:val="true"/>
          <w:sz w:val="24"/>
        </w:rPr>
        <w:t>EDUCATION:</w:t>
      </w:r>
    </w:p>
    <w:p>
      <w:pPr>
        <w:pStyle w:val="BodyText"/>
        <w:spacing w:line="60" w:lineRule="exact"/>
        <w:ind w:hanging="279" w:left="190"/>
        <w:rPr>
          <w:sz w:val="24"/>
        </w:rPr>
      </w:pPr>
      <w:r>
        <w:drawing>
          <wp:inline distT="0" distR="0" distB="0" distL="0">
            <wp:extent cx="7073903" cy="38100"/>
            <wp:docPr id="4" name="Drawing 3" descr="Group Shape To Image"/>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7073903" cy="38100"/>
                    </a:xfrm>
                    <a:prstGeom prst="rect">
                      <a:avLst/>
                    </a:prstGeom>
                  </pic:spPr>
                </pic:pic>
              </a:graphicData>
            </a:graphic>
          </wp:inline>
        </w:drawing>
      </w:r>
    </w:p>
    <w:p>
      <w:pPr>
        <w:pStyle w:val="NoSpacing"/>
        <w:numPr>
          <w:ilvl w:val="0"/>
          <w:numId w:val="7"/>
        </w:numPr>
        <w:ind w:hanging="360" w:left="720"/>
        <w:rPr>
          <w:sz w:val="24"/>
        </w:rPr>
      </w:pPr>
      <w:r>
        <w:rPr>
          <w:sz w:val="24"/>
        </w:rPr>
        <w:t>Associate in Computer Science from ITT Technical Institute, Troy, MI, 2001-2003</w:t>
      </w:r>
    </w:p>
    <w:p>
      <w:pPr>
        <w:pStyle w:val="NoSpacing"/>
        <w:numPr>
          <w:ilvl w:val="0"/>
          <w:numId w:val="7"/>
        </w:numPr>
        <w:ind w:hanging="360" w:left="720"/>
        <w:rPr>
          <w:sz w:val="24"/>
        </w:rPr>
      </w:pPr>
      <w:r>
        <w:rPr>
          <w:sz w:val="24"/>
        </w:rPr>
        <w:t>Bachelor of Science - Computer Information Systems, Davenport University, Warren, MI, 2005-2006</w:t>
      </w:r>
    </w:p>
    <w:p>
      <w:pPr>
        <w:pStyle w:val="NoSpacing"/>
        <w:numPr>
          <w:ilvl w:val="0"/>
          <w:numId w:val="7"/>
        </w:numPr>
        <w:ind w:hanging="360" w:left="720"/>
        <w:rPr>
          <w:sz w:val="24"/>
        </w:rPr>
      </w:pPr>
      <w:r>
        <w:rPr>
          <w:sz w:val="24"/>
        </w:rPr>
        <w:t>Microsoft IT Academy / Cisco Networking Academy</w:t>
      </w:r>
      <w:r>
        <w:rPr>
          <w:sz w:val="24"/>
        </w:rPr>
        <w:t xml:space="preserve">, </w:t>
      </w:r>
      <w:r>
        <w:rPr>
          <w:sz w:val="24"/>
        </w:rPr>
        <w:t>Baker College</w:t>
      </w:r>
      <w:r>
        <w:rPr>
          <w:sz w:val="24"/>
        </w:rPr>
        <w:t xml:space="preserve">, </w:t>
      </w:r>
      <w:r>
        <w:rPr>
          <w:sz w:val="24"/>
        </w:rPr>
        <w:t>Allen Park, MI</w:t>
      </w:r>
      <w:r>
        <w:rPr>
          <w:sz w:val="24"/>
        </w:rPr>
        <w:t xml:space="preserve">, </w:t>
      </w:r>
      <w:r>
        <w:rPr>
          <w:sz w:val="24"/>
        </w:rPr>
        <w:t>2007-2009</w:t>
      </w:r>
    </w:p>
    <w:p>
      <w:pPr>
        <w:pStyle w:val="NoSpacing"/>
        <w:numPr>
          <w:ilvl w:val="0"/>
          <w:numId w:val="7"/>
        </w:numPr>
        <w:ind w:hanging="360" w:left="720"/>
        <w:rPr>
          <w:sz w:val="24"/>
        </w:rPr>
      </w:pPr>
      <w:r>
        <w:rPr>
          <w:sz w:val="24"/>
        </w:rPr>
        <w:t>Installing and Configuring Windows 7 Client</w:t>
      </w:r>
      <w:r>
        <w:rPr>
          <w:sz w:val="24"/>
        </w:rPr>
        <w:t xml:space="preserve">, </w:t>
      </w:r>
      <w:r>
        <w:rPr>
          <w:sz w:val="24"/>
        </w:rPr>
        <w:t>New Horizons Training Center</w:t>
      </w:r>
      <w:r>
        <w:rPr>
          <w:sz w:val="24"/>
        </w:rPr>
        <w:t xml:space="preserve">, </w:t>
      </w:r>
      <w:r>
        <w:rPr>
          <w:sz w:val="24"/>
        </w:rPr>
        <w:t>Livonia, MI</w:t>
      </w:r>
      <w:r>
        <w:rPr>
          <w:sz w:val="24"/>
        </w:rPr>
        <w:t xml:space="preserve">, </w:t>
      </w:r>
      <w:r>
        <w:rPr>
          <w:sz w:val="24"/>
        </w:rPr>
        <w:t>2012</w:t>
      </w:r>
    </w:p>
    <w:p>
      <w:pPr>
        <w:pStyle w:val="BodyText"/>
        <w:ind w:hanging="0" w:right="695" w:left="220"/>
        <w:rPr>
          <w:sz w:val="24"/>
        </w:rPr>
      </w:pPr>
    </w:p>
    <w:p>
      <w:pPr>
        <w:pStyle w:val="BodyText"/>
        <w:ind w:hanging="0" w:right="695" w:left="220"/>
        <w:rPr>
          <w:sz w:val="24"/>
        </w:rPr>
      </w:pPr>
    </w:p>
    <w:sectPr>
      <w:type w:val="continuous"/>
      <w:pgSz w:orient="portrait" w:w="12240" w:h="15840"/>
      <w:pgMar w:right="809" w:top="990" w:header="0" w:gutter="0" w:bottom="900" w:footer="24" w:left="1080"/>
      <w:cols w:equalWidth="1" w:space="720"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1c26507b-5416-4d61-a003-d11827cc5bf7" w:fontKey="{00000000-0000-0000-0000-000000000000}" w:subsetted="0"/>
  </w:font>
  <w:font w:name="Carlito Regular">
    <w:embedRegular r:id="rIda02278af-6d8c-4404-8009-f9fe4b1b57c9" w:fontKey="{00000000-0000-0000-0000-000000000000}" w:subsetted="0"/>
  </w:font>
</w:fonts>
</file>

<file path=word/footer1.xml><?xml version="1.0" encoding="utf-8"?>
<w:ftr xmlns:w="http://schemas.openxmlformats.org/wordprocessingml/2006/main">
  <w:p>
    <w:pPr>
      <w:pStyle w:val="BodyText"/>
      <w:spacing w:line="240" w:lineRule="auto"/>
      <w:ind w:hanging="0" w:left="0"/>
      <w:rPr>
        <w:sz w:val="20"/>
      </w:rP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22632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718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9560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0693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0407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9055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0693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8653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6623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6573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2879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1228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8253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9077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226326"/>
  </w:num>
  <w:num w:numId="2">
    <w:abstractNumId w:val="37186"/>
  </w:num>
  <w:num w:numId="3">
    <w:abstractNumId w:val="695606"/>
  </w:num>
  <w:num w:numId="4">
    <w:abstractNumId w:val="506933"/>
  </w:num>
  <w:num w:numId="5">
    <w:abstractNumId w:val="504074"/>
  </w:num>
  <w:num w:numId="7">
    <w:abstractNumId w:val="190557"/>
  </w:num>
  <w:num w:numId="8">
    <w:abstractNumId w:val="906938"/>
  </w:num>
  <w:num w:numId="9">
    <w:abstractNumId w:val="886535"/>
  </w:num>
  <w:num w:numId="10">
    <w:abstractNumId w:val="366230"/>
  </w:num>
  <w:num w:numId="11">
    <w:abstractNumId w:val="865737"/>
  </w:num>
  <w:num w:numId="12">
    <w:abstractNumId w:val="728793"/>
  </w:num>
  <w:num w:numId="13">
    <w:abstractNumId w:val="412284"/>
  </w:num>
  <w:num w:numId="14">
    <w:abstractNumId w:val="282532"/>
  </w:num>
  <w:num w:numId="15">
    <w:abstractNumId w:val="390771"/>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widowControl w:val="0"/>
        <w:spacing w:line="240" w:after="0"/>
      </w:pPr>
    </w:pPrDefault>
  </w:docDefaults>
  <w:style w:type="paragraph" w:styleId="footer">
    <w:name w:val="footer"/>
    <w:basedOn w:val="Normal"/>
    <w:next w:val="footer"/>
    <w:link w:val="FooterChar"/>
    <w:uiPriority w:val="1"/>
    <w:unhideWhenUsed/>
    <w:qFormat/>
    <w:pPr>
      <w:tabs>
        <w:tab w:pos="4512" w:val="center" w:leader="none"/>
        <w:tab w:pos="9025" w:val="right" w:leader="none"/>
      </w:tabs>
    </w:pPr>
    <w:rPr/>
  </w:style>
  <w:style w:type="paragraph" w:styleId="Normal" w:default="1">
    <w:name w:val="Normal"/>
    <w:next w:val="Normal"/>
    <w:uiPriority w:val="1"/>
    <w:unhideWhenUsed/>
    <w:qFormat/>
    <w:pPr>
      <w:widowControl w:val="0"/>
      <w:spacing w:line="240" w:after="0"/>
    </w:pPr>
    <w:rPr>
      <w:rFonts w:ascii="Calibri" w:eastAsia="Calibri" w:hAnsi="Calibri" w:cs="Calibri"/>
      <w:sz w:val="22"/>
    </w:rPr>
  </w:style>
  <w:style w:type="paragraph" w:styleId="Heading1">
    <w:name w:val="Heading 1"/>
    <w:basedOn w:val="Normal"/>
    <w:next w:val="Heading1"/>
    <w:uiPriority w:val="1"/>
    <w:unhideWhenUsed/>
    <w:qFormat/>
    <w:pPr>
      <w:ind w:left="218"/>
    </w:pPr>
    <w:rPr>
      <w:rFonts w:ascii="Arial" w:eastAsia="Arial" w:hAnsi="Arial" w:cs="Arial"/>
      <w:b w:val="true"/>
      <w:sz w:val="36"/>
    </w:rPr>
  </w:style>
  <w:style w:type="paragraph" w:styleId="Heading2">
    <w:name w:val="Heading 2"/>
    <w:basedOn w:val="Normal"/>
    <w:next w:val="Heading2"/>
    <w:uiPriority w:val="1"/>
    <w:unhideWhenUsed/>
    <w:qFormat/>
    <w:pPr>
      <w:ind w:left="220"/>
    </w:pPr>
    <w:rPr>
      <w:rFonts w:ascii="Arial" w:eastAsia="Arial" w:hAnsi="Arial" w:cs="Arial"/>
      <w:b w:val="true"/>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er">
    <w:name w:val="header"/>
    <w:basedOn w:val="Normal"/>
    <w:next w:val="header"/>
    <w:link w:val="HeaderChar"/>
    <w:uiPriority w:val="1"/>
    <w:unhideWhenUsed/>
    <w:qFormat/>
    <w:pPr>
      <w:tabs>
        <w:tab w:pos="4512" w:val="center" w:leader="none"/>
        <w:tab w:pos="9025" w:val="right" w:leader="none"/>
      </w:tabs>
    </w:pPr>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BodyText">
    <w:name w:val="Body Text"/>
    <w:basedOn w:val="Normal"/>
    <w:next w:val="BodyText"/>
    <w:uiPriority w:val="1"/>
    <w:unhideWhenUsed/>
    <w:qFormat/>
    <w:pPr>
      <w:ind w:hanging="360" w:left="580"/>
    </w:pPr>
    <w:rPr/>
  </w:style>
  <w:style w:type="paragraph" w:styleId="TableParagraph" w:customStyle="1">
    <w:name w:val="Table Paragraph"/>
    <w:basedOn w:val="Normal"/>
    <w:next w:val="TableParagraph"/>
    <w:uiPriority w:val="1"/>
    <w:unhideWhenUsed/>
    <w:qFormat/>
    <w:pPr/>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basedOn w:val="Normal"/>
    <w:next w:val="ListParagraph"/>
    <w:uiPriority w:val="1"/>
    <w:unhideWhenUsed/>
    <w:qFormat/>
    <w:pPr>
      <w:ind w:hanging="360" w:left="580"/>
    </w:pPr>
    <w:rPr/>
  </w:style>
  <w:style w:type="paragraph" w:styleId="NoSpacing">
    <w:name w:val="No Spacing"/>
    <w:next w:val="NoSpacing"/>
    <w:uiPriority w:val="1"/>
    <w:unhideWhenUsed/>
    <w:qFormat/>
    <w:pPr>
      <w:widowControl w:val="0"/>
    </w:pPr>
    <w:rPr>
      <w:rFonts w:ascii="Calibri" w:eastAsia="Calibri" w:hAnsi="Calibri" w:cs="Calibri"/>
      <w:sz w:val="22"/>
    </w:rPr>
  </w:style>
  <w:style w:type="character" w:styleId="DefaultParagraphFont" w:default="1">
    <w:name w:val="Default Paragraph Font"/>
    <w:uiPriority w:val="1"/>
    <w:unhideWhenUsed/>
    <w:qFormat/>
    <w:rPr/>
  </w:style>
  <w:style w:type="character" w:styleId="UnresolvedMention" w:customStyle="1">
    <w:name w:val="Unresolved Mention"/>
    <w:basedOn w:val="DefaultParagraphFont"/>
    <w:uiPriority w:val="1"/>
    <w:unhideWhenUsed/>
    <w:qFormat/>
    <w:rPr>
      <w:color w:val="605E5C"/>
      <w:shd w:fill="E1DFDD" w:val="clear" w:color="auto"/>
    </w:rPr>
  </w:style>
  <w:style w:type="character" w:styleId="unnamed1713362391811">
    <w:name w:val="unnamed1713362391811"/>
    <w:uiPriority w:val="1"/>
    <w:unhideWhenUsed/>
    <w:qFormat/>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character" w:styleId="HeaderChar" w:customStyle="1">
    <w:name w:val="Header Char"/>
    <w:basedOn w:val="DefaultParagraphFont"/>
    <w:uiPriority w:val="1"/>
    <w:unhideWhenUsed/>
    <w:qFormat/>
    <w:rPr>
      <w:rFonts w:ascii="Calibri" w:eastAsia="Calibri" w:hAnsi="Calibri" w:cs="Calibri"/>
    </w:rPr>
  </w:style>
  <w:style w:type="character" w:styleId="Hyperlink">
    <w:name w:val="Hyperlink"/>
    <w:basedOn w:val="DefaultParagraphFont"/>
    <w:uiPriority w:val="1"/>
    <w:unhideWhenUsed/>
    <w:qFormat/>
    <w:rPr>
      <w:u w:val="single"/>
      <w:color w:themeColor="hyperlink" w:val="0000FF"/>
    </w:rPr>
  </w:style>
  <w:style w:type="character" w:styleId="FooterChar" w:customStyle="1">
    <w:name w:val="Footer Char"/>
    <w:basedOn w:val="DefaultParagraphFont"/>
    <w:uiPriority w:val="1"/>
    <w:unhideWhenUsed/>
    <w:qFormat/>
    <w:rPr>
      <w:rFonts w:ascii="Calibri" w:eastAsia="Calibri" w:hAnsi="Calibri" w:cs="Calibri"/>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1c26507b-5416-4d61-a003-d11827cc5bf7" Target="fonts/caladearegular.ttf" Type="http://schemas.openxmlformats.org/officeDocument/2006/relationships/font"/><Relationship Id="rIda02278af-6d8c-4404-8009-f9fe4b1b57c9" Target="fonts/carlitoregular.ttf" Type="http://schemas.openxmlformats.org/officeDocument/2006/relationships/font"/></Relationships>
</file>

<file path=word/theme/theme1.xml><?xml version="1.0" encoding="utf-8"?>
<a:theme xmlns:a="http://schemas.openxmlformats.org/drawingml/2006/main" name="1713362391799">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2024-04-17T13:59:51Z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