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071AE" w14:textId="77777777" w:rsidR="00B56C63" w:rsidRPr="0033361C" w:rsidRDefault="00B56C63" w:rsidP="00B56C63">
      <w:pPr>
        <w:rPr>
          <w:b/>
          <w:bCs/>
        </w:rPr>
      </w:pPr>
      <w:r w:rsidRPr="00132F86">
        <w:rPr>
          <w:b/>
          <w:bCs/>
        </w:rPr>
        <w:t>PROFESSIONAL SUMMARY</w:t>
      </w:r>
      <w:r>
        <w:rPr>
          <w:b/>
          <w:bCs/>
        </w:rPr>
        <w:t>:</w:t>
      </w:r>
    </w:p>
    <w:p w14:paraId="2278701B" w14:textId="71962772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10+ years of Office Experience</w:t>
      </w:r>
    </w:p>
    <w:p w14:paraId="017183AB" w14:textId="5E12F991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10+ years of Customer Service Experience </w:t>
      </w:r>
    </w:p>
    <w:p w14:paraId="7AD4F203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Perform accounting functions associated with financial operations</w:t>
      </w:r>
    </w:p>
    <w:p w14:paraId="56555473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Strong communication skills, ability to exhibit care and compassion towards patients, residents</w:t>
      </w:r>
    </w:p>
    <w:p w14:paraId="2295B2CB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Disciplined, focused, and proven record of efficiency and productivity with follow-through ability.</w:t>
      </w:r>
    </w:p>
    <w:p w14:paraId="63F8E89D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Detail-oriented, analytical thinker with exemplary organizational and time management skills</w:t>
      </w:r>
    </w:p>
    <w:p w14:paraId="5F00CB31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Ability to set priorities and meet deadlines with a sense of urgency</w:t>
      </w:r>
    </w:p>
    <w:p w14:paraId="3C7FEFD1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Committed team player with proven problem solving ability.</w:t>
      </w:r>
    </w:p>
    <w:p w14:paraId="131FF6AD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Highly motivated and able to work independently</w:t>
      </w:r>
    </w:p>
    <w:p w14:paraId="16AB669D" w14:textId="77777777" w:rsidR="00B56C63" w:rsidRPr="00C86AD0" w:rsidRDefault="00B56C63" w:rsidP="00B56C63">
      <w:pPr>
        <w:rPr>
          <w:b/>
          <w:bCs/>
        </w:rPr>
      </w:pPr>
      <w:r w:rsidRPr="00C86AD0">
        <w:rPr>
          <w:b/>
          <w:bCs/>
        </w:rPr>
        <w:t>PROFESSIONAL EXPERIENCE:</w:t>
      </w:r>
    </w:p>
    <w:p w14:paraId="4ACD4AF0" w14:textId="25AEB6F7" w:rsidR="00B56C63" w:rsidRDefault="00B56C63" w:rsidP="00B56C63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B56C63">
        <w:rPr>
          <w:rFonts w:asciiTheme="minorHAnsi" w:eastAsiaTheme="minorHAnsi" w:hAnsiTheme="minorHAnsi" w:cstheme="minorHAnsi"/>
          <w:b/>
          <w:lang w:val="en-IN"/>
        </w:rPr>
        <w:t>Riverview Health &amp; Rehabilitation</w:t>
      </w:r>
      <w:r>
        <w:rPr>
          <w:rFonts w:asciiTheme="minorHAnsi" w:eastAsiaTheme="minorHAnsi" w:hAnsiTheme="minorHAnsi" w:cstheme="minorHAnsi"/>
          <w:b/>
          <w:lang w:val="en-IN"/>
        </w:rPr>
        <w:t>, Detroit,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Mar 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2022 – </w:t>
      </w:r>
      <w:r>
        <w:rPr>
          <w:rFonts w:asciiTheme="minorHAnsi" w:eastAsiaTheme="minorHAnsi" w:hAnsiTheme="minorHAnsi" w:cstheme="minorHAnsi"/>
          <w:b/>
          <w:lang w:val="en-IN"/>
        </w:rPr>
        <w:t>Apr 20</w:t>
      </w:r>
      <w:r w:rsidRPr="00B56C63">
        <w:rPr>
          <w:rFonts w:asciiTheme="minorHAnsi" w:eastAsiaTheme="minorHAnsi" w:hAnsiTheme="minorHAnsi" w:cstheme="minorHAnsi"/>
          <w:b/>
          <w:lang w:val="en-IN"/>
        </w:rPr>
        <w:t>24</w:t>
      </w:r>
    </w:p>
    <w:p w14:paraId="79375E23" w14:textId="5C235841" w:rsidR="00B56C63" w:rsidRPr="00CB5CAC" w:rsidRDefault="00B56C63" w:rsidP="00CB5CAC">
      <w:pPr>
        <w:rPr>
          <w:b/>
          <w:bCs/>
        </w:rPr>
      </w:pPr>
      <w:r w:rsidRPr="00CB5CAC">
        <w:rPr>
          <w:b/>
          <w:bCs/>
        </w:rPr>
        <w:t>Business Office Coordinator</w:t>
      </w:r>
    </w:p>
    <w:p w14:paraId="3DBD4CE7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Establish and retain communication with residents, family members and patient care services.</w:t>
      </w:r>
    </w:p>
    <w:p w14:paraId="223C0BD1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Receives payments, process credit card and issue receipts</w:t>
      </w:r>
    </w:p>
    <w:p w14:paraId="749E18DB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Processes check with accounting software and check machine</w:t>
      </w:r>
    </w:p>
    <w:p w14:paraId="702C71C8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Reviews, processes, bills and invoices incurred in the long-term care facility</w:t>
      </w:r>
    </w:p>
    <w:p w14:paraId="7415F8F8" w14:textId="77777777" w:rsid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Effective use of technology including MS Outlook, Word, Excel Internet, billing and accounting software.</w:t>
      </w:r>
    </w:p>
    <w:p w14:paraId="2E0C1599" w14:textId="2A9C8766" w:rsidR="00501A0F" w:rsidRPr="00B56C63" w:rsidRDefault="00501A0F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01A0F">
        <w:rPr>
          <w:rFonts w:eastAsia="Century Gothic" w:cstheme="minorHAnsi"/>
          <w:kern w:val="0"/>
          <w:u w:color="000000"/>
          <w:lang w:val="en-US"/>
          <w14:ligatures w14:val="none"/>
        </w:rPr>
        <w:t>Proficient in both administrative and clinical duties, including medical record keeping, and taking vital signs.</w:t>
      </w:r>
    </w:p>
    <w:p w14:paraId="09FD30EB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Strong organizational, presentation skills ability to write business reports and </w:t>
      </w:r>
    </w:p>
    <w:p w14:paraId="514A4D5C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Procedure over 250 Standard Operating Procedures </w:t>
      </w:r>
    </w:p>
    <w:p w14:paraId="2A869FC9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Preserve an accurate daily census of residents</w:t>
      </w:r>
    </w:p>
    <w:p w14:paraId="09ACA1F0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Prepare and makes cash deposits at Huntington bank</w:t>
      </w:r>
    </w:p>
    <w:p w14:paraId="3ECD2557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Maintain resident trust accounts held by the facility</w:t>
      </w:r>
    </w:p>
    <w:p w14:paraId="5F1E5A70" w14:textId="77777777" w:rsid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Manages petty cash records held in the facility</w:t>
      </w:r>
    </w:p>
    <w:p w14:paraId="59AFBE1B" w14:textId="45313B60" w:rsidR="00501A0F" w:rsidRPr="00B56C63" w:rsidRDefault="00501A0F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01A0F">
        <w:rPr>
          <w:rFonts w:eastAsia="Century Gothic" w:cstheme="minorHAnsi"/>
          <w:kern w:val="0"/>
          <w:u w:color="000000"/>
          <w:lang w:val="en-US"/>
          <w14:ligatures w14:val="none"/>
        </w:rPr>
        <w:t>Directs the work of assigned staff, completes job performance evaluations, and makes recommendations.</w:t>
      </w:r>
    </w:p>
    <w:p w14:paraId="2A8060BE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Prepares daily deposit, withdrawal detail transaction reports</w:t>
      </w:r>
    </w:p>
    <w:p w14:paraId="1A0C1BA3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Cut checks for resident trust funds, petty cash reimbursement, close out resident trust and miscellaneous expenses</w:t>
      </w:r>
    </w:p>
    <w:p w14:paraId="5D8D020C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Exhibits honesty and integrity at all times in the care and use of resident and facility property</w:t>
      </w:r>
    </w:p>
    <w:p w14:paraId="05946B4B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Complete and accurate adherence to closing procedures on a monthly basis </w:t>
      </w:r>
    </w:p>
    <w:p w14:paraId="29E4C310" w14:textId="148074CD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Establish and maintain communication with residents, and family members for payment for patient care services.</w:t>
      </w:r>
    </w:p>
    <w:p w14:paraId="481BF3BC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Prepare and make cash deposits.</w:t>
      </w:r>
    </w:p>
    <w:p w14:paraId="7362529A" w14:textId="076C8CE0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Maintain accurate records of payer types.</w:t>
      </w:r>
    </w:p>
    <w:p w14:paraId="2F272673" w14:textId="600B9838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Maintain accurate and complete records for accounts held in trust by the facility in accordance with the policies and procedures of the facility.</w:t>
      </w:r>
    </w:p>
    <w:p w14:paraId="0BFAD3F6" w14:textId="278948BD" w:rsidR="00B56C63" w:rsidRPr="00B56C63" w:rsidRDefault="00B56C63" w:rsidP="00B56C63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B56C63">
        <w:rPr>
          <w:rFonts w:asciiTheme="minorHAnsi" w:eastAsiaTheme="minorHAnsi" w:hAnsiTheme="minorHAnsi" w:cstheme="minorHAnsi"/>
          <w:b/>
          <w:lang w:val="en-IN"/>
        </w:rPr>
        <w:t>Detroit Public Schools Community District, Detroit,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Mar 20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16 – </w:t>
      </w:r>
      <w:r>
        <w:rPr>
          <w:rFonts w:asciiTheme="minorHAnsi" w:eastAsiaTheme="minorHAnsi" w:hAnsiTheme="minorHAnsi" w:cstheme="minorHAnsi"/>
          <w:b/>
          <w:lang w:val="en-IN"/>
        </w:rPr>
        <w:t xml:space="preserve">Feb </w:t>
      </w:r>
      <w:r w:rsidRPr="00B56C63">
        <w:rPr>
          <w:rFonts w:asciiTheme="minorHAnsi" w:eastAsiaTheme="minorHAnsi" w:hAnsiTheme="minorHAnsi" w:cstheme="minorHAnsi"/>
          <w:b/>
          <w:lang w:val="en-IN"/>
        </w:rPr>
        <w:t>2022</w:t>
      </w:r>
    </w:p>
    <w:p w14:paraId="276BA7A4" w14:textId="43E3199C" w:rsidR="00B56C63" w:rsidRPr="00CB5CAC" w:rsidRDefault="00B56C63" w:rsidP="00CB5CAC">
      <w:pPr>
        <w:rPr>
          <w:b/>
          <w:bCs/>
        </w:rPr>
      </w:pPr>
      <w:r w:rsidRPr="00CB5CAC">
        <w:rPr>
          <w:b/>
          <w:bCs/>
        </w:rPr>
        <w:t>Academic Interventionist/Office Admin</w:t>
      </w:r>
    </w:p>
    <w:p w14:paraId="594276C7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Provided specialized services to student’s small groups of students with learning challenges</w:t>
      </w:r>
    </w:p>
    <w:p w14:paraId="65D3A34E" w14:textId="77777777" w:rsid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Established a learning climate that promotes intensive and targeted instructions to students</w:t>
      </w:r>
    </w:p>
    <w:p w14:paraId="156B0427" w14:textId="77777777" w:rsidR="00501A0F" w:rsidRPr="00B56C63" w:rsidRDefault="00501A0F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</w:p>
    <w:p w14:paraId="032CE093" w14:textId="77777777" w:rsid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Demonstrated efficient use of Microsoft Office Suite</w:t>
      </w:r>
    </w:p>
    <w:p w14:paraId="4F9713A4" w14:textId="5CD8DF09" w:rsidR="00501A0F" w:rsidRPr="00B56C63" w:rsidRDefault="00501A0F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01A0F">
        <w:rPr>
          <w:rFonts w:eastAsia="Century Gothic" w:cstheme="minorHAnsi"/>
          <w:kern w:val="0"/>
          <w:u w:color="000000"/>
          <w:lang w:val="en-US"/>
          <w14:ligatures w14:val="none"/>
        </w:rPr>
        <w:t>Ensures adequate inventory of office supplies is maintained so that tasks can be completed in a timely manner.</w:t>
      </w:r>
    </w:p>
    <w:p w14:paraId="6BB016D4" w14:textId="77777777" w:rsid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Utilized computer applications/information technology to assist and facilitate instructions with students</w:t>
      </w:r>
    </w:p>
    <w:p w14:paraId="721F7A87" w14:textId="2449EFEF" w:rsidR="00501A0F" w:rsidRPr="00B56C63" w:rsidRDefault="00501A0F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01A0F">
        <w:rPr>
          <w:rFonts w:eastAsia="Century Gothic" w:cstheme="minorHAnsi"/>
          <w:kern w:val="0"/>
          <w:u w:color="000000"/>
          <w:lang w:val="en-US"/>
          <w14:ligatures w14:val="none"/>
        </w:rPr>
        <w:t>Performs office management duties, including payroll, tracking, and processing invoices.</w:t>
      </w:r>
    </w:p>
    <w:p w14:paraId="5D68C265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Planned and implemented differential reading lessons using </w:t>
      </w:r>
      <w:proofErr w:type="spellStart"/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iReady</w:t>
      </w:r>
      <w:proofErr w:type="spellEnd"/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intervention program </w:t>
      </w:r>
    </w:p>
    <w:p w14:paraId="16F68585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Trained in Orton Gillingham’s Phonics First intervention program</w:t>
      </w:r>
    </w:p>
    <w:p w14:paraId="7B4E74CE" w14:textId="1DD6B1D3" w:rsidR="00B56C63" w:rsidRDefault="00B56C63" w:rsidP="00B56C63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proofErr w:type="spellStart"/>
      <w:r w:rsidRPr="00B56C63">
        <w:rPr>
          <w:rFonts w:asciiTheme="minorHAnsi" w:eastAsiaTheme="minorHAnsi" w:hAnsiTheme="minorHAnsi" w:cstheme="minorHAnsi"/>
          <w:b/>
          <w:lang w:val="en-IN"/>
        </w:rPr>
        <w:t>TekSystems</w:t>
      </w:r>
      <w:proofErr w:type="spellEnd"/>
      <w:r w:rsidRPr="00B56C63">
        <w:rPr>
          <w:rFonts w:asciiTheme="minorHAnsi" w:eastAsiaTheme="minorHAnsi" w:hAnsiTheme="minorHAnsi" w:cstheme="minorHAnsi"/>
          <w:b/>
          <w:lang w:val="en-IN"/>
        </w:rPr>
        <w:t xml:space="preserve"> – Southfield,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 xml:space="preserve">             </w:t>
      </w:r>
      <w:r>
        <w:rPr>
          <w:rFonts w:asciiTheme="minorHAnsi" w:eastAsiaTheme="minorHAnsi" w:hAnsiTheme="minorHAnsi" w:cstheme="minorHAnsi"/>
          <w:b/>
          <w:lang w:val="en-IN"/>
        </w:rPr>
        <w:t xml:space="preserve">Apr </w:t>
      </w:r>
      <w:r w:rsidR="00CB5CAC">
        <w:rPr>
          <w:rFonts w:asciiTheme="minorHAnsi" w:eastAsiaTheme="minorHAnsi" w:hAnsiTheme="minorHAnsi" w:cstheme="minorHAnsi"/>
          <w:b/>
          <w:lang w:val="en-IN"/>
        </w:rPr>
        <w:t>20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15 – </w:t>
      </w:r>
      <w:r>
        <w:rPr>
          <w:rFonts w:asciiTheme="minorHAnsi" w:eastAsiaTheme="minorHAnsi" w:hAnsiTheme="minorHAnsi" w:cstheme="minorHAnsi"/>
          <w:b/>
          <w:lang w:val="en-IN"/>
        </w:rPr>
        <w:t>Sep 20</w:t>
      </w:r>
      <w:r w:rsidRPr="00B56C63">
        <w:rPr>
          <w:rFonts w:asciiTheme="minorHAnsi" w:eastAsiaTheme="minorHAnsi" w:hAnsiTheme="minorHAnsi" w:cstheme="minorHAnsi"/>
          <w:b/>
          <w:lang w:val="en-IN"/>
        </w:rPr>
        <w:t>15</w:t>
      </w:r>
    </w:p>
    <w:p w14:paraId="3B162610" w14:textId="5A4BEA14" w:rsidR="00B56C63" w:rsidRPr="00CB5CAC" w:rsidRDefault="00B56C63" w:rsidP="00CB5CAC">
      <w:pPr>
        <w:rPr>
          <w:b/>
          <w:bCs/>
        </w:rPr>
      </w:pPr>
      <w:r w:rsidRPr="00CB5CAC">
        <w:rPr>
          <w:b/>
          <w:bCs/>
        </w:rPr>
        <w:t>Implementation Project Coordinator</w:t>
      </w:r>
    </w:p>
    <w:p w14:paraId="0BE40D88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Defined line of services for Service Catalog and developed Service Catalog</w:t>
      </w:r>
    </w:p>
    <w:p w14:paraId="46E7D646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Created milestones and task for impact, urgency, priorities and configured SLA</w:t>
      </w:r>
    </w:p>
    <w:p w14:paraId="47141A4A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Established three levels of proactive escalation </w:t>
      </w:r>
    </w:p>
    <w:p w14:paraId="69416112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Developed a Change Management Approval Hierarchy with CAB members</w:t>
      </w:r>
    </w:p>
    <w:p w14:paraId="3B80CCC1" w14:textId="097CC563" w:rsidR="00B56C63" w:rsidRDefault="00B56C63" w:rsidP="00B56C63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Stefanini </w:t>
      </w:r>
      <w:r w:rsidR="00CB5CAC">
        <w:rPr>
          <w:rFonts w:asciiTheme="minorHAnsi" w:eastAsiaTheme="minorHAnsi" w:hAnsiTheme="minorHAnsi" w:cstheme="minorHAnsi"/>
          <w:b/>
          <w:lang w:val="en-IN"/>
        </w:rPr>
        <w:t>–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 Southfield. MI</w:t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  <w:t xml:space="preserve">             </w:t>
      </w:r>
      <w:r>
        <w:rPr>
          <w:rFonts w:asciiTheme="minorHAnsi" w:eastAsiaTheme="minorHAnsi" w:hAnsiTheme="minorHAnsi" w:cstheme="minorHAnsi"/>
          <w:b/>
          <w:lang w:val="en-IN"/>
        </w:rPr>
        <w:t>Jun 20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13 </w:t>
      </w:r>
      <w:r>
        <w:rPr>
          <w:rFonts w:asciiTheme="minorHAnsi" w:eastAsiaTheme="minorHAnsi" w:hAnsiTheme="minorHAnsi" w:cstheme="minorHAnsi"/>
          <w:b/>
          <w:lang w:val="en-IN"/>
        </w:rPr>
        <w:t>–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Aug 20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14 </w:t>
      </w:r>
    </w:p>
    <w:p w14:paraId="7651842A" w14:textId="772DB238" w:rsidR="00B56C63" w:rsidRPr="00CB5CAC" w:rsidRDefault="00501A0F" w:rsidP="00CB5CAC">
      <w:pPr>
        <w:rPr>
          <w:b/>
          <w:bCs/>
        </w:rPr>
      </w:pPr>
      <w:r w:rsidRPr="00501A0F">
        <w:rPr>
          <w:b/>
          <w:bCs/>
        </w:rPr>
        <w:t xml:space="preserve">Subject Matter Expert </w:t>
      </w:r>
      <w:r>
        <w:rPr>
          <w:b/>
          <w:bCs/>
        </w:rPr>
        <w:t>/</w:t>
      </w:r>
      <w:r w:rsidR="00B56C63" w:rsidRPr="00CB5CAC">
        <w:rPr>
          <w:b/>
          <w:bCs/>
        </w:rPr>
        <w:t>Office Coordinator</w:t>
      </w:r>
    </w:p>
    <w:p w14:paraId="573BD49D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Led global team for knowledge creation and produced over 1900 knowledge articles</w:t>
      </w:r>
    </w:p>
    <w:p w14:paraId="2D587655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Worked with Performance Management Office Launch Team </w:t>
      </w:r>
    </w:p>
    <w:p w14:paraId="35C078EA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Built knowledge content and approves articles submitted by authors</w:t>
      </w:r>
    </w:p>
    <w:p w14:paraId="33EB8146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Performed UAT (User Acceptance Test) for ServiceNow defects and submitting recommendations</w:t>
      </w:r>
    </w:p>
    <w:p w14:paraId="6CCB3338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Managed, monitored and maintained ServiceNow knowledgebase</w:t>
      </w:r>
    </w:p>
    <w:p w14:paraId="59ADC61C" w14:textId="6FF2F1C9" w:rsidR="00B56C63" w:rsidRDefault="00B56C63" w:rsidP="00B56C63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Stefanini </w:t>
      </w:r>
      <w:r w:rsidR="00CB5CAC">
        <w:rPr>
          <w:rFonts w:asciiTheme="minorHAnsi" w:eastAsiaTheme="minorHAnsi" w:hAnsiTheme="minorHAnsi" w:cstheme="minorHAnsi"/>
          <w:b/>
          <w:lang w:val="en-IN"/>
        </w:rPr>
        <w:t>–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 Southfield</w:t>
      </w:r>
      <w:r w:rsidR="00CB5CAC">
        <w:rPr>
          <w:rFonts w:asciiTheme="minorHAnsi" w:eastAsiaTheme="minorHAnsi" w:hAnsiTheme="minorHAnsi" w:cstheme="minorHAnsi"/>
          <w:b/>
          <w:lang w:val="en-IN"/>
        </w:rPr>
        <w:t>,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 MI</w:t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</w:r>
      <w:r w:rsidR="00CB5CAC">
        <w:rPr>
          <w:rFonts w:asciiTheme="minorHAnsi" w:eastAsiaTheme="minorHAnsi" w:hAnsiTheme="minorHAnsi" w:cstheme="minorHAnsi"/>
          <w:b/>
          <w:lang w:val="en-IN"/>
        </w:rPr>
        <w:tab/>
        <w:t xml:space="preserve">             Mar 20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10 </w:t>
      </w:r>
      <w:r w:rsidR="00CB5CAC">
        <w:rPr>
          <w:rFonts w:asciiTheme="minorHAnsi" w:eastAsiaTheme="minorHAnsi" w:hAnsiTheme="minorHAnsi" w:cstheme="minorHAnsi"/>
          <w:b/>
          <w:lang w:val="en-IN"/>
        </w:rPr>
        <w:t>–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="00CB5CAC">
        <w:rPr>
          <w:rFonts w:asciiTheme="minorHAnsi" w:eastAsiaTheme="minorHAnsi" w:hAnsiTheme="minorHAnsi" w:cstheme="minorHAnsi"/>
          <w:b/>
          <w:lang w:val="en-IN"/>
        </w:rPr>
        <w:t>Jun 20</w:t>
      </w:r>
      <w:r w:rsidRPr="00B56C63">
        <w:rPr>
          <w:rFonts w:asciiTheme="minorHAnsi" w:eastAsiaTheme="minorHAnsi" w:hAnsiTheme="minorHAnsi" w:cstheme="minorHAnsi"/>
          <w:b/>
          <w:lang w:val="en-IN"/>
        </w:rPr>
        <w:t>13</w:t>
      </w:r>
    </w:p>
    <w:p w14:paraId="16914A94" w14:textId="7B4B8AC7" w:rsidR="00CB5CAC" w:rsidRPr="00CB5CAC" w:rsidRDefault="00501A0F" w:rsidP="00CB5CAC">
      <w:pPr>
        <w:rPr>
          <w:b/>
          <w:bCs/>
        </w:rPr>
      </w:pPr>
      <w:r w:rsidRPr="00501A0F">
        <w:rPr>
          <w:b/>
          <w:bCs/>
        </w:rPr>
        <w:t>Subject Matter Expert</w:t>
      </w:r>
      <w:r w:rsidRPr="00501A0F">
        <w:rPr>
          <w:b/>
          <w:bCs/>
        </w:rPr>
        <w:t xml:space="preserve"> </w:t>
      </w:r>
      <w:r>
        <w:rPr>
          <w:b/>
          <w:bCs/>
        </w:rPr>
        <w:t>/</w:t>
      </w:r>
      <w:r w:rsidR="00CB5CAC" w:rsidRPr="00CB5CAC">
        <w:rPr>
          <w:b/>
          <w:bCs/>
        </w:rPr>
        <w:t>Administrative Assistant</w:t>
      </w:r>
    </w:p>
    <w:p w14:paraId="7A95F6DC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Provides technical support to corporate end users via remote access. </w:t>
      </w:r>
    </w:p>
    <w:p w14:paraId="662C5C31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Processed purchase requisitions for software licenses via </w:t>
      </w:r>
      <w:proofErr w:type="spellStart"/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iClick</w:t>
      </w:r>
      <w:proofErr w:type="spellEnd"/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web submissions.</w:t>
      </w:r>
    </w:p>
    <w:p w14:paraId="4ED9B0D2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Produced 400 software requests per month and installed 80% of software installation</w:t>
      </w:r>
    </w:p>
    <w:p w14:paraId="10614D25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Worked collaboratively with financial approvers, level 2, level 3 and purchasing team</w:t>
      </w:r>
    </w:p>
    <w:p w14:paraId="4E11A3B6" w14:textId="1CA73C61" w:rsidR="00B56C63" w:rsidRPr="00B56C63" w:rsidRDefault="00CB5CAC" w:rsidP="00B56C63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Stefanini </w:t>
      </w:r>
      <w:r>
        <w:rPr>
          <w:rFonts w:asciiTheme="minorHAnsi" w:eastAsiaTheme="minorHAnsi" w:hAnsiTheme="minorHAnsi" w:cstheme="minorHAnsi"/>
          <w:b/>
          <w:lang w:val="en-IN"/>
        </w:rPr>
        <w:t>–</w:t>
      </w:r>
      <w:r w:rsidRPr="00B56C63">
        <w:rPr>
          <w:rFonts w:asciiTheme="minorHAnsi" w:eastAsiaTheme="minorHAnsi" w:hAnsiTheme="minorHAnsi" w:cstheme="minorHAnsi"/>
          <w:b/>
          <w:lang w:val="en-IN"/>
        </w:rPr>
        <w:t xml:space="preserve"> Southfield</w:t>
      </w:r>
      <w:r>
        <w:rPr>
          <w:rFonts w:asciiTheme="minorHAnsi" w:eastAsiaTheme="minorHAnsi" w:hAnsiTheme="minorHAnsi" w:cstheme="minorHAnsi"/>
          <w:b/>
          <w:lang w:val="en-IN"/>
        </w:rPr>
        <w:t xml:space="preserve">, </w:t>
      </w:r>
      <w:r w:rsidRPr="00B56C63">
        <w:rPr>
          <w:rFonts w:asciiTheme="minorHAnsi" w:eastAsiaTheme="minorHAnsi" w:hAnsiTheme="minorHAnsi" w:cstheme="minorHAnsi"/>
          <w:b/>
          <w:lang w:val="en-IN"/>
        </w:rPr>
        <w:t>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Mar 20</w:t>
      </w:r>
      <w:r w:rsidR="00B56C63" w:rsidRPr="00B56C63">
        <w:rPr>
          <w:rFonts w:asciiTheme="minorHAnsi" w:eastAsiaTheme="minorHAnsi" w:hAnsiTheme="minorHAnsi" w:cstheme="minorHAnsi"/>
          <w:b/>
          <w:lang w:val="en-IN"/>
        </w:rPr>
        <w:t xml:space="preserve">08 </w:t>
      </w:r>
      <w:r>
        <w:rPr>
          <w:rFonts w:asciiTheme="minorHAnsi" w:eastAsiaTheme="minorHAnsi" w:hAnsiTheme="minorHAnsi" w:cstheme="minorHAnsi"/>
          <w:b/>
          <w:lang w:val="en-IN"/>
        </w:rPr>
        <w:t>–</w:t>
      </w:r>
      <w:r w:rsidR="00B56C63" w:rsidRPr="00B56C63"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Feb 20</w:t>
      </w:r>
      <w:r w:rsidR="00B56C63" w:rsidRPr="00B56C63">
        <w:rPr>
          <w:rFonts w:asciiTheme="minorHAnsi" w:eastAsiaTheme="minorHAnsi" w:hAnsiTheme="minorHAnsi" w:cstheme="minorHAnsi"/>
          <w:b/>
          <w:lang w:val="en-IN"/>
        </w:rPr>
        <w:t>10</w:t>
      </w:r>
    </w:p>
    <w:p w14:paraId="4BA2B356" w14:textId="3BC6D551" w:rsidR="00CB5CAC" w:rsidRPr="00CB5CAC" w:rsidRDefault="00CB5CAC" w:rsidP="00CB5CAC">
      <w:pPr>
        <w:rPr>
          <w:b/>
          <w:bCs/>
        </w:rPr>
      </w:pPr>
      <w:r w:rsidRPr="00CB5CAC">
        <w:rPr>
          <w:b/>
          <w:bCs/>
        </w:rPr>
        <w:t>Helpdesk Technician</w:t>
      </w:r>
    </w:p>
    <w:p w14:paraId="5C523DE1" w14:textId="77777777" w:rsidR="00B56C63" w:rsidRP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Troubleshooter for break-fix, browser and network connectivity issues</w:t>
      </w:r>
    </w:p>
    <w:p w14:paraId="5A1CD4CD" w14:textId="77777777" w:rsidR="00B56C63" w:rsidRDefault="00B56C63" w:rsidP="00B56C63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56C63">
        <w:rPr>
          <w:rFonts w:eastAsia="Century Gothic" w:cstheme="minorHAnsi"/>
          <w:kern w:val="0"/>
          <w:u w:color="000000"/>
          <w:lang w:val="en-US"/>
          <w14:ligatures w14:val="none"/>
        </w:rPr>
        <w:t>Responsible for day-to-day system administration tasks in Active Directory</w:t>
      </w:r>
    </w:p>
    <w:p w14:paraId="5AE0EB16" w14:textId="77777777" w:rsidR="00CB5CAC" w:rsidRDefault="00CB5CAC" w:rsidP="00CB5CAC">
      <w:pPr>
        <w:ind w:right="662"/>
        <w:jc w:val="both"/>
        <w:rPr>
          <w:b/>
          <w:bCs/>
        </w:rPr>
      </w:pPr>
      <w:r w:rsidRPr="0033361C">
        <w:rPr>
          <w:b/>
          <w:bCs/>
        </w:rPr>
        <w:lastRenderedPageBreak/>
        <w:t>EDUCATION &amp; CERTIFICATION:</w:t>
      </w:r>
    </w:p>
    <w:p w14:paraId="260D2F9A" w14:textId="5BA14A09" w:rsidR="00CB5CAC" w:rsidRPr="00CB5CAC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Bachelor of Business Administration, Information Management, Associate of Science Degree, Word Processing Administration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Davenport University, Dearborn, MI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 1996.</w:t>
      </w:r>
    </w:p>
    <w:p w14:paraId="09119217" w14:textId="47099AB2" w:rsidR="00CB5CAC" w:rsidRPr="00CB5CAC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Henry Ford Community College, Major: Cisco Certified Network Associate, Graduated: Summa cum Laude GPA 4.0 Dearborn Mi.</w:t>
      </w:r>
    </w:p>
    <w:p w14:paraId="444F2824" w14:textId="14533372" w:rsidR="00CB5CAC" w:rsidRPr="00CB5CAC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Focus Hope Information Technology Center, Detroit, MI, Certified Microsoft Office User Specialist – Word, Awarded Certificate of Recognition GPA 4.0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1929F110" w14:textId="633F7408" w:rsidR="00CB5CAC" w:rsidRPr="00CB5CAC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Independent Study, CompTIA A+ Certified Professional</w:t>
      </w:r>
    </w:p>
    <w:p w14:paraId="561B6F49" w14:textId="398CDF53" w:rsidR="00CB5CAC" w:rsidRPr="00CB5CAC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Toastmasters International, Competent Communication Certificate, Competent Leader Certificate</w:t>
      </w:r>
    </w:p>
    <w:p w14:paraId="7A078602" w14:textId="77777777" w:rsidR="00CB5CAC" w:rsidRPr="00CB5CAC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Awarded Educational Grant for computer software by AT&amp;T and Detroit Compact</w:t>
      </w:r>
    </w:p>
    <w:p w14:paraId="0DACF876" w14:textId="77777777" w:rsidR="00CB5CAC" w:rsidRPr="00CB5CAC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Awarded Educational Grant for Internet Connectivity by Detroit News/Free Press Innovative Fund</w:t>
      </w:r>
    </w:p>
    <w:p w14:paraId="7EA911A4" w14:textId="18413868" w:rsidR="00B56C63" w:rsidRDefault="00CB5CAC" w:rsidP="00CB5CAC">
      <w:pPr>
        <w:pStyle w:val="ListParagraph"/>
        <w:numPr>
          <w:ilvl w:val="0"/>
          <w:numId w:val="1"/>
        </w:numPr>
        <w:tabs>
          <w:tab w:val="clear" w:pos="720"/>
        </w:tabs>
        <w:ind w:left="426" w:right="662"/>
        <w:jc w:val="both"/>
      </w:pPr>
      <w:r w:rsidRPr="00CB5CAC">
        <w:rPr>
          <w:rFonts w:eastAsia="Century Gothic" w:cstheme="minorHAnsi"/>
          <w:kern w:val="0"/>
          <w:u w:color="000000"/>
          <w:lang w:val="en-US"/>
          <w14:ligatures w14:val="none"/>
        </w:rPr>
        <w:t>Awarded Certificate of Excellence for outstanding performance by National Technical Association</w:t>
      </w:r>
    </w:p>
    <w:sectPr w:rsidR="00B56C63" w:rsidSect="0080431F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F0B03" w14:textId="77777777" w:rsidR="0080431F" w:rsidRDefault="0080431F" w:rsidP="00084E4E">
      <w:pPr>
        <w:spacing w:after="0" w:line="240" w:lineRule="auto"/>
      </w:pPr>
      <w:r>
        <w:separator/>
      </w:r>
    </w:p>
  </w:endnote>
  <w:endnote w:type="continuationSeparator" w:id="0">
    <w:p w14:paraId="17315BAB" w14:textId="77777777" w:rsidR="0080431F" w:rsidRDefault="0080431F" w:rsidP="00084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45285" w14:textId="77777777" w:rsidR="0080431F" w:rsidRDefault="0080431F" w:rsidP="00084E4E">
      <w:pPr>
        <w:spacing w:after="0" w:line="240" w:lineRule="auto"/>
      </w:pPr>
      <w:r>
        <w:separator/>
      </w:r>
    </w:p>
  </w:footnote>
  <w:footnote w:type="continuationSeparator" w:id="0">
    <w:p w14:paraId="2445CBAA" w14:textId="77777777" w:rsidR="0080431F" w:rsidRDefault="0080431F" w:rsidP="00084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0C157" w14:textId="387083EE" w:rsidR="00B56C63" w:rsidRPr="00385C36" w:rsidRDefault="00B56C63" w:rsidP="00B56C63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B56C63">
      <w:t>Detroit</w:t>
    </w:r>
    <w:r w:rsidRPr="00852A90">
      <w:t>,</w:t>
    </w:r>
    <w:r>
      <w:t xml:space="preserve"> MI</w:t>
    </w:r>
  </w:p>
  <w:p w14:paraId="76361F89" w14:textId="4E46399B" w:rsidR="00B56C63" w:rsidRDefault="00B56C63" w:rsidP="00B56C63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B56C63">
      <w:rPr>
        <w:rStyle w:val="Hyperlink"/>
      </w:rPr>
      <w:t>Hismarian@sbcglobal.net</w:t>
    </w:r>
  </w:p>
  <w:p w14:paraId="1564D192" w14:textId="5A0E5D0F" w:rsidR="00B56C63" w:rsidRDefault="00B56C63" w:rsidP="00B56C63">
    <w:pPr>
      <w:pStyle w:val="NoSpacing"/>
      <w:rPr>
        <w:rFonts w:cstheme="minorHAnsi"/>
        <w:b/>
        <w:sz w:val="10"/>
        <w:szCs w:val="28"/>
      </w:rPr>
    </w:pPr>
    <w:r w:rsidRPr="00654952">
      <w:rPr>
        <w:b/>
        <w:bCs/>
      </w:rPr>
      <w:t>Contact Number:</w:t>
    </w:r>
    <w:r w:rsidRPr="00654952">
      <w:t xml:space="preserve"> </w:t>
    </w:r>
    <w:r w:rsidRPr="00B56C63">
      <w:t>313.587.1407</w:t>
    </w:r>
  </w:p>
  <w:p w14:paraId="71B8C5DD" w14:textId="0178276F" w:rsidR="00084E4E" w:rsidRDefault="00B56C63">
    <w:pPr>
      <w:pStyle w:val="Header"/>
    </w:pPr>
    <w:r>
      <w:rPr>
        <w:rFonts w:cstheme="minorHAnsi"/>
        <w:b/>
        <w:sz w:val="28"/>
        <w:szCs w:val="28"/>
      </w:rPr>
      <w:tab/>
    </w:r>
    <w:r w:rsidRPr="00B56C63">
      <w:rPr>
        <w:rFonts w:cstheme="minorHAnsi"/>
        <w:b/>
        <w:sz w:val="28"/>
        <w:szCs w:val="28"/>
      </w:rPr>
      <w:t>Hismarian Fowler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5F9C"/>
    <w:multiLevelType w:val="hybridMultilevel"/>
    <w:tmpl w:val="7F901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029A3"/>
    <w:multiLevelType w:val="hybridMultilevel"/>
    <w:tmpl w:val="FB76A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C524B"/>
    <w:multiLevelType w:val="hybridMultilevel"/>
    <w:tmpl w:val="A6B4B0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A1F03"/>
    <w:multiLevelType w:val="hybridMultilevel"/>
    <w:tmpl w:val="E9A61C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E29C9"/>
    <w:multiLevelType w:val="hybridMultilevel"/>
    <w:tmpl w:val="956A9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A0493"/>
    <w:multiLevelType w:val="hybridMultilevel"/>
    <w:tmpl w:val="3F96AF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1483B"/>
    <w:multiLevelType w:val="hybridMultilevel"/>
    <w:tmpl w:val="9B70A5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9333324">
    <w:abstractNumId w:val="3"/>
  </w:num>
  <w:num w:numId="2" w16cid:durableId="808017022">
    <w:abstractNumId w:val="1"/>
  </w:num>
  <w:num w:numId="3" w16cid:durableId="303049189">
    <w:abstractNumId w:val="2"/>
  </w:num>
  <w:num w:numId="4" w16cid:durableId="1675378048">
    <w:abstractNumId w:val="5"/>
  </w:num>
  <w:num w:numId="5" w16cid:durableId="547182492">
    <w:abstractNumId w:val="6"/>
  </w:num>
  <w:num w:numId="6" w16cid:durableId="1319266148">
    <w:abstractNumId w:val="0"/>
  </w:num>
  <w:num w:numId="7" w16cid:durableId="1859923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4E"/>
    <w:rsid w:val="00084E4E"/>
    <w:rsid w:val="00404DE8"/>
    <w:rsid w:val="00501A0F"/>
    <w:rsid w:val="00750093"/>
    <w:rsid w:val="0080431F"/>
    <w:rsid w:val="00B56C63"/>
    <w:rsid w:val="00BC49BC"/>
    <w:rsid w:val="00CB5CAC"/>
    <w:rsid w:val="00D3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3BD0B"/>
  <w15:chartTrackingRefBased/>
  <w15:docId w15:val="{C95CA64D-635D-4D50-B755-A5714325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C63"/>
  </w:style>
  <w:style w:type="paragraph" w:styleId="Heading4">
    <w:name w:val="heading 4"/>
    <w:basedOn w:val="Normal"/>
    <w:next w:val="Normal"/>
    <w:link w:val="Heading4Char"/>
    <w:qFormat/>
    <w:rsid w:val="00CB5CAC"/>
    <w:pPr>
      <w:keepNext/>
      <w:widowControl w:val="0"/>
      <w:tabs>
        <w:tab w:val="left" w:pos="-1440"/>
        <w:tab w:val="left" w:pos="-960"/>
        <w:tab w:val="left" w:pos="-482"/>
        <w:tab w:val="left" w:pos="-2"/>
        <w:tab w:val="left" w:pos="477"/>
        <w:tab w:val="left" w:pos="957"/>
        <w:tab w:val="left" w:pos="143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8630"/>
        <w:tab w:val="left" w:pos="9109"/>
      </w:tabs>
      <w:spacing w:after="0" w:line="240" w:lineRule="auto"/>
      <w:ind w:left="1440" w:hanging="990"/>
      <w:outlineLvl w:val="3"/>
    </w:pPr>
    <w:rPr>
      <w:rFonts w:ascii="Century Schoolbook" w:eastAsia="Times New Roman" w:hAnsi="Century Schoolbook" w:cs="Times New Roman"/>
      <w:b/>
      <w:bCs/>
      <w:smallCaps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84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4E4E"/>
  </w:style>
  <w:style w:type="paragraph" w:styleId="Footer">
    <w:name w:val="footer"/>
    <w:basedOn w:val="Normal"/>
    <w:link w:val="FooterChar"/>
    <w:unhideWhenUsed/>
    <w:rsid w:val="00084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E4E"/>
  </w:style>
  <w:style w:type="paragraph" w:styleId="NoSpacing">
    <w:name w:val="No Spacing"/>
    <w:link w:val="NoSpacingChar"/>
    <w:uiPriority w:val="1"/>
    <w:qFormat/>
    <w:rsid w:val="00B56C63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B56C63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rsid w:val="00B56C63"/>
    <w:rPr>
      <w:color w:val="0000FF"/>
      <w:u w:val="single"/>
    </w:rPr>
  </w:style>
  <w:style w:type="paragraph" w:styleId="ListParagraph">
    <w:name w:val="List Paragraph"/>
    <w:aliases w:val="Bullet 1,Bullet List,Equipment,Figure_name,FooterText,List 1 Paragraph,List Paragraph Char Char,List Paragraph11,List Paragraph2,List Paragraph21,ListPar1,Normal Sentence,Number_1,SGLText List Paragraph,b1,list1,lp1,new,numbered,列出段落"/>
    <w:basedOn w:val="Normal"/>
    <w:link w:val="ListParagraphChar"/>
    <w:uiPriority w:val="34"/>
    <w:qFormat/>
    <w:rsid w:val="00B56C63"/>
    <w:pPr>
      <w:ind w:left="720"/>
      <w:contextualSpacing/>
    </w:pPr>
  </w:style>
  <w:style w:type="character" w:customStyle="1" w:styleId="ListParagraphChar">
    <w:name w:val="List Paragraph Char"/>
    <w:aliases w:val="Bullet 1 Char,Bullet List Char,Equipment Char,Figure_name Char,FooterText Char,List 1 Paragraph Char,List Paragraph Char Char Char,List Paragraph11 Char,List Paragraph2 Char,List Paragraph21 Char,ListPar1 Char,Normal Sentence Char"/>
    <w:link w:val="ListParagraph"/>
    <w:qFormat/>
    <w:rsid w:val="00B56C63"/>
  </w:style>
  <w:style w:type="paragraph" w:customStyle="1" w:styleId="bulls">
    <w:name w:val="bulls"/>
    <w:basedOn w:val="Normal"/>
    <w:rsid w:val="00B56C6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CB5CAC"/>
    <w:rPr>
      <w:rFonts w:ascii="Century Schoolbook" w:eastAsia="Times New Roman" w:hAnsi="Century Schoolbook" w:cs="Times New Roman"/>
      <w:b/>
      <w:bCs/>
      <w:smallCap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2024-04-25T18:47:00Z</dcterms:created>
  <dcterms:modified xsi:type="dcterms:W3CDTF">2024-04-26T14:53:00Z</dcterms:modified>
</cp:coreProperties>
</file>