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7BC4F2" w14:textId="77777777" w:rsidR="00F0018C" w:rsidRPr="00F0018C" w:rsidRDefault="00F0018C" w:rsidP="00F0018C">
      <w:pPr>
        <w:jc w:val="center"/>
        <w:rPr>
          <w:rFonts w:ascii="Calibri" w:hAnsi="Calibri" w:cs="Calibri"/>
          <w:b/>
          <w:bCs/>
          <w:sz w:val="22"/>
          <w:szCs w:val="22"/>
        </w:rPr>
      </w:pPr>
      <w:r w:rsidRPr="00F0018C">
        <w:rPr>
          <w:rFonts w:ascii="Calibri" w:hAnsi="Calibri" w:cs="Calibri"/>
          <w:b/>
          <w:bCs/>
          <w:sz w:val="22"/>
          <w:szCs w:val="22"/>
        </w:rPr>
        <w:t>Don Longo</w:t>
      </w:r>
    </w:p>
    <w:p w14:paraId="093F652A" w14:textId="5148E602" w:rsidR="00F0018C" w:rsidRPr="00F0018C" w:rsidRDefault="00F0018C" w:rsidP="00F0018C">
      <w:pPr>
        <w:jc w:val="center"/>
        <w:rPr>
          <w:rFonts w:ascii="Calibri" w:hAnsi="Calibri" w:cs="Calibri"/>
          <w:color w:val="000000" w:themeColor="text1"/>
          <w:sz w:val="22"/>
          <w:szCs w:val="22"/>
        </w:rPr>
      </w:pPr>
      <w:r w:rsidRPr="00F0018C">
        <w:rPr>
          <w:rFonts w:ascii="Calibri" w:hAnsi="Calibri" w:cs="Calibri"/>
          <w:color w:val="000000" w:themeColor="text1"/>
          <w:sz w:val="22"/>
          <w:szCs w:val="22"/>
        </w:rPr>
        <w:t xml:space="preserve">314-808-7377 | </w:t>
      </w:r>
      <w:hyperlink r:id="rId5" w:history="1">
        <w:r w:rsidRPr="00F0018C">
          <w:rPr>
            <w:rStyle w:val="Hyperlink"/>
            <w:rFonts w:ascii="Calibri" w:hAnsi="Calibri" w:cs="Calibri"/>
            <w:color w:val="000000" w:themeColor="text1"/>
            <w:sz w:val="22"/>
            <w:szCs w:val="22"/>
          </w:rPr>
          <w:t>donlongo@yahoo.com</w:t>
        </w:r>
      </w:hyperlink>
    </w:p>
    <w:p w14:paraId="6018A94A" w14:textId="77777777" w:rsidR="00F0018C" w:rsidRPr="00F0018C" w:rsidRDefault="00F0018C" w:rsidP="00F0018C">
      <w:pPr>
        <w:jc w:val="center"/>
        <w:rPr>
          <w:rFonts w:ascii="Calibri" w:hAnsi="Calibri" w:cs="Calibri"/>
          <w:color w:val="000000" w:themeColor="text1"/>
          <w:sz w:val="22"/>
          <w:szCs w:val="22"/>
        </w:rPr>
      </w:pPr>
    </w:p>
    <w:p w14:paraId="2D235C18" w14:textId="77777777" w:rsidR="00F0018C" w:rsidRPr="00F0018C" w:rsidRDefault="00F0018C" w:rsidP="00F0018C">
      <w:pPr>
        <w:jc w:val="center"/>
        <w:rPr>
          <w:rFonts w:ascii="Calibri" w:hAnsi="Calibri" w:cs="Calibri"/>
          <w:b/>
          <w:bCs/>
          <w:color w:val="000000" w:themeColor="text1"/>
          <w:sz w:val="22"/>
          <w:szCs w:val="22"/>
        </w:rPr>
      </w:pPr>
      <w:r w:rsidRPr="00F0018C">
        <w:rPr>
          <w:rFonts w:ascii="Calibri" w:hAnsi="Calibri" w:cs="Calibri"/>
          <w:b/>
          <w:bCs/>
          <w:color w:val="000000" w:themeColor="text1"/>
          <w:sz w:val="22"/>
          <w:szCs w:val="22"/>
        </w:rPr>
        <w:t>Senior Program Manager</w:t>
      </w:r>
    </w:p>
    <w:p w14:paraId="763A0524" w14:textId="04B1E3DF" w:rsidR="00F0018C" w:rsidRPr="00F0018C" w:rsidRDefault="00F0018C" w:rsidP="00F0018C">
      <w:pPr>
        <w:pBdr>
          <w:bottom w:val="single" w:sz="4" w:space="1" w:color="auto"/>
        </w:pBdr>
        <w:jc w:val="center"/>
        <w:rPr>
          <w:rFonts w:ascii="Calibri" w:hAnsi="Calibri" w:cs="Calibri"/>
          <w:color w:val="000000" w:themeColor="text1"/>
          <w:sz w:val="22"/>
          <w:szCs w:val="22"/>
        </w:rPr>
      </w:pPr>
      <w:r w:rsidRPr="00F0018C">
        <w:rPr>
          <w:rFonts w:ascii="Calibri" w:hAnsi="Calibri" w:cs="Calibri"/>
          <w:color w:val="000000" w:themeColor="text1"/>
          <w:sz w:val="22"/>
          <w:szCs w:val="22"/>
        </w:rPr>
        <w:t>Program Management | Project Management| SAP Financials | Master Data Management</w:t>
      </w:r>
    </w:p>
    <w:p w14:paraId="34DBAAFB" w14:textId="77777777" w:rsidR="00F0018C" w:rsidRPr="00F0018C" w:rsidRDefault="00F0018C" w:rsidP="00F0018C">
      <w:pPr>
        <w:pBdr>
          <w:bottom w:val="single" w:sz="4" w:space="1" w:color="auto"/>
        </w:pBdr>
        <w:jc w:val="center"/>
        <w:rPr>
          <w:rFonts w:ascii="Calibri" w:hAnsi="Calibri" w:cs="Calibri"/>
          <w:color w:val="000000" w:themeColor="text1"/>
          <w:sz w:val="22"/>
          <w:szCs w:val="22"/>
        </w:rPr>
      </w:pPr>
    </w:p>
    <w:p w14:paraId="0F2303FE" w14:textId="65B7C48F" w:rsidR="00F0018C" w:rsidRPr="00F0018C" w:rsidRDefault="00F0018C">
      <w:pPr>
        <w:rPr>
          <w:rFonts w:ascii="Calibri" w:hAnsi="Calibri" w:cs="Calibri"/>
          <w:b/>
          <w:bCs/>
          <w:sz w:val="22"/>
          <w:szCs w:val="22"/>
        </w:rPr>
      </w:pPr>
      <w:r w:rsidRPr="00F0018C">
        <w:rPr>
          <w:rFonts w:ascii="Calibri" w:hAnsi="Calibri" w:cs="Calibri"/>
          <w:b/>
          <w:bCs/>
          <w:sz w:val="22"/>
          <w:szCs w:val="22"/>
        </w:rPr>
        <w:t>PROFILE SUMMARY</w:t>
      </w:r>
    </w:p>
    <w:p w14:paraId="11CD6B8F" w14:textId="52E09DA6" w:rsidR="00F0018C" w:rsidRPr="00F0018C" w:rsidRDefault="00F0018C" w:rsidP="005A10B8">
      <w:pPr>
        <w:pBdr>
          <w:bottom w:val="single" w:sz="4" w:space="1" w:color="auto"/>
        </w:pBdr>
        <w:rPr>
          <w:rFonts w:ascii="Calibri" w:hAnsi="Calibri" w:cs="Calibri"/>
          <w:color w:val="000000" w:themeColor="text1"/>
          <w:sz w:val="22"/>
          <w:szCs w:val="22"/>
        </w:rPr>
      </w:pPr>
      <w:r w:rsidRPr="00F0018C">
        <w:rPr>
          <w:rFonts w:ascii="Calibri" w:hAnsi="Calibri" w:cs="Calibri"/>
          <w:color w:val="000000" w:themeColor="text1"/>
          <w:sz w:val="22"/>
          <w:szCs w:val="22"/>
        </w:rPr>
        <w:t>Multi-faceted professional with expertise in leading global programs and complex projects. Expert in SAP S/4 Hana and SAP ECC Financials, SAP S/4 Hana Master Data Governance,</w:t>
      </w:r>
      <w:r>
        <w:rPr>
          <w:rFonts w:ascii="Calibri" w:hAnsi="Calibri" w:cs="Calibri"/>
          <w:color w:val="000000" w:themeColor="text1"/>
          <w:sz w:val="22"/>
          <w:szCs w:val="22"/>
        </w:rPr>
        <w:t xml:space="preserve"> </w:t>
      </w:r>
      <w:r w:rsidRPr="00F0018C">
        <w:rPr>
          <w:rFonts w:ascii="Calibri" w:hAnsi="Calibri" w:cs="Calibri"/>
          <w:color w:val="000000" w:themeColor="text1"/>
          <w:sz w:val="22"/>
          <w:szCs w:val="22"/>
        </w:rPr>
        <w:t>Master Data Management, and IT Transformation projects.  Experienced in building global SAP, master data management and Cloud solutions. Adept in delivering program that drive business value, strong leadership skills, experienced in building high performance teams and fostering a culture of excellence.</w:t>
      </w:r>
    </w:p>
    <w:p w14:paraId="221806FA" w14:textId="77777777" w:rsidR="005A10B8" w:rsidRDefault="005A10B8">
      <w:pPr>
        <w:rPr>
          <w:rFonts w:ascii="Calibri" w:hAnsi="Calibri" w:cs="Calibri"/>
          <w:b/>
          <w:bCs/>
          <w:sz w:val="22"/>
          <w:szCs w:val="22"/>
        </w:rPr>
      </w:pPr>
    </w:p>
    <w:p w14:paraId="6A56A797" w14:textId="5C6D3C86" w:rsidR="005A10B8" w:rsidRDefault="005A10B8" w:rsidP="004610AA">
      <w:pPr>
        <w:rPr>
          <w:rFonts w:ascii="Calibri" w:hAnsi="Calibri" w:cs="Calibri"/>
          <w:b/>
          <w:bCs/>
          <w:sz w:val="22"/>
          <w:szCs w:val="22"/>
        </w:rPr>
      </w:pPr>
      <w:r>
        <w:rPr>
          <w:rFonts w:ascii="Calibri" w:hAnsi="Calibri" w:cs="Calibri"/>
          <w:b/>
          <w:bCs/>
          <w:sz w:val="22"/>
          <w:szCs w:val="22"/>
        </w:rPr>
        <w:t>PROFESSIONAL EXPERIENCE</w:t>
      </w:r>
    </w:p>
    <w:p w14:paraId="3245E3EF" w14:textId="77777777" w:rsidR="005A10B8" w:rsidRDefault="005A10B8">
      <w:pPr>
        <w:rPr>
          <w:rFonts w:ascii="Calibri" w:hAnsi="Calibri" w:cs="Calibri"/>
          <w:b/>
          <w:bCs/>
          <w:sz w:val="22"/>
          <w:szCs w:val="22"/>
        </w:rPr>
      </w:pPr>
    </w:p>
    <w:p w14:paraId="1FD492FB" w14:textId="2BCEFF9B" w:rsidR="005A10B8" w:rsidRDefault="005A10B8">
      <w:pPr>
        <w:rPr>
          <w:rFonts w:cstheme="minorHAnsi"/>
          <w:b/>
          <w:bCs/>
          <w:color w:val="000000" w:themeColor="text1"/>
          <w:sz w:val="22"/>
          <w:szCs w:val="22"/>
        </w:rPr>
      </w:pPr>
      <w:r w:rsidRPr="005A10B8">
        <w:rPr>
          <w:rFonts w:ascii="Calibri" w:hAnsi="Calibri" w:cs="Calibri"/>
          <w:b/>
          <w:bCs/>
          <w:sz w:val="22"/>
          <w:szCs w:val="22"/>
        </w:rPr>
        <w:t>International Business Machines – IBM</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5A10B8">
        <w:rPr>
          <w:rFonts w:ascii="Calibri" w:hAnsi="Calibri" w:cs="Calibri"/>
          <w:b/>
          <w:bCs/>
          <w:sz w:val="22"/>
          <w:szCs w:val="22"/>
        </w:rPr>
        <w:t xml:space="preserve">            </w:t>
      </w:r>
      <w:r w:rsidRPr="005A10B8">
        <w:rPr>
          <w:rFonts w:cstheme="minorHAnsi"/>
          <w:b/>
          <w:bCs/>
          <w:color w:val="000000" w:themeColor="text1"/>
          <w:sz w:val="22"/>
          <w:szCs w:val="22"/>
        </w:rPr>
        <w:t xml:space="preserve">Feb </w:t>
      </w:r>
      <w:r w:rsidR="00214453">
        <w:rPr>
          <w:rFonts w:cstheme="minorHAnsi"/>
          <w:b/>
          <w:bCs/>
          <w:color w:val="000000" w:themeColor="text1"/>
          <w:sz w:val="22"/>
          <w:szCs w:val="22"/>
        </w:rPr>
        <w:t>2014</w:t>
      </w:r>
      <w:r w:rsidRPr="005A10B8">
        <w:rPr>
          <w:rFonts w:cstheme="minorHAnsi"/>
          <w:b/>
          <w:bCs/>
          <w:color w:val="000000" w:themeColor="text1"/>
          <w:sz w:val="22"/>
          <w:szCs w:val="22"/>
        </w:rPr>
        <w:t xml:space="preserve"> </w:t>
      </w:r>
      <w:r>
        <w:rPr>
          <w:rFonts w:cstheme="minorHAnsi"/>
          <w:b/>
          <w:bCs/>
          <w:color w:val="000000" w:themeColor="text1"/>
          <w:sz w:val="22"/>
          <w:szCs w:val="22"/>
        </w:rPr>
        <w:t>–</w:t>
      </w:r>
      <w:r w:rsidRPr="005A10B8">
        <w:rPr>
          <w:rFonts w:cstheme="minorHAnsi"/>
          <w:b/>
          <w:bCs/>
          <w:color w:val="000000" w:themeColor="text1"/>
          <w:sz w:val="22"/>
          <w:szCs w:val="22"/>
        </w:rPr>
        <w:t xml:space="preserve"> Present</w:t>
      </w:r>
    </w:p>
    <w:p w14:paraId="32F1FA65" w14:textId="0687B9EB" w:rsidR="005A10B8" w:rsidRPr="00C11A29" w:rsidRDefault="005A10B8" w:rsidP="00C11A29">
      <w:pPr>
        <w:pBdr>
          <w:bottom w:val="single" w:sz="4" w:space="1" w:color="auto"/>
        </w:pBdr>
        <w:rPr>
          <w:rFonts w:ascii="Calibri" w:hAnsi="Calibri" w:cs="Calibri"/>
          <w:b/>
          <w:bCs/>
          <w:sz w:val="22"/>
          <w:szCs w:val="22"/>
        </w:rPr>
      </w:pPr>
      <w:r w:rsidRPr="005A10B8">
        <w:rPr>
          <w:rFonts w:ascii="Calibri" w:hAnsi="Calibri" w:cs="Calibri"/>
          <w:b/>
          <w:bCs/>
          <w:sz w:val="22"/>
          <w:szCs w:val="22"/>
        </w:rPr>
        <w:t xml:space="preserve">Individual </w:t>
      </w:r>
      <w:r>
        <w:rPr>
          <w:rFonts w:ascii="Calibri" w:hAnsi="Calibri" w:cs="Calibri"/>
          <w:b/>
          <w:bCs/>
          <w:sz w:val="22"/>
          <w:szCs w:val="22"/>
        </w:rPr>
        <w:t>Master Data Management</w:t>
      </w:r>
      <w:r w:rsidR="00AB5691">
        <w:rPr>
          <w:rFonts w:ascii="Calibri" w:hAnsi="Calibri" w:cs="Calibri"/>
          <w:b/>
          <w:bCs/>
          <w:sz w:val="22"/>
          <w:szCs w:val="22"/>
        </w:rPr>
        <w:t>/PM</w:t>
      </w:r>
    </w:p>
    <w:p w14:paraId="7B12A6C0" w14:textId="77777777" w:rsidR="005A10B8" w:rsidRPr="005A10B8" w:rsidRDefault="005A10B8" w:rsidP="005A10B8">
      <w:pPr>
        <w:pStyle w:val="NoSpacing"/>
        <w:rPr>
          <w:sz w:val="22"/>
          <w:szCs w:val="22"/>
        </w:rPr>
      </w:pPr>
      <w:r w:rsidRPr="005A10B8">
        <w:rPr>
          <w:sz w:val="22"/>
          <w:szCs w:val="22"/>
        </w:rPr>
        <w:t>Responsible for the Customer Data Platform (CDP) solution built on IBM Master Data Management application software. This is a bespoke CDP solution for customer data and individual profiles. Managed a global team of project managers, engineers, responsible for budget, resource management and stakeholder relationships. Responsible for systems IT and privacy compliance.</w:t>
      </w:r>
    </w:p>
    <w:p w14:paraId="4518B018" w14:textId="5F285CB6" w:rsidR="005A10B8" w:rsidRPr="005A10B8" w:rsidRDefault="005A10B8" w:rsidP="005A10B8">
      <w:pPr>
        <w:pStyle w:val="NoSpacing"/>
        <w:rPr>
          <w:sz w:val="22"/>
          <w:szCs w:val="22"/>
        </w:rPr>
      </w:pPr>
      <w:r w:rsidRPr="005A10B8">
        <w:rPr>
          <w:sz w:val="22"/>
          <w:szCs w:val="22"/>
        </w:rPr>
        <w:t>Value Delivered</w:t>
      </w:r>
    </w:p>
    <w:p w14:paraId="2D937094" w14:textId="77777777" w:rsidR="005A10B8" w:rsidRPr="005A10B8" w:rsidRDefault="005A10B8" w:rsidP="004610AA">
      <w:pPr>
        <w:pStyle w:val="NoSpacing"/>
        <w:numPr>
          <w:ilvl w:val="0"/>
          <w:numId w:val="14"/>
        </w:numPr>
        <w:rPr>
          <w:sz w:val="22"/>
          <w:szCs w:val="22"/>
        </w:rPr>
      </w:pPr>
      <w:r w:rsidRPr="005A10B8">
        <w:rPr>
          <w:sz w:val="22"/>
          <w:szCs w:val="22"/>
        </w:rPr>
        <w:t>Project Manager for SAP S/4 Hana MDG proof-of-concept project to replace Individual Data Master applications</w:t>
      </w:r>
    </w:p>
    <w:p w14:paraId="178A3EAF" w14:textId="10675593" w:rsidR="005A10B8" w:rsidRPr="005A10B8" w:rsidRDefault="005A10B8" w:rsidP="004610AA">
      <w:pPr>
        <w:pStyle w:val="NoSpacing"/>
        <w:numPr>
          <w:ilvl w:val="0"/>
          <w:numId w:val="14"/>
        </w:numPr>
        <w:rPr>
          <w:sz w:val="22"/>
          <w:szCs w:val="22"/>
        </w:rPr>
      </w:pPr>
      <w:r w:rsidRPr="005A10B8">
        <w:rPr>
          <w:sz w:val="22"/>
          <w:szCs w:val="22"/>
        </w:rPr>
        <w:t>Real-time identity resolution for marketing campaigns and tactics</w:t>
      </w:r>
    </w:p>
    <w:p w14:paraId="60E7D69A" w14:textId="0EAB13C7" w:rsidR="005A10B8" w:rsidRPr="005A10B8" w:rsidRDefault="005A10B8" w:rsidP="004610AA">
      <w:pPr>
        <w:pStyle w:val="NoSpacing"/>
        <w:numPr>
          <w:ilvl w:val="0"/>
          <w:numId w:val="14"/>
        </w:numPr>
        <w:rPr>
          <w:sz w:val="22"/>
          <w:szCs w:val="22"/>
        </w:rPr>
      </w:pPr>
      <w:r w:rsidRPr="005A10B8">
        <w:rPr>
          <w:sz w:val="22"/>
          <w:szCs w:val="22"/>
        </w:rPr>
        <w:t>Real-time data replication and synchronization to Salesforce CRM</w:t>
      </w:r>
    </w:p>
    <w:p w14:paraId="3920CC9B" w14:textId="5422747C" w:rsidR="005A10B8" w:rsidRPr="005A10B8" w:rsidRDefault="005A10B8" w:rsidP="004610AA">
      <w:pPr>
        <w:pStyle w:val="NoSpacing"/>
        <w:numPr>
          <w:ilvl w:val="0"/>
          <w:numId w:val="14"/>
        </w:numPr>
        <w:rPr>
          <w:sz w:val="22"/>
          <w:szCs w:val="22"/>
        </w:rPr>
      </w:pPr>
      <w:r w:rsidRPr="005A10B8">
        <w:rPr>
          <w:sz w:val="22"/>
          <w:szCs w:val="22"/>
        </w:rPr>
        <w:t>Real time management of customer privacy preferences, improving consent enforcement by 3 days.</w:t>
      </w:r>
    </w:p>
    <w:p w14:paraId="3A56170C" w14:textId="48DBA5EB" w:rsidR="005A10B8" w:rsidRPr="005A10B8" w:rsidRDefault="005A10B8" w:rsidP="004610AA">
      <w:pPr>
        <w:pStyle w:val="NoSpacing"/>
        <w:numPr>
          <w:ilvl w:val="0"/>
          <w:numId w:val="14"/>
        </w:numPr>
        <w:rPr>
          <w:sz w:val="22"/>
          <w:szCs w:val="22"/>
        </w:rPr>
      </w:pPr>
      <w:r w:rsidRPr="005A10B8">
        <w:rPr>
          <w:sz w:val="22"/>
          <w:szCs w:val="22"/>
        </w:rPr>
        <w:t>Implemented processes for data cleansing, filtering, and validation to support data quality.</w:t>
      </w:r>
    </w:p>
    <w:p w14:paraId="13BEFECE" w14:textId="2D78FF4A" w:rsidR="005A10B8" w:rsidRPr="005A10B8" w:rsidRDefault="005A10B8" w:rsidP="004610AA">
      <w:pPr>
        <w:pStyle w:val="NoSpacing"/>
        <w:numPr>
          <w:ilvl w:val="0"/>
          <w:numId w:val="14"/>
        </w:numPr>
        <w:rPr>
          <w:sz w:val="22"/>
          <w:szCs w:val="22"/>
        </w:rPr>
      </w:pPr>
      <w:r w:rsidRPr="005A10B8">
        <w:rPr>
          <w:sz w:val="22"/>
          <w:szCs w:val="22"/>
        </w:rPr>
        <w:t>Ensured uniqueness of data and minimizing duplicates</w:t>
      </w:r>
    </w:p>
    <w:p w14:paraId="2141D757" w14:textId="15E68856" w:rsidR="005A10B8" w:rsidRPr="005A10B8" w:rsidRDefault="005A10B8" w:rsidP="004610AA">
      <w:pPr>
        <w:pStyle w:val="NoSpacing"/>
        <w:numPr>
          <w:ilvl w:val="0"/>
          <w:numId w:val="14"/>
        </w:numPr>
        <w:rPr>
          <w:sz w:val="22"/>
          <w:szCs w:val="22"/>
        </w:rPr>
      </w:pPr>
      <w:r w:rsidRPr="005A10B8">
        <w:rPr>
          <w:sz w:val="22"/>
          <w:szCs w:val="22"/>
        </w:rPr>
        <w:t>Real time APIs for Contact and Customer downstream consumption</w:t>
      </w:r>
    </w:p>
    <w:p w14:paraId="75EEE86A" w14:textId="48090589" w:rsidR="005A10B8" w:rsidRPr="005A10B8" w:rsidRDefault="005A10B8" w:rsidP="004610AA">
      <w:pPr>
        <w:pStyle w:val="NoSpacing"/>
        <w:numPr>
          <w:ilvl w:val="0"/>
          <w:numId w:val="14"/>
        </w:numPr>
        <w:rPr>
          <w:sz w:val="22"/>
          <w:szCs w:val="22"/>
        </w:rPr>
      </w:pPr>
      <w:r w:rsidRPr="005A10B8">
        <w:rPr>
          <w:sz w:val="22"/>
          <w:szCs w:val="22"/>
        </w:rPr>
        <w:t>Successfully migrated and upgrade to Cloud, reducing cost of application management by 20%.</w:t>
      </w:r>
    </w:p>
    <w:p w14:paraId="6957131B" w14:textId="1D263EC0" w:rsidR="005A10B8" w:rsidRDefault="005A10B8" w:rsidP="004610AA">
      <w:pPr>
        <w:pStyle w:val="NoSpacing"/>
        <w:numPr>
          <w:ilvl w:val="0"/>
          <w:numId w:val="14"/>
        </w:numPr>
        <w:rPr>
          <w:sz w:val="22"/>
          <w:szCs w:val="22"/>
        </w:rPr>
      </w:pPr>
      <w:r w:rsidRPr="005A10B8">
        <w:rPr>
          <w:sz w:val="22"/>
          <w:szCs w:val="22"/>
        </w:rPr>
        <w:t>Directed global team while driving towards Agile and DevOps journey.</w:t>
      </w:r>
    </w:p>
    <w:p w14:paraId="62696743" w14:textId="77777777" w:rsidR="00214453" w:rsidRDefault="00214453" w:rsidP="00AB5691">
      <w:pPr>
        <w:pStyle w:val="NoSpacing"/>
        <w:rPr>
          <w:rFonts w:ascii="Calibri" w:hAnsi="Calibri" w:cs="Calibri"/>
          <w:b/>
          <w:bCs/>
          <w:sz w:val="22"/>
          <w:szCs w:val="22"/>
        </w:rPr>
      </w:pPr>
    </w:p>
    <w:p w14:paraId="36EA3013" w14:textId="64EC9051" w:rsidR="00DE4C1A" w:rsidRDefault="00214453" w:rsidP="00AB5691">
      <w:pPr>
        <w:pStyle w:val="NoSpacing"/>
        <w:rPr>
          <w:b/>
          <w:bCs/>
          <w:sz w:val="22"/>
          <w:szCs w:val="22"/>
        </w:rPr>
      </w:pPr>
      <w:r w:rsidRPr="005A10B8">
        <w:rPr>
          <w:rFonts w:ascii="Calibri" w:hAnsi="Calibri" w:cs="Calibri"/>
          <w:b/>
          <w:bCs/>
          <w:sz w:val="22"/>
          <w:szCs w:val="22"/>
        </w:rPr>
        <w:t>International Business Machines – IBM</w:t>
      </w:r>
    </w:p>
    <w:p w14:paraId="590DEFB3" w14:textId="51431A59" w:rsidR="00AB5691" w:rsidRPr="00DE4C1A" w:rsidRDefault="00DE4C1A" w:rsidP="00DE4C1A">
      <w:pPr>
        <w:pStyle w:val="NoSpacing"/>
        <w:pBdr>
          <w:bottom w:val="single" w:sz="4" w:space="1" w:color="auto"/>
        </w:pBdr>
        <w:rPr>
          <w:b/>
          <w:bCs/>
          <w:sz w:val="22"/>
          <w:szCs w:val="22"/>
        </w:rPr>
      </w:pPr>
      <w:r w:rsidRPr="00DE4C1A">
        <w:rPr>
          <w:b/>
          <w:bCs/>
          <w:sz w:val="22"/>
          <w:szCs w:val="22"/>
        </w:rPr>
        <w:t>MDM Solution for Customer Data</w:t>
      </w:r>
    </w:p>
    <w:p w14:paraId="4B18098C" w14:textId="0653D48E" w:rsidR="00AB5691" w:rsidRPr="00AB5691" w:rsidRDefault="00AB5691" w:rsidP="00AB5691">
      <w:pPr>
        <w:pStyle w:val="NoSpacing"/>
        <w:rPr>
          <w:sz w:val="22"/>
          <w:szCs w:val="22"/>
        </w:rPr>
      </w:pPr>
      <w:r w:rsidRPr="00AB5691">
        <w:rPr>
          <w:sz w:val="22"/>
          <w:szCs w:val="22"/>
        </w:rPr>
        <w:t xml:space="preserve">Responsible for building a Data Analytics solution to get insight how customers interact with IBM. Built on big Data technologies of Hadoop, Elastic Search Indexing, </w:t>
      </w:r>
      <w:proofErr w:type="spellStart"/>
      <w:r w:rsidRPr="00AB5691">
        <w:rPr>
          <w:sz w:val="22"/>
          <w:szCs w:val="22"/>
        </w:rPr>
        <w:t>BigSQL</w:t>
      </w:r>
      <w:proofErr w:type="spellEnd"/>
      <w:r w:rsidRPr="00AB5691">
        <w:rPr>
          <w:sz w:val="22"/>
          <w:szCs w:val="22"/>
        </w:rPr>
        <w:t>, Apache, Spark, Kafka and DataStage. The solution ingested data from the Customer MDM solution, marketing campaigns and sales data to build profiles for recommendation engines and client interest models. Managed a global team of project managers, engineers, responsible for budget, resource management and stakeholder relationships. Responsible for systems IT and privacy compliance.</w:t>
      </w:r>
    </w:p>
    <w:p w14:paraId="74332A68" w14:textId="77777777" w:rsidR="00AB5691" w:rsidRPr="00AB5691" w:rsidRDefault="00AB5691" w:rsidP="00AB5691">
      <w:pPr>
        <w:pStyle w:val="NoSpacing"/>
        <w:rPr>
          <w:sz w:val="22"/>
          <w:szCs w:val="22"/>
        </w:rPr>
      </w:pPr>
      <w:r w:rsidRPr="00AB5691">
        <w:rPr>
          <w:sz w:val="22"/>
          <w:szCs w:val="22"/>
        </w:rPr>
        <w:t>Value Delivered</w:t>
      </w:r>
    </w:p>
    <w:p w14:paraId="69EEBCDB" w14:textId="0D9BB66A" w:rsidR="00AB5691" w:rsidRPr="00AB5691" w:rsidRDefault="00AB5691" w:rsidP="00AB5691">
      <w:pPr>
        <w:pStyle w:val="NoSpacing"/>
        <w:numPr>
          <w:ilvl w:val="0"/>
          <w:numId w:val="2"/>
        </w:numPr>
        <w:rPr>
          <w:sz w:val="22"/>
          <w:szCs w:val="22"/>
        </w:rPr>
      </w:pPr>
      <w:r w:rsidRPr="00AB5691">
        <w:rPr>
          <w:sz w:val="22"/>
          <w:szCs w:val="22"/>
        </w:rPr>
        <w:t>Solution is available to 6,000 sellers, to assist with prospecting.</w:t>
      </w:r>
    </w:p>
    <w:p w14:paraId="06D01F1D" w14:textId="29B1C30C" w:rsidR="00AB5691" w:rsidRPr="00AB5691" w:rsidRDefault="00AB5691" w:rsidP="00AB5691">
      <w:pPr>
        <w:pStyle w:val="NoSpacing"/>
        <w:numPr>
          <w:ilvl w:val="0"/>
          <w:numId w:val="2"/>
        </w:numPr>
        <w:rPr>
          <w:sz w:val="22"/>
          <w:szCs w:val="22"/>
        </w:rPr>
      </w:pPr>
      <w:r w:rsidRPr="00AB5691">
        <w:rPr>
          <w:sz w:val="22"/>
          <w:szCs w:val="22"/>
        </w:rPr>
        <w:t>Generated $1.2B validated opportunities and $95M opportunities won.</w:t>
      </w:r>
    </w:p>
    <w:p w14:paraId="5B871437" w14:textId="2394623A" w:rsidR="00AB5691" w:rsidRDefault="00AB5691" w:rsidP="00AB5691">
      <w:pPr>
        <w:pStyle w:val="NoSpacing"/>
        <w:numPr>
          <w:ilvl w:val="0"/>
          <w:numId w:val="2"/>
        </w:numPr>
        <w:rPr>
          <w:sz w:val="22"/>
          <w:szCs w:val="22"/>
        </w:rPr>
      </w:pPr>
      <w:r w:rsidRPr="00AB5691">
        <w:rPr>
          <w:sz w:val="22"/>
          <w:szCs w:val="22"/>
        </w:rPr>
        <w:t>Over 10M records refreshed daily, sub-second response time.</w:t>
      </w:r>
    </w:p>
    <w:p w14:paraId="42053A4F" w14:textId="77777777" w:rsidR="00AB5691" w:rsidRDefault="00AB5691" w:rsidP="00AB5691">
      <w:pPr>
        <w:pStyle w:val="NoSpacing"/>
        <w:rPr>
          <w:sz w:val="22"/>
          <w:szCs w:val="22"/>
        </w:rPr>
      </w:pPr>
    </w:p>
    <w:p w14:paraId="4BBAF353" w14:textId="5E15944A" w:rsidR="00214453" w:rsidRDefault="00214453" w:rsidP="00AB5691">
      <w:pPr>
        <w:pStyle w:val="NoSpacing"/>
        <w:rPr>
          <w:sz w:val="22"/>
          <w:szCs w:val="22"/>
        </w:rPr>
      </w:pPr>
      <w:r w:rsidRPr="005A10B8">
        <w:rPr>
          <w:rFonts w:ascii="Calibri" w:hAnsi="Calibri" w:cs="Calibri"/>
          <w:b/>
          <w:bCs/>
          <w:sz w:val="22"/>
          <w:szCs w:val="22"/>
        </w:rPr>
        <w:t>International Business Machines – IBM</w:t>
      </w:r>
    </w:p>
    <w:p w14:paraId="5A126E30" w14:textId="08CCC0BF" w:rsidR="00AB5691" w:rsidRDefault="00AB5691" w:rsidP="00C11A29">
      <w:pPr>
        <w:pStyle w:val="NoSpacing"/>
        <w:pBdr>
          <w:bottom w:val="single" w:sz="4" w:space="1" w:color="auto"/>
        </w:pBdr>
        <w:rPr>
          <w:b/>
          <w:bCs/>
          <w:sz w:val="22"/>
          <w:szCs w:val="22"/>
        </w:rPr>
      </w:pPr>
      <w:r w:rsidRPr="00AB5691">
        <w:rPr>
          <w:b/>
          <w:bCs/>
          <w:sz w:val="22"/>
          <w:szCs w:val="22"/>
        </w:rPr>
        <w:t>SAP Project Manager - Order to Cash Domain</w:t>
      </w:r>
      <w:r w:rsidR="00DE4C1A">
        <w:rPr>
          <w:b/>
          <w:bCs/>
          <w:sz w:val="22"/>
          <w:szCs w:val="22"/>
        </w:rPr>
        <w:tab/>
      </w:r>
      <w:r w:rsidR="00DE4C1A">
        <w:rPr>
          <w:b/>
          <w:bCs/>
          <w:sz w:val="22"/>
          <w:szCs w:val="22"/>
        </w:rPr>
        <w:tab/>
      </w:r>
      <w:r w:rsidR="00DE4C1A">
        <w:rPr>
          <w:b/>
          <w:bCs/>
          <w:sz w:val="22"/>
          <w:szCs w:val="22"/>
        </w:rPr>
        <w:tab/>
      </w:r>
      <w:r w:rsidR="00DE4C1A">
        <w:rPr>
          <w:b/>
          <w:bCs/>
          <w:sz w:val="22"/>
          <w:szCs w:val="22"/>
        </w:rPr>
        <w:tab/>
      </w:r>
      <w:r w:rsidR="00DE4C1A">
        <w:rPr>
          <w:b/>
          <w:bCs/>
          <w:sz w:val="22"/>
          <w:szCs w:val="22"/>
        </w:rPr>
        <w:tab/>
      </w:r>
      <w:r w:rsidR="00DE4C1A">
        <w:rPr>
          <w:b/>
          <w:bCs/>
          <w:sz w:val="22"/>
          <w:szCs w:val="22"/>
        </w:rPr>
        <w:tab/>
        <w:t xml:space="preserve">          </w:t>
      </w:r>
      <w:r w:rsidR="00DE4C1A" w:rsidRPr="00DE4C1A">
        <w:rPr>
          <w:rFonts w:ascii="Calibri" w:hAnsi="Calibri" w:cs="Calibri"/>
          <w:b/>
          <w:bCs/>
          <w:sz w:val="22"/>
          <w:szCs w:val="22"/>
          <w:shd w:val="clear" w:color="auto" w:fill="FFFFFF"/>
        </w:rPr>
        <w:t>Feb 2008 - Dec 2013</w:t>
      </w:r>
    </w:p>
    <w:p w14:paraId="517A39A5" w14:textId="77777777" w:rsidR="00AB5691" w:rsidRPr="00AB5691" w:rsidRDefault="00AB5691" w:rsidP="00AB5691">
      <w:pPr>
        <w:pStyle w:val="NoSpacing"/>
        <w:rPr>
          <w:sz w:val="22"/>
          <w:szCs w:val="22"/>
        </w:rPr>
      </w:pPr>
      <w:r w:rsidRPr="00AB5691">
        <w:rPr>
          <w:sz w:val="22"/>
          <w:szCs w:val="22"/>
        </w:rPr>
        <w:t xml:space="preserve">Global IBM SAP ECC Transformation initiative. Created a management system for all project phases including project preparation, blueprint, realization, testing, move-to-production, go-live, </w:t>
      </w:r>
      <w:proofErr w:type="spellStart"/>
      <w:r w:rsidRPr="00AB5691">
        <w:rPr>
          <w:sz w:val="22"/>
          <w:szCs w:val="22"/>
        </w:rPr>
        <w:t>hypercare</w:t>
      </w:r>
      <w:proofErr w:type="spellEnd"/>
      <w:r w:rsidRPr="00AB5691">
        <w:rPr>
          <w:sz w:val="22"/>
          <w:szCs w:val="22"/>
        </w:rPr>
        <w:t xml:space="preserve"> and sustain phase. Managed scope, risk and change management process. Provided technical direction and integration guidance for all OTC sub-processes. Managed global team of over 100 Consultants and business subject matter experts and integration consultants. Responsible for project management, timelines, budget, and resource management. </w:t>
      </w:r>
    </w:p>
    <w:p w14:paraId="59025943" w14:textId="77777777" w:rsidR="00AB5691" w:rsidRPr="00AB5691" w:rsidRDefault="00AB5691" w:rsidP="00AB5691">
      <w:pPr>
        <w:pStyle w:val="NoSpacing"/>
        <w:rPr>
          <w:sz w:val="22"/>
          <w:szCs w:val="22"/>
        </w:rPr>
      </w:pPr>
      <w:r w:rsidRPr="00AB5691">
        <w:rPr>
          <w:sz w:val="22"/>
          <w:szCs w:val="22"/>
        </w:rPr>
        <w:lastRenderedPageBreak/>
        <w:t>Value Delivered</w:t>
      </w:r>
    </w:p>
    <w:p w14:paraId="4A2755E0" w14:textId="23201E08" w:rsidR="00AB5691" w:rsidRPr="00AB5691" w:rsidRDefault="00AB5691" w:rsidP="00AB5691">
      <w:pPr>
        <w:pStyle w:val="NoSpacing"/>
        <w:numPr>
          <w:ilvl w:val="0"/>
          <w:numId w:val="2"/>
        </w:numPr>
        <w:rPr>
          <w:sz w:val="22"/>
          <w:szCs w:val="22"/>
        </w:rPr>
      </w:pPr>
      <w:r w:rsidRPr="00AB5691">
        <w:rPr>
          <w:sz w:val="22"/>
          <w:szCs w:val="22"/>
        </w:rPr>
        <w:t>Accountable for order to cash domain on IBM’s SAP ECC transformation project.</w:t>
      </w:r>
    </w:p>
    <w:p w14:paraId="621659D9" w14:textId="222CD91F" w:rsidR="00AB5691" w:rsidRPr="00AB5691" w:rsidRDefault="00AB5691" w:rsidP="00AB5691">
      <w:pPr>
        <w:pStyle w:val="NoSpacing"/>
        <w:numPr>
          <w:ilvl w:val="0"/>
          <w:numId w:val="2"/>
        </w:numPr>
        <w:rPr>
          <w:sz w:val="22"/>
          <w:szCs w:val="22"/>
        </w:rPr>
      </w:pPr>
      <w:r w:rsidRPr="00AB5691">
        <w:rPr>
          <w:sz w:val="22"/>
          <w:szCs w:val="22"/>
        </w:rPr>
        <w:t>Successful deployment of the Global template in Germany and China</w:t>
      </w:r>
    </w:p>
    <w:p w14:paraId="53CEEE83" w14:textId="2D92474A" w:rsidR="00AB5691" w:rsidRDefault="00AB5691" w:rsidP="00AB5691">
      <w:pPr>
        <w:pStyle w:val="NoSpacing"/>
        <w:numPr>
          <w:ilvl w:val="0"/>
          <w:numId w:val="2"/>
        </w:numPr>
        <w:rPr>
          <w:sz w:val="22"/>
          <w:szCs w:val="22"/>
        </w:rPr>
      </w:pPr>
      <w:r w:rsidRPr="00AB5691">
        <w:rPr>
          <w:sz w:val="22"/>
          <w:szCs w:val="22"/>
        </w:rPr>
        <w:t>Template rolled out to over 200 countries.</w:t>
      </w:r>
    </w:p>
    <w:p w14:paraId="61319D6F" w14:textId="77777777" w:rsidR="00AB5691" w:rsidRDefault="00AB5691" w:rsidP="00AB5691">
      <w:pPr>
        <w:pStyle w:val="NoSpacing"/>
        <w:rPr>
          <w:sz w:val="22"/>
          <w:szCs w:val="22"/>
        </w:rPr>
      </w:pPr>
    </w:p>
    <w:p w14:paraId="3A22E9B5" w14:textId="686C92E7" w:rsidR="00214453" w:rsidRDefault="00214453" w:rsidP="00AB5691">
      <w:pPr>
        <w:pStyle w:val="NoSpacing"/>
        <w:rPr>
          <w:sz w:val="22"/>
          <w:szCs w:val="22"/>
        </w:rPr>
      </w:pPr>
      <w:r w:rsidRPr="005A10B8">
        <w:rPr>
          <w:rFonts w:ascii="Calibri" w:hAnsi="Calibri" w:cs="Calibri"/>
          <w:b/>
          <w:bCs/>
          <w:sz w:val="22"/>
          <w:szCs w:val="22"/>
        </w:rPr>
        <w:t>International Business Machines – IBM</w:t>
      </w:r>
    </w:p>
    <w:p w14:paraId="59E2C086" w14:textId="4776EC96" w:rsidR="00C11A29" w:rsidRDefault="00AB5691" w:rsidP="00C11A29">
      <w:pPr>
        <w:pStyle w:val="NoSpacing"/>
        <w:pBdr>
          <w:bottom w:val="single" w:sz="4" w:space="1" w:color="auto"/>
        </w:pBdr>
        <w:rPr>
          <w:b/>
          <w:bCs/>
          <w:sz w:val="22"/>
          <w:szCs w:val="22"/>
        </w:rPr>
      </w:pPr>
      <w:r w:rsidRPr="00AB5691">
        <w:rPr>
          <w:b/>
          <w:bCs/>
          <w:sz w:val="22"/>
          <w:szCs w:val="22"/>
        </w:rPr>
        <w:t>SAP FI/CO Consultant</w:t>
      </w:r>
      <w:r w:rsidR="00DE4C1A">
        <w:rPr>
          <w:b/>
          <w:bCs/>
          <w:sz w:val="22"/>
          <w:szCs w:val="22"/>
        </w:rPr>
        <w:tab/>
      </w:r>
      <w:r w:rsidR="00DE4C1A">
        <w:rPr>
          <w:b/>
          <w:bCs/>
          <w:sz w:val="22"/>
          <w:szCs w:val="22"/>
        </w:rPr>
        <w:tab/>
      </w:r>
      <w:r w:rsidR="00DE4C1A">
        <w:rPr>
          <w:b/>
          <w:bCs/>
          <w:sz w:val="22"/>
          <w:szCs w:val="22"/>
        </w:rPr>
        <w:tab/>
      </w:r>
      <w:r w:rsidR="00DE4C1A">
        <w:rPr>
          <w:b/>
          <w:bCs/>
          <w:sz w:val="22"/>
          <w:szCs w:val="22"/>
        </w:rPr>
        <w:tab/>
      </w:r>
      <w:r w:rsidR="00DE4C1A">
        <w:rPr>
          <w:b/>
          <w:bCs/>
          <w:sz w:val="22"/>
          <w:szCs w:val="22"/>
        </w:rPr>
        <w:tab/>
      </w:r>
      <w:r w:rsidR="00DE4C1A">
        <w:rPr>
          <w:b/>
          <w:bCs/>
          <w:sz w:val="22"/>
          <w:szCs w:val="22"/>
        </w:rPr>
        <w:tab/>
      </w:r>
      <w:r w:rsidR="00DE4C1A">
        <w:rPr>
          <w:b/>
          <w:bCs/>
          <w:sz w:val="22"/>
          <w:szCs w:val="22"/>
        </w:rPr>
        <w:tab/>
      </w:r>
      <w:r w:rsidR="00DE4C1A">
        <w:rPr>
          <w:b/>
          <w:bCs/>
          <w:sz w:val="22"/>
          <w:szCs w:val="22"/>
        </w:rPr>
        <w:tab/>
      </w:r>
      <w:r w:rsidR="00DE4C1A">
        <w:rPr>
          <w:b/>
          <w:bCs/>
          <w:sz w:val="22"/>
          <w:szCs w:val="22"/>
        </w:rPr>
        <w:tab/>
        <w:t xml:space="preserve">           </w:t>
      </w:r>
      <w:r w:rsidR="00DE4C1A" w:rsidRPr="00DE4C1A">
        <w:rPr>
          <w:b/>
          <w:bCs/>
          <w:sz w:val="22"/>
          <w:szCs w:val="22"/>
        </w:rPr>
        <w:t>Feb 1997 - Jan 2008</w:t>
      </w:r>
    </w:p>
    <w:p w14:paraId="5B78686C" w14:textId="77777777" w:rsidR="00C11A29" w:rsidRPr="00C11A29" w:rsidRDefault="00C11A29" w:rsidP="00C11A29">
      <w:pPr>
        <w:rPr>
          <w:rFonts w:ascii="Calibri" w:hAnsi="Calibri" w:cs="Calibri"/>
          <w:color w:val="000000" w:themeColor="text1"/>
          <w:sz w:val="22"/>
          <w:szCs w:val="22"/>
        </w:rPr>
      </w:pPr>
      <w:r w:rsidRPr="00C11A29">
        <w:rPr>
          <w:rFonts w:ascii="Calibri" w:hAnsi="Calibri" w:cs="Calibri"/>
          <w:color w:val="000000" w:themeColor="text1"/>
          <w:sz w:val="22"/>
          <w:szCs w:val="22"/>
        </w:rPr>
        <w:t xml:space="preserve">SAP FI/CO Consultant for 7 full lifecycle SAP transformation projects with IBM Global Services. </w:t>
      </w:r>
    </w:p>
    <w:p w14:paraId="354AEE85" w14:textId="77777777" w:rsidR="00C11A29" w:rsidRPr="00C11A29" w:rsidRDefault="00C11A29" w:rsidP="00C11A29">
      <w:pPr>
        <w:pStyle w:val="NoSpacing"/>
        <w:numPr>
          <w:ilvl w:val="0"/>
          <w:numId w:val="6"/>
        </w:numPr>
        <w:rPr>
          <w:sz w:val="22"/>
          <w:szCs w:val="22"/>
        </w:rPr>
      </w:pPr>
      <w:r w:rsidRPr="00C11A29">
        <w:rPr>
          <w:sz w:val="22"/>
          <w:szCs w:val="22"/>
        </w:rPr>
        <w:t xml:space="preserve">Leading Organization and Finance fit-gap design and requirements workshops. </w:t>
      </w:r>
    </w:p>
    <w:p w14:paraId="16AD44C1" w14:textId="77777777" w:rsidR="00C11A29" w:rsidRPr="00C11A29" w:rsidRDefault="00C11A29" w:rsidP="00C11A29">
      <w:pPr>
        <w:pStyle w:val="NoSpacing"/>
        <w:numPr>
          <w:ilvl w:val="0"/>
          <w:numId w:val="6"/>
        </w:numPr>
        <w:rPr>
          <w:sz w:val="22"/>
          <w:szCs w:val="22"/>
        </w:rPr>
      </w:pPr>
      <w:r w:rsidRPr="00C11A29">
        <w:rPr>
          <w:sz w:val="22"/>
          <w:szCs w:val="22"/>
        </w:rPr>
        <w:t>Collaborating with business stakeholders and executives to ensure correct SAP design decisions are made.</w:t>
      </w:r>
    </w:p>
    <w:p w14:paraId="10334AD3" w14:textId="77777777" w:rsidR="00C11A29" w:rsidRPr="00C11A29" w:rsidRDefault="00C11A29" w:rsidP="00C11A29">
      <w:pPr>
        <w:pStyle w:val="NoSpacing"/>
        <w:numPr>
          <w:ilvl w:val="0"/>
          <w:numId w:val="6"/>
        </w:numPr>
        <w:rPr>
          <w:sz w:val="22"/>
          <w:szCs w:val="22"/>
        </w:rPr>
      </w:pPr>
      <w:r w:rsidRPr="00C11A29">
        <w:rPr>
          <w:sz w:val="22"/>
          <w:szCs w:val="22"/>
        </w:rPr>
        <w:t>Experienced in General Ledger, Special Ledger, Banking, Accounts Receivable, Accounts Payable, FI/CO Master Data, Asset Accounting, Cost Center Accounting, Internal Orders, Project Systems, Profit Center Accounting, Profitability Analysis, Product Costing, Material Ledger, Project Systems, and logistics integration.</w:t>
      </w:r>
    </w:p>
    <w:p w14:paraId="1ACA48A9" w14:textId="77777777" w:rsidR="00C11A29" w:rsidRPr="00C11A29" w:rsidRDefault="00C11A29" w:rsidP="00C11A29">
      <w:pPr>
        <w:pStyle w:val="NoSpacing"/>
        <w:numPr>
          <w:ilvl w:val="0"/>
          <w:numId w:val="6"/>
        </w:numPr>
        <w:rPr>
          <w:sz w:val="22"/>
          <w:szCs w:val="22"/>
        </w:rPr>
      </w:pPr>
      <w:r w:rsidRPr="00C11A29">
        <w:rPr>
          <w:sz w:val="22"/>
          <w:szCs w:val="22"/>
        </w:rPr>
        <w:t>Extensive experience with Unit Testing, Integration Testing and Regression Testing. Experience leading large integration and functional verification testing initiatives.</w:t>
      </w:r>
    </w:p>
    <w:p w14:paraId="5D524439" w14:textId="77777777" w:rsidR="00C11A29" w:rsidRPr="00C11A29" w:rsidRDefault="00C11A29" w:rsidP="00C11A29">
      <w:pPr>
        <w:pStyle w:val="NoSpacing"/>
        <w:numPr>
          <w:ilvl w:val="0"/>
          <w:numId w:val="6"/>
        </w:numPr>
        <w:rPr>
          <w:sz w:val="22"/>
          <w:szCs w:val="22"/>
        </w:rPr>
      </w:pPr>
      <w:r w:rsidRPr="00C11A29">
        <w:rPr>
          <w:sz w:val="22"/>
          <w:szCs w:val="22"/>
        </w:rPr>
        <w:t>Leading data migration plans and cutover planning projects</w:t>
      </w:r>
    </w:p>
    <w:p w14:paraId="38102DD4" w14:textId="77777777" w:rsidR="00C11A29" w:rsidRPr="00C11A29" w:rsidRDefault="00C11A29" w:rsidP="00C11A29">
      <w:pPr>
        <w:pStyle w:val="NoSpacing"/>
        <w:numPr>
          <w:ilvl w:val="0"/>
          <w:numId w:val="6"/>
        </w:numPr>
        <w:rPr>
          <w:sz w:val="22"/>
          <w:szCs w:val="22"/>
        </w:rPr>
      </w:pPr>
      <w:r w:rsidRPr="00C11A29">
        <w:rPr>
          <w:sz w:val="22"/>
          <w:szCs w:val="22"/>
        </w:rPr>
        <w:t>Multiple SAP Go-Lives, hyper-care support and post deployment application support</w:t>
      </w:r>
    </w:p>
    <w:p w14:paraId="5FBADFCD" w14:textId="0E05776E" w:rsidR="00C11A29" w:rsidRPr="00C11A29" w:rsidRDefault="00C11A29" w:rsidP="00C11A29">
      <w:pPr>
        <w:pStyle w:val="NoSpacing"/>
        <w:numPr>
          <w:ilvl w:val="0"/>
          <w:numId w:val="6"/>
        </w:numPr>
        <w:rPr>
          <w:sz w:val="22"/>
          <w:szCs w:val="22"/>
        </w:rPr>
      </w:pPr>
      <w:r w:rsidRPr="00C11A29">
        <w:rPr>
          <w:sz w:val="22"/>
          <w:szCs w:val="22"/>
        </w:rPr>
        <w:t>Experienced in SAP Versions R/3, SAP ECC, SAP S/4 Hana</w:t>
      </w:r>
    </w:p>
    <w:p w14:paraId="15398A39" w14:textId="77777777" w:rsidR="00C11A29" w:rsidRDefault="00C11A29" w:rsidP="00AB5691">
      <w:pPr>
        <w:pStyle w:val="NoSpacing"/>
        <w:rPr>
          <w:b/>
          <w:bCs/>
          <w:sz w:val="22"/>
          <w:szCs w:val="22"/>
        </w:rPr>
      </w:pPr>
    </w:p>
    <w:p w14:paraId="65E4C618" w14:textId="01B5D48A" w:rsidR="00C11A29" w:rsidRDefault="00C11A29" w:rsidP="00AB5691">
      <w:pPr>
        <w:pStyle w:val="NoSpacing"/>
        <w:rPr>
          <w:b/>
          <w:bCs/>
          <w:sz w:val="22"/>
          <w:szCs w:val="22"/>
        </w:rPr>
      </w:pPr>
      <w:r w:rsidRPr="00C11A29">
        <w:rPr>
          <w:b/>
          <w:bCs/>
          <w:sz w:val="22"/>
          <w:szCs w:val="22"/>
        </w:rPr>
        <w:t>EARLY CAREER</w:t>
      </w:r>
    </w:p>
    <w:p w14:paraId="2F07F69E" w14:textId="77777777" w:rsidR="00C11A29" w:rsidRPr="00C11A29" w:rsidRDefault="00C11A29" w:rsidP="00C11A29">
      <w:pPr>
        <w:pBdr>
          <w:bottom w:val="single" w:sz="4" w:space="1" w:color="auto"/>
        </w:pBdr>
        <w:rPr>
          <w:rFonts w:ascii="Calibri" w:hAnsi="Calibri" w:cs="Calibri"/>
          <w:b/>
          <w:bCs/>
          <w:color w:val="000000" w:themeColor="text1"/>
          <w:sz w:val="22"/>
          <w:szCs w:val="22"/>
        </w:rPr>
      </w:pPr>
      <w:r w:rsidRPr="00C11A29">
        <w:rPr>
          <w:rFonts w:ascii="Calibri" w:hAnsi="Calibri" w:cs="Calibri"/>
          <w:b/>
          <w:bCs/>
          <w:color w:val="000000" w:themeColor="text1"/>
          <w:sz w:val="22"/>
          <w:szCs w:val="22"/>
        </w:rPr>
        <w:t>Accountant / Siemens Ltd – South Africa</w:t>
      </w:r>
    </w:p>
    <w:p w14:paraId="5F8CE310" w14:textId="77777777" w:rsidR="00C11A29" w:rsidRPr="00C11A29" w:rsidRDefault="00C11A29" w:rsidP="00C11A29">
      <w:pPr>
        <w:pStyle w:val="NoSpacing"/>
        <w:numPr>
          <w:ilvl w:val="0"/>
          <w:numId w:val="8"/>
        </w:numPr>
        <w:rPr>
          <w:sz w:val="22"/>
          <w:szCs w:val="22"/>
        </w:rPr>
      </w:pPr>
      <w:r w:rsidRPr="00C11A29">
        <w:rPr>
          <w:sz w:val="22"/>
          <w:szCs w:val="22"/>
        </w:rPr>
        <w:t>Cost Accountant</w:t>
      </w:r>
    </w:p>
    <w:p w14:paraId="3AEFCA95" w14:textId="77777777" w:rsidR="00C11A29" w:rsidRPr="00C11A29" w:rsidRDefault="00C11A29" w:rsidP="00C11A29">
      <w:pPr>
        <w:pStyle w:val="NoSpacing"/>
        <w:numPr>
          <w:ilvl w:val="0"/>
          <w:numId w:val="8"/>
        </w:numPr>
        <w:rPr>
          <w:sz w:val="22"/>
          <w:szCs w:val="22"/>
        </w:rPr>
      </w:pPr>
      <w:r w:rsidRPr="00C11A29">
        <w:rPr>
          <w:sz w:val="22"/>
          <w:szCs w:val="22"/>
        </w:rPr>
        <w:t>Management Training Program (Germany)</w:t>
      </w:r>
    </w:p>
    <w:p w14:paraId="1C3B93F1" w14:textId="77777777" w:rsidR="00C11A29" w:rsidRPr="00C11A29" w:rsidRDefault="00C11A29" w:rsidP="00C11A29">
      <w:pPr>
        <w:pStyle w:val="NoSpacing"/>
        <w:numPr>
          <w:ilvl w:val="0"/>
          <w:numId w:val="8"/>
        </w:numPr>
        <w:rPr>
          <w:sz w:val="22"/>
          <w:szCs w:val="22"/>
        </w:rPr>
      </w:pPr>
      <w:r w:rsidRPr="00C11A29">
        <w:rPr>
          <w:sz w:val="22"/>
          <w:szCs w:val="22"/>
        </w:rPr>
        <w:t>Business Unit Finance Manager</w:t>
      </w:r>
    </w:p>
    <w:p w14:paraId="342CA022" w14:textId="34A747EA" w:rsidR="00C11A29" w:rsidRPr="00C11A29" w:rsidRDefault="00C11A29" w:rsidP="00C11A29">
      <w:pPr>
        <w:pStyle w:val="NoSpacing"/>
        <w:numPr>
          <w:ilvl w:val="0"/>
          <w:numId w:val="8"/>
        </w:numPr>
        <w:rPr>
          <w:b/>
          <w:bCs/>
          <w:sz w:val="22"/>
          <w:szCs w:val="22"/>
        </w:rPr>
      </w:pPr>
      <w:r w:rsidRPr="00C11A29">
        <w:rPr>
          <w:sz w:val="22"/>
          <w:szCs w:val="22"/>
        </w:rPr>
        <w:t>SAP Transformation Project Team Member</w:t>
      </w:r>
    </w:p>
    <w:p w14:paraId="0DC5F13F" w14:textId="77777777" w:rsidR="00C11A29" w:rsidRDefault="00C11A29" w:rsidP="00C11A29">
      <w:pPr>
        <w:pStyle w:val="NoSpacing"/>
        <w:rPr>
          <w:sz w:val="22"/>
          <w:szCs w:val="22"/>
        </w:rPr>
      </w:pPr>
    </w:p>
    <w:p w14:paraId="7DEC0D6B" w14:textId="452570FD" w:rsidR="00C11A29" w:rsidRDefault="00C11A29" w:rsidP="00C11A29">
      <w:pPr>
        <w:pStyle w:val="NoSpacing"/>
        <w:pBdr>
          <w:bottom w:val="single" w:sz="4" w:space="1" w:color="auto"/>
        </w:pBdr>
        <w:rPr>
          <w:b/>
          <w:bCs/>
          <w:sz w:val="22"/>
          <w:szCs w:val="22"/>
        </w:rPr>
      </w:pPr>
      <w:r w:rsidRPr="00C11A29">
        <w:rPr>
          <w:b/>
          <w:bCs/>
          <w:sz w:val="22"/>
          <w:szCs w:val="22"/>
        </w:rPr>
        <w:t>SKILLS AND CERTIFICATION</w:t>
      </w:r>
    </w:p>
    <w:p w14:paraId="497088CF" w14:textId="77777777" w:rsidR="00C11A29" w:rsidRPr="00C11A29" w:rsidRDefault="00C11A29" w:rsidP="004610AA">
      <w:pPr>
        <w:pStyle w:val="NoSpacing"/>
        <w:numPr>
          <w:ilvl w:val="0"/>
          <w:numId w:val="15"/>
        </w:numPr>
        <w:rPr>
          <w:sz w:val="22"/>
          <w:szCs w:val="22"/>
        </w:rPr>
      </w:pPr>
      <w:r w:rsidRPr="00C11A29">
        <w:rPr>
          <w:sz w:val="22"/>
          <w:szCs w:val="22"/>
        </w:rPr>
        <w:t>SAP Financials and Controlling Modules (FI/CO)</w:t>
      </w:r>
    </w:p>
    <w:p w14:paraId="7D3D4071" w14:textId="77777777" w:rsidR="00C11A29" w:rsidRPr="00C11A29" w:rsidRDefault="00C11A29" w:rsidP="004610AA">
      <w:pPr>
        <w:pStyle w:val="NoSpacing"/>
        <w:numPr>
          <w:ilvl w:val="0"/>
          <w:numId w:val="15"/>
        </w:numPr>
        <w:rPr>
          <w:sz w:val="22"/>
          <w:szCs w:val="22"/>
        </w:rPr>
      </w:pPr>
      <w:r w:rsidRPr="00C11A29">
        <w:rPr>
          <w:sz w:val="22"/>
          <w:szCs w:val="22"/>
        </w:rPr>
        <w:t>IBM Infosphere Master Data Management</w:t>
      </w:r>
    </w:p>
    <w:p w14:paraId="31DE27B0" w14:textId="77777777" w:rsidR="00C11A29" w:rsidRPr="00C11A29" w:rsidRDefault="00C11A29" w:rsidP="004610AA">
      <w:pPr>
        <w:pStyle w:val="NoSpacing"/>
        <w:numPr>
          <w:ilvl w:val="0"/>
          <w:numId w:val="15"/>
        </w:numPr>
        <w:rPr>
          <w:sz w:val="22"/>
          <w:szCs w:val="22"/>
        </w:rPr>
      </w:pPr>
      <w:r w:rsidRPr="00C11A29">
        <w:rPr>
          <w:sz w:val="22"/>
          <w:szCs w:val="22"/>
        </w:rPr>
        <w:t>SAP Master Data Governance S/4 Hana (Training &amp; Proof of Concept)</w:t>
      </w:r>
    </w:p>
    <w:p w14:paraId="32A54F7F" w14:textId="77777777" w:rsidR="00C11A29" w:rsidRPr="00C11A29" w:rsidRDefault="00C11A29" w:rsidP="004610AA">
      <w:pPr>
        <w:pStyle w:val="NoSpacing"/>
        <w:numPr>
          <w:ilvl w:val="0"/>
          <w:numId w:val="15"/>
        </w:numPr>
        <w:rPr>
          <w:sz w:val="22"/>
          <w:szCs w:val="22"/>
        </w:rPr>
      </w:pPr>
      <w:r w:rsidRPr="00C11A29">
        <w:rPr>
          <w:sz w:val="22"/>
          <w:szCs w:val="22"/>
        </w:rPr>
        <w:t>SAP Financials S/4 Hana (Training)</w:t>
      </w:r>
    </w:p>
    <w:p w14:paraId="0AE79CB2" w14:textId="77777777" w:rsidR="00C11A29" w:rsidRPr="00C11A29" w:rsidRDefault="00C11A29" w:rsidP="004610AA">
      <w:pPr>
        <w:pStyle w:val="NoSpacing"/>
        <w:numPr>
          <w:ilvl w:val="0"/>
          <w:numId w:val="15"/>
        </w:numPr>
        <w:rPr>
          <w:sz w:val="22"/>
          <w:szCs w:val="22"/>
        </w:rPr>
      </w:pPr>
      <w:r w:rsidRPr="00C11A29">
        <w:rPr>
          <w:sz w:val="22"/>
          <w:szCs w:val="22"/>
        </w:rPr>
        <w:t>New General Ledger Accounting S/4 Hana (Training)</w:t>
      </w:r>
    </w:p>
    <w:p w14:paraId="72731F2B" w14:textId="77777777" w:rsidR="00C11A29" w:rsidRPr="00C11A29" w:rsidRDefault="00C11A29" w:rsidP="004610AA">
      <w:pPr>
        <w:pStyle w:val="NoSpacing"/>
        <w:numPr>
          <w:ilvl w:val="0"/>
          <w:numId w:val="15"/>
        </w:numPr>
        <w:rPr>
          <w:sz w:val="22"/>
          <w:szCs w:val="22"/>
        </w:rPr>
      </w:pPr>
      <w:r w:rsidRPr="00C11A29">
        <w:rPr>
          <w:sz w:val="22"/>
          <w:szCs w:val="22"/>
        </w:rPr>
        <w:t>MS Office, MS Projects</w:t>
      </w:r>
    </w:p>
    <w:p w14:paraId="457FB1E7" w14:textId="77777777" w:rsidR="00C11A29" w:rsidRPr="00C11A29" w:rsidRDefault="00C11A29" w:rsidP="004610AA">
      <w:pPr>
        <w:pStyle w:val="NoSpacing"/>
        <w:numPr>
          <w:ilvl w:val="0"/>
          <w:numId w:val="15"/>
        </w:numPr>
        <w:rPr>
          <w:sz w:val="22"/>
          <w:szCs w:val="22"/>
        </w:rPr>
      </w:pPr>
      <w:r w:rsidRPr="00C11A29">
        <w:rPr>
          <w:sz w:val="22"/>
          <w:szCs w:val="22"/>
        </w:rPr>
        <w:t>Jira / Confluence</w:t>
      </w:r>
    </w:p>
    <w:p w14:paraId="4ED8B95E" w14:textId="77777777" w:rsidR="00C11A29" w:rsidRPr="00C11A29" w:rsidRDefault="00C11A29" w:rsidP="004610AA">
      <w:pPr>
        <w:pStyle w:val="NoSpacing"/>
        <w:numPr>
          <w:ilvl w:val="0"/>
          <w:numId w:val="15"/>
        </w:numPr>
        <w:rPr>
          <w:sz w:val="22"/>
          <w:szCs w:val="22"/>
        </w:rPr>
      </w:pPr>
      <w:r w:rsidRPr="00C11A29">
        <w:rPr>
          <w:sz w:val="22"/>
          <w:szCs w:val="22"/>
        </w:rPr>
        <w:t xml:space="preserve">ServiceNow </w:t>
      </w:r>
    </w:p>
    <w:p w14:paraId="6B4C2BCE" w14:textId="77777777" w:rsidR="00C11A29" w:rsidRPr="00C11A29" w:rsidRDefault="00C11A29" w:rsidP="004610AA">
      <w:pPr>
        <w:pStyle w:val="NoSpacing"/>
        <w:numPr>
          <w:ilvl w:val="0"/>
          <w:numId w:val="15"/>
        </w:numPr>
        <w:rPr>
          <w:sz w:val="22"/>
          <w:szCs w:val="22"/>
        </w:rPr>
      </w:pPr>
      <w:r w:rsidRPr="00C11A29">
        <w:rPr>
          <w:sz w:val="22"/>
          <w:szCs w:val="22"/>
        </w:rPr>
        <w:t xml:space="preserve">SQL </w:t>
      </w:r>
    </w:p>
    <w:p w14:paraId="643963D0" w14:textId="77777777" w:rsidR="00C11A29" w:rsidRPr="00C11A29" w:rsidRDefault="00C11A29" w:rsidP="004610AA">
      <w:pPr>
        <w:pStyle w:val="NoSpacing"/>
        <w:numPr>
          <w:ilvl w:val="0"/>
          <w:numId w:val="15"/>
        </w:numPr>
        <w:rPr>
          <w:sz w:val="22"/>
          <w:szCs w:val="22"/>
        </w:rPr>
      </w:pPr>
      <w:r w:rsidRPr="00C11A29">
        <w:rPr>
          <w:sz w:val="22"/>
          <w:szCs w:val="22"/>
        </w:rPr>
        <w:t>Agile / Waterfall</w:t>
      </w:r>
    </w:p>
    <w:p w14:paraId="05DB4EF4" w14:textId="08B704A6" w:rsidR="00C11A29" w:rsidRPr="00C11A29" w:rsidRDefault="00C11A29" w:rsidP="004610AA">
      <w:pPr>
        <w:pStyle w:val="NoSpacing"/>
        <w:numPr>
          <w:ilvl w:val="0"/>
          <w:numId w:val="15"/>
        </w:numPr>
        <w:rPr>
          <w:b/>
          <w:bCs/>
          <w:sz w:val="22"/>
          <w:szCs w:val="22"/>
        </w:rPr>
      </w:pPr>
      <w:r w:rsidRPr="00C11A29">
        <w:rPr>
          <w:sz w:val="22"/>
          <w:szCs w:val="22"/>
        </w:rPr>
        <w:t>WatsonX.AI (Training)</w:t>
      </w:r>
    </w:p>
    <w:p w14:paraId="40E22898" w14:textId="77777777" w:rsidR="00C11A29" w:rsidRDefault="00C11A29" w:rsidP="00C11A29">
      <w:pPr>
        <w:pStyle w:val="NoSpacing"/>
        <w:rPr>
          <w:sz w:val="22"/>
          <w:szCs w:val="22"/>
        </w:rPr>
      </w:pPr>
    </w:p>
    <w:p w14:paraId="038124CC" w14:textId="328902A5" w:rsidR="00C11A29" w:rsidRDefault="00C11A29" w:rsidP="00C11A29">
      <w:pPr>
        <w:pStyle w:val="NoSpacing"/>
        <w:pBdr>
          <w:bottom w:val="single" w:sz="4" w:space="1" w:color="auto"/>
        </w:pBdr>
        <w:rPr>
          <w:b/>
          <w:bCs/>
          <w:sz w:val="22"/>
          <w:szCs w:val="22"/>
        </w:rPr>
      </w:pPr>
      <w:r w:rsidRPr="00C11A29">
        <w:rPr>
          <w:b/>
          <w:bCs/>
          <w:sz w:val="22"/>
          <w:szCs w:val="22"/>
        </w:rPr>
        <w:t>EDUCATION &amp; CREDENTIALS</w:t>
      </w:r>
    </w:p>
    <w:p w14:paraId="0FFFF318" w14:textId="36EA2CA2" w:rsidR="00C11A29" w:rsidRPr="00C11A29" w:rsidRDefault="00C11A29" w:rsidP="00C11A29">
      <w:pPr>
        <w:pStyle w:val="NoSpacing"/>
        <w:numPr>
          <w:ilvl w:val="0"/>
          <w:numId w:val="11"/>
        </w:numPr>
        <w:rPr>
          <w:sz w:val="22"/>
          <w:szCs w:val="22"/>
        </w:rPr>
      </w:pPr>
      <w:r w:rsidRPr="00C11A29">
        <w:rPr>
          <w:sz w:val="22"/>
          <w:szCs w:val="22"/>
        </w:rPr>
        <w:t>Chartered Institute of Secretaries and Administrators | College of Witwatersrand, Johannesburg</w:t>
      </w:r>
    </w:p>
    <w:p w14:paraId="691D9F2E" w14:textId="50BF065C" w:rsidR="00C11A29" w:rsidRPr="00C11A29" w:rsidRDefault="00C11A29" w:rsidP="00C11A29">
      <w:pPr>
        <w:pStyle w:val="NoSpacing"/>
        <w:numPr>
          <w:ilvl w:val="0"/>
          <w:numId w:val="11"/>
        </w:numPr>
        <w:rPr>
          <w:sz w:val="22"/>
          <w:szCs w:val="22"/>
        </w:rPr>
      </w:pPr>
      <w:r w:rsidRPr="00C11A29">
        <w:rPr>
          <w:sz w:val="22"/>
          <w:szCs w:val="22"/>
        </w:rPr>
        <w:t>Strategic Enterprise Management Academy</w:t>
      </w:r>
    </w:p>
    <w:p w14:paraId="3070A225" w14:textId="4B63EA83" w:rsidR="00C11A29" w:rsidRPr="00C11A29" w:rsidRDefault="00C11A29" w:rsidP="00C11A29">
      <w:pPr>
        <w:pStyle w:val="NoSpacing"/>
        <w:numPr>
          <w:ilvl w:val="0"/>
          <w:numId w:val="11"/>
        </w:numPr>
        <w:rPr>
          <w:sz w:val="22"/>
          <w:szCs w:val="22"/>
        </w:rPr>
      </w:pPr>
      <w:r w:rsidRPr="00C11A29">
        <w:rPr>
          <w:sz w:val="22"/>
          <w:szCs w:val="22"/>
        </w:rPr>
        <w:t>Package Enabled Business Transformation</w:t>
      </w:r>
    </w:p>
    <w:p w14:paraId="6C0937A3" w14:textId="53287D6E" w:rsidR="00C11A29" w:rsidRPr="00C11A29" w:rsidRDefault="00C11A29" w:rsidP="00C11A29">
      <w:pPr>
        <w:pStyle w:val="NoSpacing"/>
        <w:numPr>
          <w:ilvl w:val="0"/>
          <w:numId w:val="11"/>
        </w:numPr>
        <w:rPr>
          <w:sz w:val="22"/>
          <w:szCs w:val="22"/>
        </w:rPr>
      </w:pPr>
      <w:r w:rsidRPr="00C11A29">
        <w:rPr>
          <w:sz w:val="22"/>
          <w:szCs w:val="22"/>
        </w:rPr>
        <w:t>Project Management Orientation</w:t>
      </w:r>
    </w:p>
    <w:p w14:paraId="38A84C05" w14:textId="5360B6A2" w:rsidR="00C11A29" w:rsidRPr="00C11A29" w:rsidRDefault="00C11A29" w:rsidP="00C11A29">
      <w:pPr>
        <w:pStyle w:val="NoSpacing"/>
        <w:numPr>
          <w:ilvl w:val="0"/>
          <w:numId w:val="11"/>
        </w:numPr>
        <w:rPr>
          <w:sz w:val="22"/>
          <w:szCs w:val="22"/>
        </w:rPr>
      </w:pPr>
      <w:r w:rsidRPr="00C11A29">
        <w:rPr>
          <w:sz w:val="22"/>
          <w:szCs w:val="22"/>
        </w:rPr>
        <w:t>SAP FI/CO Certification</w:t>
      </w:r>
    </w:p>
    <w:p w14:paraId="6A0E6BCC" w14:textId="404B3E3E" w:rsidR="00C11A29" w:rsidRDefault="00C11A29" w:rsidP="00C11A29">
      <w:pPr>
        <w:pStyle w:val="NoSpacing"/>
        <w:numPr>
          <w:ilvl w:val="0"/>
          <w:numId w:val="11"/>
        </w:numPr>
        <w:rPr>
          <w:sz w:val="22"/>
          <w:szCs w:val="22"/>
        </w:rPr>
      </w:pPr>
      <w:r w:rsidRPr="00C11A29">
        <w:rPr>
          <w:sz w:val="22"/>
          <w:szCs w:val="22"/>
        </w:rPr>
        <w:t>Design Thinking</w:t>
      </w:r>
    </w:p>
    <w:p w14:paraId="5E9DE08D" w14:textId="77777777" w:rsidR="00C11A29" w:rsidRDefault="00C11A29" w:rsidP="00C11A29">
      <w:pPr>
        <w:pStyle w:val="NoSpacing"/>
        <w:rPr>
          <w:sz w:val="22"/>
          <w:szCs w:val="22"/>
        </w:rPr>
      </w:pPr>
    </w:p>
    <w:p w14:paraId="10BBC080" w14:textId="4B764AA6" w:rsidR="00C11A29" w:rsidRPr="00C11A29" w:rsidRDefault="00C11A29" w:rsidP="00C11A29">
      <w:pPr>
        <w:pStyle w:val="NoSpacing"/>
        <w:pBdr>
          <w:bottom w:val="single" w:sz="4" w:space="1" w:color="auto"/>
        </w:pBdr>
        <w:rPr>
          <w:b/>
          <w:bCs/>
          <w:sz w:val="22"/>
          <w:szCs w:val="22"/>
        </w:rPr>
      </w:pPr>
      <w:r w:rsidRPr="00C11A29">
        <w:rPr>
          <w:b/>
          <w:bCs/>
          <w:sz w:val="22"/>
          <w:szCs w:val="22"/>
        </w:rPr>
        <w:t>NATIONALITY/LANGUAGES</w:t>
      </w:r>
    </w:p>
    <w:p w14:paraId="5A4B9D8A" w14:textId="36387740" w:rsidR="00C11A29" w:rsidRPr="00C11A29" w:rsidRDefault="00C11A29" w:rsidP="00C11A29">
      <w:pPr>
        <w:pStyle w:val="NoSpacing"/>
        <w:numPr>
          <w:ilvl w:val="0"/>
          <w:numId w:val="11"/>
        </w:numPr>
        <w:rPr>
          <w:sz w:val="22"/>
          <w:szCs w:val="22"/>
        </w:rPr>
      </w:pPr>
      <w:r w:rsidRPr="00C11A29">
        <w:rPr>
          <w:sz w:val="22"/>
          <w:szCs w:val="22"/>
        </w:rPr>
        <w:t>US Citizen, Italian Citizen</w:t>
      </w:r>
    </w:p>
    <w:p w14:paraId="5DA723B7" w14:textId="2F439C21" w:rsidR="00C11A29" w:rsidRPr="00C11A29" w:rsidRDefault="00C11A29" w:rsidP="00C11A29">
      <w:pPr>
        <w:pStyle w:val="NoSpacing"/>
        <w:numPr>
          <w:ilvl w:val="0"/>
          <w:numId w:val="2"/>
        </w:numPr>
        <w:rPr>
          <w:sz w:val="22"/>
          <w:szCs w:val="22"/>
        </w:rPr>
      </w:pPr>
      <w:r w:rsidRPr="00C11A29">
        <w:rPr>
          <w:sz w:val="22"/>
          <w:szCs w:val="22"/>
        </w:rPr>
        <w:t>English, Italian, German, Afrikaans</w:t>
      </w:r>
    </w:p>
    <w:sectPr w:rsidR="00C11A29" w:rsidRPr="00C11A29" w:rsidSect="00AA453E">
      <w:pgSz w:w="12240" w:h="15840"/>
      <w:pgMar w:top="540" w:right="990" w:bottom="63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E602ED"/>
    <w:multiLevelType w:val="hybridMultilevel"/>
    <w:tmpl w:val="BC28CDC8"/>
    <w:lvl w:ilvl="0" w:tplc="11B8151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2F0538"/>
    <w:multiLevelType w:val="hybridMultilevel"/>
    <w:tmpl w:val="E7C636E2"/>
    <w:lvl w:ilvl="0" w:tplc="11B8151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3C2FC1"/>
    <w:multiLevelType w:val="hybridMultilevel"/>
    <w:tmpl w:val="9006D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5428B9"/>
    <w:multiLevelType w:val="hybridMultilevel"/>
    <w:tmpl w:val="F3209E80"/>
    <w:lvl w:ilvl="0" w:tplc="11B8151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CB4981"/>
    <w:multiLevelType w:val="hybridMultilevel"/>
    <w:tmpl w:val="39F0136A"/>
    <w:lvl w:ilvl="0" w:tplc="11B8151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0D34FA"/>
    <w:multiLevelType w:val="hybridMultilevel"/>
    <w:tmpl w:val="27DC7784"/>
    <w:lvl w:ilvl="0" w:tplc="11B8151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69019C"/>
    <w:multiLevelType w:val="hybridMultilevel"/>
    <w:tmpl w:val="BBD42D18"/>
    <w:lvl w:ilvl="0" w:tplc="11B8151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FB0D42"/>
    <w:multiLevelType w:val="hybridMultilevel"/>
    <w:tmpl w:val="971C7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BD1B0F"/>
    <w:multiLevelType w:val="hybridMultilevel"/>
    <w:tmpl w:val="9A229DA2"/>
    <w:lvl w:ilvl="0" w:tplc="11B8151A">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E3F1915"/>
    <w:multiLevelType w:val="hybridMultilevel"/>
    <w:tmpl w:val="E320C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D74DF9"/>
    <w:multiLevelType w:val="hybridMultilevel"/>
    <w:tmpl w:val="1854D654"/>
    <w:lvl w:ilvl="0" w:tplc="11B8151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4A1B30"/>
    <w:multiLevelType w:val="hybridMultilevel"/>
    <w:tmpl w:val="76AE7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07487A"/>
    <w:multiLevelType w:val="hybridMultilevel"/>
    <w:tmpl w:val="7B96B112"/>
    <w:lvl w:ilvl="0" w:tplc="11B8151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CF209A"/>
    <w:multiLevelType w:val="hybridMultilevel"/>
    <w:tmpl w:val="FC169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BA13FA"/>
    <w:multiLevelType w:val="hybridMultilevel"/>
    <w:tmpl w:val="FD648A74"/>
    <w:lvl w:ilvl="0" w:tplc="11B8151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6300945">
    <w:abstractNumId w:val="9"/>
  </w:num>
  <w:num w:numId="2" w16cid:durableId="17701796">
    <w:abstractNumId w:val="14"/>
  </w:num>
  <w:num w:numId="3" w16cid:durableId="1760058360">
    <w:abstractNumId w:val="0"/>
  </w:num>
  <w:num w:numId="4" w16cid:durableId="732965822">
    <w:abstractNumId w:val="12"/>
  </w:num>
  <w:num w:numId="5" w16cid:durableId="473524021">
    <w:abstractNumId w:val="2"/>
  </w:num>
  <w:num w:numId="6" w16cid:durableId="1093472775">
    <w:abstractNumId w:val="5"/>
  </w:num>
  <w:num w:numId="7" w16cid:durableId="1374036872">
    <w:abstractNumId w:val="13"/>
  </w:num>
  <w:num w:numId="8" w16cid:durableId="62140469">
    <w:abstractNumId w:val="1"/>
  </w:num>
  <w:num w:numId="9" w16cid:durableId="1679112504">
    <w:abstractNumId w:val="11"/>
  </w:num>
  <w:num w:numId="10" w16cid:durableId="255679779">
    <w:abstractNumId w:val="7"/>
  </w:num>
  <w:num w:numId="11" w16cid:durableId="783883643">
    <w:abstractNumId w:val="3"/>
  </w:num>
  <w:num w:numId="12" w16cid:durableId="1842619188">
    <w:abstractNumId w:val="6"/>
  </w:num>
  <w:num w:numId="13" w16cid:durableId="294484641">
    <w:abstractNumId w:val="10"/>
  </w:num>
  <w:num w:numId="14" w16cid:durableId="1383751544">
    <w:abstractNumId w:val="8"/>
  </w:num>
  <w:num w:numId="15" w16cid:durableId="13185346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18C"/>
    <w:rsid w:val="00214453"/>
    <w:rsid w:val="004610AA"/>
    <w:rsid w:val="005A10B8"/>
    <w:rsid w:val="0096076A"/>
    <w:rsid w:val="00AA453E"/>
    <w:rsid w:val="00AB5691"/>
    <w:rsid w:val="00C11A29"/>
    <w:rsid w:val="00DE4C1A"/>
    <w:rsid w:val="00F00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57177"/>
  <w15:chartTrackingRefBased/>
  <w15:docId w15:val="{16694FFF-0D0F-4C86-89A7-AC231588D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18C"/>
    <w:pPr>
      <w:spacing w:after="0" w:line="240" w:lineRule="auto"/>
    </w:pPr>
    <w:rPr>
      <w:sz w:val="24"/>
      <w:szCs w:val="24"/>
    </w:rPr>
  </w:style>
  <w:style w:type="paragraph" w:styleId="Heading2">
    <w:name w:val="heading 2"/>
    <w:basedOn w:val="Normal"/>
    <w:next w:val="Normal"/>
    <w:link w:val="Heading2Char"/>
    <w:uiPriority w:val="9"/>
    <w:semiHidden/>
    <w:unhideWhenUsed/>
    <w:qFormat/>
    <w:rsid w:val="00C11A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0018C"/>
    <w:rPr>
      <w:color w:val="0563C1" w:themeColor="hyperlink"/>
      <w:u w:val="single"/>
    </w:rPr>
  </w:style>
  <w:style w:type="paragraph" w:styleId="NoSpacing">
    <w:name w:val="No Spacing"/>
    <w:uiPriority w:val="1"/>
    <w:qFormat/>
    <w:rsid w:val="005A10B8"/>
    <w:pPr>
      <w:spacing w:after="0" w:line="240" w:lineRule="auto"/>
    </w:pPr>
    <w:rPr>
      <w:sz w:val="24"/>
      <w:szCs w:val="24"/>
    </w:rPr>
  </w:style>
  <w:style w:type="paragraph" w:styleId="ListParagraph">
    <w:name w:val="List Paragraph"/>
    <w:basedOn w:val="Normal"/>
    <w:uiPriority w:val="34"/>
    <w:qFormat/>
    <w:rsid w:val="00C11A29"/>
    <w:pPr>
      <w:ind w:left="720"/>
      <w:contextualSpacing/>
    </w:pPr>
  </w:style>
  <w:style w:type="character" w:customStyle="1" w:styleId="Heading2Char">
    <w:name w:val="Heading 2 Char"/>
    <w:basedOn w:val="DefaultParagraphFont"/>
    <w:link w:val="Heading2"/>
    <w:uiPriority w:val="9"/>
    <w:semiHidden/>
    <w:rsid w:val="00C11A2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onlongo@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831</Words>
  <Characters>4741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Sadhasivam</dc:creator>
  <cp:keywords/>
  <dc:description/>
  <cp:lastModifiedBy>Rohith Sadhasivam</cp:lastModifiedBy>
  <cp:revision>5</cp:revision>
  <dcterms:created xsi:type="dcterms:W3CDTF">2024-04-29T14:36:00Z</dcterms:created>
  <dcterms:modified xsi:type="dcterms:W3CDTF">2024-04-29T15:04:00Z</dcterms:modified>
</cp:coreProperties>
</file>